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27" w:rsidRPr="00546327" w:rsidRDefault="00546327" w:rsidP="00546327">
      <w:bookmarkStart w:id="0" w:name="_GoBack"/>
      <w:bookmarkEnd w:id="0"/>
    </w:p>
    <w:p w:rsidR="00546327" w:rsidRDefault="00546327" w:rsidP="00546327"/>
    <w:p w:rsidR="00C22DFD" w:rsidRDefault="00C22DFD" w:rsidP="00546327"/>
    <w:p w:rsidR="00C22DFD" w:rsidRPr="00546327" w:rsidRDefault="00C22DFD" w:rsidP="00546327"/>
    <w:p w:rsidR="00546327" w:rsidRPr="00546327" w:rsidRDefault="00546327" w:rsidP="00546327">
      <w:pPr>
        <w:jc w:val="center"/>
        <w:rPr>
          <w:rFonts w:ascii="Century Gothic" w:hAnsi="Century Gothic"/>
          <w:b/>
          <w:szCs w:val="24"/>
          <w:lang w:val="es-ES"/>
        </w:rPr>
      </w:pPr>
      <w:r w:rsidRPr="00546327">
        <w:rPr>
          <w:rFonts w:ascii="Century Gothic" w:hAnsi="Century Gothic"/>
          <w:b/>
          <w:szCs w:val="24"/>
          <w:lang w:val="es-ES"/>
        </w:rPr>
        <w:t>146. OSOKO BILKURAKO AKTA</w:t>
      </w: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szCs w:val="24"/>
          <w:lang w:val="eu-ES"/>
        </w:rPr>
      </w:pPr>
      <w:r w:rsidRPr="00546327">
        <w:rPr>
          <w:rFonts w:ascii="Century Gothic" w:hAnsi="Century Gothic"/>
          <w:szCs w:val="24"/>
          <w:lang w:val="eu-ES"/>
        </w:rPr>
        <w:t>Zumaiako herrian, 2020ko ekainaren 25ean, arratsaldeko seietan, udaletxe honetako batzar aretoan Udalbatza eratu da ohiko bilkura egiteko, aurrez zehaztutako eguneko aztergaien arabera. Garaiz eta zuzen deitu direlarik, Udalbatzako kide hauek bertaratu dira:</w:t>
      </w:r>
    </w:p>
    <w:p w:rsidR="00546327" w:rsidRPr="00546327" w:rsidRDefault="00546327" w:rsidP="00546327">
      <w:pPr>
        <w:jc w:val="both"/>
        <w:rPr>
          <w:rFonts w:ascii="Century Gothic" w:hAnsi="Century Gothic"/>
          <w:szCs w:val="24"/>
          <w:lang w:val="eu-ES"/>
        </w:rPr>
      </w:pP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szCs w:val="24"/>
          <w:lang w:val="es-ES"/>
        </w:rPr>
      </w:pPr>
      <w:r w:rsidRPr="00546327">
        <w:rPr>
          <w:rFonts w:ascii="Century Gothic" w:hAnsi="Century Gothic"/>
          <w:szCs w:val="24"/>
          <w:lang w:val="es-ES"/>
        </w:rPr>
        <w:t xml:space="preserve">Lehendakaria: </w:t>
      </w:r>
      <w:r w:rsidRPr="00546327">
        <w:rPr>
          <w:rFonts w:ascii="Century Gothic" w:hAnsi="Century Gothic"/>
          <w:szCs w:val="24"/>
          <w:lang w:val="es-ES"/>
        </w:rPr>
        <w:tab/>
      </w:r>
      <w:r w:rsidRPr="00546327">
        <w:rPr>
          <w:rFonts w:ascii="Century Gothic" w:hAnsi="Century Gothic"/>
          <w:szCs w:val="24"/>
          <w:lang w:val="es-ES"/>
        </w:rPr>
        <w:tab/>
      </w:r>
      <w:r w:rsidRPr="00546327">
        <w:rPr>
          <w:rFonts w:ascii="Century Gothic" w:hAnsi="Century Gothic"/>
          <w:szCs w:val="24"/>
          <w:lang w:val="es-ES"/>
        </w:rPr>
        <w:tab/>
        <w:t xml:space="preserve">          Iñaki Ostolaza Esnal,  jna.</w:t>
      </w: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cs="Arial"/>
          <w:b/>
          <w:sz w:val="22"/>
          <w:szCs w:val="22"/>
          <w:lang w:val="eu-ES"/>
        </w:rPr>
      </w:pPr>
      <w:r w:rsidRPr="00546327">
        <w:rPr>
          <w:rFonts w:ascii="Century Gothic" w:hAnsi="Century Gothic"/>
          <w:szCs w:val="24"/>
          <w:lang w:val="es-ES"/>
        </w:rPr>
        <w:t>Bertaratutako zinegotziak:</w:t>
      </w:r>
      <w:r w:rsidRPr="00546327">
        <w:rPr>
          <w:rFonts w:ascii="Century Gothic" w:hAnsi="Century Gothic"/>
          <w:szCs w:val="24"/>
          <w:lang w:val="es-ES"/>
        </w:rPr>
        <w:tab/>
      </w:r>
      <w:r w:rsidRPr="00546327">
        <w:rPr>
          <w:rFonts w:ascii="Century Gothic" w:hAnsi="Century Gothic"/>
          <w:sz w:val="22"/>
          <w:szCs w:val="22"/>
          <w:lang w:val="eu-ES"/>
        </w:rPr>
        <w:t>Alex Oliden Antia, jna.</w:t>
      </w:r>
    </w:p>
    <w:p w:rsidR="00546327" w:rsidRPr="00546327" w:rsidRDefault="00546327" w:rsidP="00546327">
      <w:pPr>
        <w:ind w:left="3544"/>
        <w:jc w:val="both"/>
        <w:rPr>
          <w:rFonts w:ascii="Century Gothic" w:hAnsi="Century Gothic"/>
          <w:sz w:val="22"/>
          <w:szCs w:val="22"/>
          <w:lang w:val="eu-ES"/>
        </w:rPr>
      </w:pPr>
      <w:r w:rsidRPr="00546327">
        <w:rPr>
          <w:rFonts w:ascii="Century Gothic" w:hAnsi="Century Gothic"/>
          <w:sz w:val="22"/>
          <w:szCs w:val="22"/>
          <w:lang w:val="eu-ES"/>
        </w:rPr>
        <w:t>M. Arritokieta Iribar Egaña,  and.</w:t>
      </w:r>
    </w:p>
    <w:p w:rsidR="00546327" w:rsidRPr="00546327" w:rsidRDefault="00546327" w:rsidP="00546327">
      <w:pPr>
        <w:ind w:left="3544"/>
        <w:jc w:val="both"/>
        <w:rPr>
          <w:rFonts w:ascii="Century Gothic" w:hAnsi="Century Gothic"/>
          <w:sz w:val="22"/>
          <w:szCs w:val="22"/>
          <w:lang w:val="eu-ES"/>
        </w:rPr>
      </w:pPr>
      <w:r w:rsidRPr="00546327">
        <w:rPr>
          <w:rFonts w:ascii="Century Gothic" w:hAnsi="Century Gothic"/>
          <w:sz w:val="22"/>
          <w:szCs w:val="22"/>
          <w:lang w:val="eu-ES"/>
        </w:rPr>
        <w:t>Maider Alberdi Yeregui, and.</w:t>
      </w:r>
    </w:p>
    <w:p w:rsidR="00546327" w:rsidRPr="00546327" w:rsidRDefault="00546327" w:rsidP="00546327">
      <w:pPr>
        <w:ind w:left="3544"/>
        <w:jc w:val="both"/>
        <w:rPr>
          <w:rFonts w:ascii="Century Gothic" w:hAnsi="Century Gothic"/>
          <w:sz w:val="22"/>
          <w:szCs w:val="22"/>
          <w:lang w:val="eu-ES"/>
        </w:rPr>
      </w:pPr>
      <w:r w:rsidRPr="00546327">
        <w:rPr>
          <w:rFonts w:ascii="Century Gothic" w:hAnsi="Century Gothic"/>
          <w:sz w:val="22"/>
          <w:szCs w:val="22"/>
          <w:lang w:val="eu-ES"/>
        </w:rPr>
        <w:t>Asier Arakistain Alberdi, jna.</w:t>
      </w:r>
    </w:p>
    <w:p w:rsidR="00546327" w:rsidRPr="00546327" w:rsidRDefault="00546327" w:rsidP="00546327">
      <w:pPr>
        <w:ind w:left="3544"/>
        <w:jc w:val="both"/>
        <w:rPr>
          <w:rFonts w:ascii="Century Gothic" w:hAnsi="Century Gothic"/>
          <w:sz w:val="22"/>
          <w:szCs w:val="22"/>
          <w:lang w:val="eu-ES"/>
        </w:rPr>
      </w:pPr>
      <w:r w:rsidRPr="00546327">
        <w:rPr>
          <w:rFonts w:ascii="Century Gothic" w:hAnsi="Century Gothic"/>
          <w:sz w:val="22"/>
          <w:szCs w:val="22"/>
          <w:lang w:val="eu-ES"/>
        </w:rPr>
        <w:t>Marina Bidasoro Arocena, and.</w:t>
      </w:r>
    </w:p>
    <w:p w:rsidR="00546327" w:rsidRPr="00546327" w:rsidRDefault="00546327" w:rsidP="00546327">
      <w:pPr>
        <w:ind w:left="3544"/>
        <w:jc w:val="both"/>
        <w:rPr>
          <w:rFonts w:ascii="Century Gothic" w:hAnsi="Century Gothic"/>
          <w:sz w:val="22"/>
          <w:szCs w:val="22"/>
          <w:lang w:val="eu-ES"/>
        </w:rPr>
      </w:pPr>
      <w:r w:rsidRPr="00546327">
        <w:rPr>
          <w:rFonts w:ascii="Century Gothic" w:hAnsi="Century Gothic"/>
          <w:sz w:val="22"/>
          <w:szCs w:val="22"/>
          <w:lang w:val="eu-ES"/>
        </w:rPr>
        <w:t>Jose María Azkue Castillo, jna.</w:t>
      </w:r>
    </w:p>
    <w:p w:rsidR="00546327" w:rsidRPr="00546327" w:rsidRDefault="00546327" w:rsidP="00546327">
      <w:pPr>
        <w:ind w:left="3544"/>
        <w:jc w:val="both"/>
        <w:rPr>
          <w:rFonts w:ascii="Century Gothic" w:hAnsi="Century Gothic"/>
          <w:sz w:val="22"/>
          <w:szCs w:val="22"/>
          <w:lang w:val="eu-ES"/>
        </w:rPr>
      </w:pPr>
      <w:r w:rsidRPr="00546327">
        <w:rPr>
          <w:rFonts w:ascii="Century Gothic" w:hAnsi="Century Gothic"/>
          <w:sz w:val="22"/>
          <w:szCs w:val="22"/>
          <w:lang w:val="eu-ES"/>
        </w:rPr>
        <w:t>Maddi Aldalur Osa, and.</w:t>
      </w:r>
    </w:p>
    <w:p w:rsidR="00546327" w:rsidRPr="00546327" w:rsidRDefault="00546327" w:rsidP="00546327">
      <w:pPr>
        <w:ind w:left="3544"/>
        <w:jc w:val="both"/>
        <w:rPr>
          <w:rFonts w:ascii="Century Gothic" w:hAnsi="Century Gothic"/>
          <w:sz w:val="22"/>
          <w:szCs w:val="22"/>
          <w:lang w:val="eu-ES"/>
        </w:rPr>
      </w:pPr>
      <w:r w:rsidRPr="00546327">
        <w:rPr>
          <w:rFonts w:ascii="Century Gothic" w:hAnsi="Century Gothic"/>
          <w:sz w:val="22"/>
          <w:szCs w:val="22"/>
          <w:lang w:val="eu-ES"/>
        </w:rPr>
        <w:t>M. Aranzazu Gajate Telleria, and.</w:t>
      </w:r>
    </w:p>
    <w:p w:rsidR="00546327" w:rsidRPr="00546327" w:rsidRDefault="00546327" w:rsidP="00546327">
      <w:pPr>
        <w:ind w:left="3544"/>
        <w:jc w:val="both"/>
        <w:rPr>
          <w:rFonts w:ascii="Century Gothic" w:hAnsi="Century Gothic"/>
          <w:sz w:val="22"/>
          <w:szCs w:val="22"/>
          <w:lang w:val="eu-ES"/>
        </w:rPr>
      </w:pPr>
      <w:r w:rsidRPr="00546327">
        <w:rPr>
          <w:rFonts w:ascii="Century Gothic" w:hAnsi="Century Gothic"/>
          <w:sz w:val="22"/>
          <w:szCs w:val="22"/>
          <w:lang w:val="eu-ES"/>
        </w:rPr>
        <w:t>Oier Korta Esnal, jna.</w:t>
      </w:r>
    </w:p>
    <w:p w:rsidR="00546327" w:rsidRPr="00546327" w:rsidRDefault="00546327" w:rsidP="00546327">
      <w:pPr>
        <w:ind w:left="3544"/>
        <w:jc w:val="both"/>
        <w:rPr>
          <w:rFonts w:ascii="Century Gothic" w:hAnsi="Century Gothic"/>
          <w:szCs w:val="24"/>
          <w:lang w:val="es-ES"/>
        </w:rPr>
      </w:pPr>
      <w:r w:rsidRPr="00546327">
        <w:rPr>
          <w:rFonts w:ascii="Century Gothic" w:hAnsi="Century Gothic"/>
          <w:szCs w:val="24"/>
          <w:lang w:val="eu-ES"/>
        </w:rPr>
        <w:t>Gotzon Embil Unanue, jna.</w:t>
      </w:r>
    </w:p>
    <w:p w:rsidR="00546327" w:rsidRPr="00546327" w:rsidRDefault="00546327" w:rsidP="00546327">
      <w:pPr>
        <w:ind w:left="3544"/>
        <w:jc w:val="both"/>
        <w:rPr>
          <w:rFonts w:ascii="Century Gothic" w:hAnsi="Century Gothic"/>
          <w:sz w:val="22"/>
          <w:szCs w:val="22"/>
          <w:lang w:val="eu-ES"/>
        </w:rPr>
      </w:pPr>
      <w:r w:rsidRPr="00546327">
        <w:rPr>
          <w:rFonts w:ascii="Century Gothic" w:hAnsi="Century Gothic"/>
          <w:sz w:val="22"/>
          <w:szCs w:val="22"/>
          <w:lang w:val="eu-ES"/>
        </w:rPr>
        <w:t>Miren Aitziber Odriozola Etxezarreta, and.</w:t>
      </w:r>
    </w:p>
    <w:p w:rsidR="00546327" w:rsidRPr="00546327" w:rsidRDefault="00546327" w:rsidP="00546327">
      <w:pPr>
        <w:ind w:left="3544"/>
        <w:jc w:val="both"/>
        <w:rPr>
          <w:rFonts w:ascii="Century Gothic" w:hAnsi="Century Gothic"/>
          <w:sz w:val="22"/>
          <w:szCs w:val="22"/>
          <w:lang w:val="eu-ES"/>
        </w:rPr>
      </w:pPr>
      <w:r w:rsidRPr="00546327">
        <w:rPr>
          <w:rFonts w:ascii="Century Gothic" w:hAnsi="Century Gothic"/>
          <w:sz w:val="22"/>
          <w:szCs w:val="22"/>
          <w:lang w:val="eu-ES"/>
        </w:rPr>
        <w:t>Cristina Vicente Iciar, and.</w:t>
      </w:r>
    </w:p>
    <w:p w:rsidR="00546327" w:rsidRPr="00546327" w:rsidRDefault="00546327" w:rsidP="00546327">
      <w:pPr>
        <w:ind w:left="3544"/>
        <w:jc w:val="both"/>
        <w:rPr>
          <w:rFonts w:ascii="Century Gothic" w:hAnsi="Century Gothic"/>
          <w:sz w:val="22"/>
          <w:szCs w:val="22"/>
          <w:lang w:val="eu-ES"/>
        </w:rPr>
      </w:pPr>
      <w:r w:rsidRPr="00546327">
        <w:rPr>
          <w:rFonts w:ascii="Century Gothic" w:hAnsi="Century Gothic"/>
          <w:sz w:val="22"/>
          <w:szCs w:val="22"/>
          <w:lang w:val="eu-ES"/>
        </w:rPr>
        <w:t>Iker Mardaras Arrieta, jna.</w:t>
      </w:r>
    </w:p>
    <w:p w:rsidR="00546327" w:rsidRPr="00546327" w:rsidRDefault="00546327" w:rsidP="00546327">
      <w:pPr>
        <w:ind w:left="3544"/>
        <w:jc w:val="both"/>
        <w:rPr>
          <w:rFonts w:ascii="Century Gothic" w:hAnsi="Century Gothic"/>
          <w:sz w:val="22"/>
          <w:szCs w:val="22"/>
          <w:lang w:val="eu-ES"/>
        </w:rPr>
      </w:pPr>
      <w:r w:rsidRPr="00546327">
        <w:rPr>
          <w:rFonts w:ascii="Century Gothic" w:hAnsi="Century Gothic"/>
          <w:sz w:val="22"/>
          <w:szCs w:val="22"/>
          <w:lang w:val="eu-ES"/>
        </w:rPr>
        <w:t>Ainhoa Illarramendi Azkue, and.</w:t>
      </w:r>
    </w:p>
    <w:p w:rsidR="00546327" w:rsidRPr="00546327" w:rsidRDefault="00546327" w:rsidP="00546327">
      <w:pPr>
        <w:ind w:firstLine="3544"/>
        <w:jc w:val="both"/>
        <w:rPr>
          <w:rFonts w:ascii="Century Gothic" w:hAnsi="Century Gothic"/>
          <w:szCs w:val="24"/>
          <w:lang w:val="es-ES"/>
        </w:rPr>
      </w:pPr>
      <w:r w:rsidRPr="00546327">
        <w:rPr>
          <w:rFonts w:ascii="Century Gothic" w:hAnsi="Century Gothic"/>
          <w:sz w:val="22"/>
          <w:szCs w:val="22"/>
          <w:lang w:val="eu-ES"/>
        </w:rPr>
        <w:t>Arritokieta Marañón Basarte, and</w:t>
      </w:r>
      <w:r w:rsidRPr="00546327">
        <w:rPr>
          <w:rFonts w:ascii="Century Gothic" w:hAnsi="Century Gothic"/>
          <w:szCs w:val="24"/>
          <w:lang w:val="es-ES"/>
        </w:rPr>
        <w:tab/>
      </w: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szCs w:val="24"/>
          <w:lang w:val="es-ES"/>
        </w:rPr>
      </w:pPr>
      <w:r w:rsidRPr="00546327">
        <w:rPr>
          <w:rFonts w:ascii="Century Gothic" w:hAnsi="Century Gothic"/>
          <w:szCs w:val="24"/>
          <w:lang w:val="es-ES"/>
        </w:rPr>
        <w:t>Ez bertaratuak:                           M. Cruz Alvarez Aparicio  and</w:t>
      </w:r>
    </w:p>
    <w:p w:rsidR="00546327" w:rsidRPr="00546327" w:rsidRDefault="00546327" w:rsidP="00546327">
      <w:pPr>
        <w:jc w:val="both"/>
        <w:rPr>
          <w:rFonts w:ascii="Century Gothic" w:hAnsi="Century Gothic"/>
          <w:szCs w:val="24"/>
          <w:lang w:val="eu-ES"/>
        </w:rPr>
      </w:pPr>
    </w:p>
    <w:p w:rsidR="00546327" w:rsidRPr="00546327" w:rsidRDefault="00546327" w:rsidP="00546327">
      <w:pPr>
        <w:rPr>
          <w:rFonts w:ascii="Century Gothic" w:hAnsi="Century Gothic"/>
          <w:szCs w:val="24"/>
          <w:lang w:val="es-ES"/>
        </w:rPr>
      </w:pPr>
      <w:r w:rsidRPr="00546327">
        <w:rPr>
          <w:rFonts w:ascii="Century Gothic" w:hAnsi="Century Gothic"/>
          <w:szCs w:val="24"/>
          <w:lang w:val="es-ES"/>
        </w:rPr>
        <w:t xml:space="preserve">                                  </w:t>
      </w:r>
      <w:r w:rsidRPr="00546327">
        <w:rPr>
          <w:rFonts w:ascii="Century Gothic" w:hAnsi="Century Gothic"/>
          <w:szCs w:val="24"/>
          <w:lang w:val="es-ES"/>
        </w:rPr>
        <w:tab/>
      </w: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szCs w:val="24"/>
          <w:lang w:val="es-ES"/>
        </w:rPr>
      </w:pPr>
      <w:r w:rsidRPr="00546327">
        <w:rPr>
          <w:rFonts w:ascii="Century Gothic" w:hAnsi="Century Gothic"/>
          <w:szCs w:val="24"/>
          <w:lang w:val="es-ES"/>
        </w:rPr>
        <w:t xml:space="preserve">Idazkaria: </w:t>
      </w:r>
      <w:r w:rsidRPr="00546327">
        <w:rPr>
          <w:rFonts w:ascii="Century Gothic" w:hAnsi="Century Gothic"/>
          <w:szCs w:val="24"/>
          <w:lang w:val="es-ES"/>
        </w:rPr>
        <w:tab/>
        <w:t xml:space="preserve">                                Gorka Urgoiti Agirre </w:t>
      </w: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szCs w:val="24"/>
          <w:lang w:val="es-ES"/>
        </w:rPr>
      </w:pPr>
    </w:p>
    <w:p w:rsidR="00546327" w:rsidRPr="00546327" w:rsidRDefault="00546327" w:rsidP="00546327">
      <w:pPr>
        <w:jc w:val="both"/>
        <w:rPr>
          <w:rFonts w:ascii="Century Gothic" w:hAnsi="Century Gothic"/>
          <w:b/>
          <w:sz w:val="22"/>
          <w:szCs w:val="22"/>
          <w:lang w:val="eu-ES"/>
        </w:rPr>
      </w:pPr>
      <w:r w:rsidRPr="00546327">
        <w:rPr>
          <w:rFonts w:ascii="Century Gothic" w:hAnsi="Century Gothic"/>
          <w:b/>
          <w:spacing w:val="-3"/>
          <w:sz w:val="22"/>
          <w:szCs w:val="22"/>
          <w:lang w:val="eu-ES"/>
        </w:rPr>
        <w:t xml:space="preserve">1.- </w:t>
      </w:r>
      <w:r w:rsidRPr="00546327">
        <w:rPr>
          <w:rFonts w:ascii="Century Gothic" w:hAnsi="Century Gothic"/>
          <w:b/>
          <w:sz w:val="22"/>
          <w:szCs w:val="22"/>
          <w:lang w:val="eu-ES"/>
        </w:rPr>
        <w:t xml:space="preserve">AURREKO BILERETAKO AKTAREN ONARPENA, BIDEZKO BADA: </w:t>
      </w:r>
    </w:p>
    <w:p w:rsidR="00546327" w:rsidRPr="00546327" w:rsidRDefault="00546327" w:rsidP="00546327">
      <w:pPr>
        <w:jc w:val="both"/>
        <w:rPr>
          <w:rFonts w:ascii="Century Gothic" w:hAnsi="Century Gothic"/>
          <w:b/>
          <w:sz w:val="22"/>
          <w:szCs w:val="22"/>
          <w:lang w:val="eu-ES"/>
        </w:rPr>
      </w:pPr>
      <w:r w:rsidRPr="00546327">
        <w:rPr>
          <w:rFonts w:ascii="Century Gothic" w:hAnsi="Century Gothic"/>
          <w:b/>
          <w:sz w:val="22"/>
          <w:szCs w:val="22"/>
          <w:lang w:val="eu-ES"/>
        </w:rPr>
        <w:t xml:space="preserve"> (145. zbkia – 2020.06.15)</w:t>
      </w:r>
    </w:p>
    <w:p w:rsidR="00546327" w:rsidRPr="00546327" w:rsidRDefault="00546327" w:rsidP="00546327">
      <w:pPr>
        <w:jc w:val="both"/>
        <w:rPr>
          <w:rFonts w:ascii="Century Gothic" w:hAnsi="Century Gothic"/>
          <w:b/>
          <w:spacing w:val="-3"/>
          <w:sz w:val="22"/>
          <w:szCs w:val="22"/>
          <w:lang w:val="eu-ES"/>
        </w:rPr>
      </w:pPr>
    </w:p>
    <w:p w:rsidR="00546327" w:rsidRPr="00546327" w:rsidRDefault="00546327" w:rsidP="00546327">
      <w:pPr>
        <w:jc w:val="both"/>
        <w:rPr>
          <w:rFonts w:ascii="Century Gothic" w:hAnsi="Century Gothic"/>
          <w:spacing w:val="-3"/>
          <w:sz w:val="22"/>
          <w:szCs w:val="22"/>
          <w:lang w:val="eu-ES"/>
        </w:rPr>
      </w:pPr>
      <w:r w:rsidRPr="00546327">
        <w:rPr>
          <w:rFonts w:ascii="Century Gothic" w:hAnsi="Century Gothic"/>
          <w:spacing w:val="-3"/>
          <w:sz w:val="22"/>
          <w:szCs w:val="22"/>
          <w:lang w:val="eu-ES"/>
        </w:rPr>
        <w:t>Onartutzat ematen da 145. Ezohiko osoko bilkurako akta.</w:t>
      </w:r>
    </w:p>
    <w:p w:rsidR="00546327" w:rsidRPr="00546327" w:rsidRDefault="00546327" w:rsidP="00546327">
      <w:pPr>
        <w:jc w:val="both"/>
        <w:rPr>
          <w:rFonts w:ascii="Century Gothic" w:hAnsi="Century Gothic"/>
          <w:spacing w:val="-3"/>
          <w:sz w:val="22"/>
          <w:szCs w:val="22"/>
          <w:lang w:val="eu-ES"/>
        </w:rPr>
      </w:pPr>
    </w:p>
    <w:p w:rsidR="00546327" w:rsidRPr="00546327" w:rsidRDefault="00546327" w:rsidP="00546327">
      <w:pPr>
        <w:jc w:val="both"/>
        <w:rPr>
          <w:rFonts w:ascii="Century Gothic" w:hAnsi="Century Gothic"/>
          <w:b/>
          <w:spacing w:val="-3"/>
          <w:sz w:val="20"/>
          <w:u w:val="single"/>
          <w:lang w:val="eu-ES"/>
        </w:rPr>
      </w:pPr>
      <w:r w:rsidRPr="00546327">
        <w:rPr>
          <w:rFonts w:ascii="Century Gothic" w:hAnsi="Century Gothic"/>
          <w:b/>
          <w:spacing w:val="-3"/>
          <w:sz w:val="20"/>
          <w:lang w:val="eu-ES"/>
        </w:rPr>
        <w:t xml:space="preserve">2.- </w:t>
      </w:r>
      <w:r w:rsidRPr="00546327">
        <w:rPr>
          <w:rFonts w:ascii="Century Gothic" w:hAnsi="Century Gothic"/>
          <w:b/>
          <w:spacing w:val="-3"/>
          <w:sz w:val="20"/>
          <w:u w:val="single"/>
          <w:lang w:val="eu-ES"/>
        </w:rPr>
        <w:t>OGASUNA.-</w:t>
      </w:r>
    </w:p>
    <w:p w:rsidR="00546327" w:rsidRPr="00546327" w:rsidRDefault="00546327" w:rsidP="00546327">
      <w:pPr>
        <w:jc w:val="both"/>
        <w:rPr>
          <w:rFonts w:ascii="Century Gothic" w:hAnsi="Century Gothic"/>
          <w:b/>
          <w:spacing w:val="-3"/>
          <w:sz w:val="20"/>
          <w:u w:val="single"/>
          <w:lang w:val="eu-ES"/>
        </w:rPr>
      </w:pPr>
    </w:p>
    <w:p w:rsidR="00546327" w:rsidRPr="00546327" w:rsidRDefault="00546327" w:rsidP="00546327">
      <w:pPr>
        <w:ind w:right="-231"/>
        <w:jc w:val="both"/>
        <w:rPr>
          <w:rFonts w:ascii="Century Gothic" w:hAnsi="Century Gothic" w:cs="Arial"/>
          <w:b/>
          <w:bCs/>
          <w:sz w:val="20"/>
          <w:lang w:val="eu-ES"/>
        </w:rPr>
      </w:pPr>
      <w:r w:rsidRPr="00546327">
        <w:rPr>
          <w:rFonts w:ascii="Century Gothic" w:hAnsi="Century Gothic" w:cs="Arial"/>
          <w:b/>
          <w:bCs/>
          <w:sz w:val="20"/>
          <w:lang w:val="eu-ES"/>
        </w:rPr>
        <w:t>2.1.-  IRIZPENAK.-</w:t>
      </w:r>
    </w:p>
    <w:p w:rsidR="00546327" w:rsidRPr="00546327" w:rsidRDefault="00546327" w:rsidP="00546327">
      <w:pPr>
        <w:ind w:right="-231"/>
        <w:jc w:val="both"/>
        <w:rPr>
          <w:rFonts w:ascii="Century Gothic" w:hAnsi="Century Gothic" w:cs="Arial"/>
          <w:b/>
          <w:bCs/>
          <w:sz w:val="20"/>
          <w:lang w:val="eu-ES"/>
        </w:rPr>
      </w:pPr>
      <w:r w:rsidRPr="00546327">
        <w:rPr>
          <w:rFonts w:ascii="Century Gothic" w:hAnsi="Century Gothic" w:cs="Arial"/>
          <w:b/>
          <w:bCs/>
          <w:sz w:val="20"/>
          <w:lang w:val="eu-ES"/>
        </w:rPr>
        <w:t>2.1.1.-  UDALAREN 12. KREDITU ALDAKETA ONARTZEA,  BIDEZKO BADA.-</w:t>
      </w:r>
    </w:p>
    <w:p w:rsidR="00546327" w:rsidRPr="00546327" w:rsidRDefault="00546327" w:rsidP="00546327">
      <w:pPr>
        <w:ind w:right="-231"/>
        <w:jc w:val="both"/>
        <w:rPr>
          <w:rFonts w:ascii="Century Gothic" w:hAnsi="Century Gothic" w:cs="Arial"/>
          <w:b/>
          <w:bCs/>
          <w:sz w:val="20"/>
          <w:lang w:val="eu-ES"/>
        </w:rPr>
      </w:pPr>
    </w:p>
    <w:p w:rsidR="00546327" w:rsidRPr="00546327" w:rsidRDefault="00546327" w:rsidP="00546327">
      <w:pPr>
        <w:suppressAutoHyphens/>
        <w:jc w:val="both"/>
        <w:rPr>
          <w:rFonts w:ascii="Century Gothic" w:hAnsi="Century Gothic" w:cs="Univers (W1)"/>
          <w:b/>
          <w:bCs/>
          <w:spacing w:val="-2"/>
          <w:sz w:val="20"/>
          <w:lang w:val="eu-ES"/>
        </w:rPr>
      </w:pPr>
      <w:r w:rsidRPr="00546327">
        <w:rPr>
          <w:rFonts w:ascii="Century Gothic" w:hAnsi="Century Gothic" w:cs="Univers (W1)"/>
          <w:b/>
          <w:spacing w:val="-2"/>
          <w:sz w:val="20"/>
          <w:lang w:val="eu-ES"/>
        </w:rPr>
        <w:t xml:space="preserve">“Konpromiso kreditu bidezko kreditu aldaketaren </w:t>
      </w:r>
      <w:r w:rsidRPr="00546327">
        <w:rPr>
          <w:rFonts w:ascii="Century Gothic" w:hAnsi="Century Gothic" w:cs="Univers (W1)"/>
          <w:b/>
          <w:spacing w:val="-2"/>
          <w:sz w:val="20"/>
        </w:rPr>
        <w:t xml:space="preserve"> 2020-KALD-000013 zenbakidun</w:t>
      </w:r>
      <w:r w:rsidRPr="00546327">
        <w:rPr>
          <w:rFonts w:ascii="Century Gothic" w:hAnsi="Century Gothic" w:cs="Univers (W1)"/>
          <w:b/>
          <w:spacing w:val="-2"/>
          <w:sz w:val="20"/>
          <w:lang w:val="eu-ES"/>
        </w:rPr>
        <w:t xml:space="preserve"> espedienteak onartzeko irizpena”.</w:t>
      </w:r>
    </w:p>
    <w:p w:rsidR="00546327" w:rsidRPr="00546327" w:rsidRDefault="00546327" w:rsidP="00546327">
      <w:pPr>
        <w:numPr>
          <w:ilvl w:val="12"/>
          <w:numId w:val="0"/>
        </w:numPr>
        <w:suppressAutoHyphens/>
        <w:jc w:val="both"/>
        <w:rPr>
          <w:rFonts w:ascii="Century Gothic" w:hAnsi="Century Gothic" w:cs="Univers (W1)"/>
          <w:b/>
          <w:bCs/>
          <w:spacing w:val="-2"/>
          <w:sz w:val="20"/>
          <w:lang w:val="eu-ES"/>
        </w:rPr>
      </w:pPr>
    </w:p>
    <w:p w:rsidR="00546327" w:rsidRPr="00546327" w:rsidRDefault="00546327" w:rsidP="00546327">
      <w:pPr>
        <w:numPr>
          <w:ilvl w:val="12"/>
          <w:numId w:val="0"/>
        </w:numPr>
        <w:suppressAutoHyphens/>
        <w:jc w:val="both"/>
        <w:rPr>
          <w:rFonts w:ascii="Century Gothic" w:hAnsi="Century Gothic" w:cs="Univers (W1)"/>
          <w:b/>
          <w:bCs/>
          <w:spacing w:val="-2"/>
          <w:sz w:val="20"/>
          <w:lang w:val="eu-ES"/>
        </w:rPr>
      </w:pPr>
      <w:r w:rsidRPr="00546327">
        <w:rPr>
          <w:rFonts w:ascii="Century Gothic" w:hAnsi="Century Gothic" w:cs="Univers (W1)"/>
          <w:spacing w:val="-2"/>
          <w:sz w:val="20"/>
          <w:lang w:val="eu-ES"/>
        </w:rPr>
        <w:tab/>
        <w:t xml:space="preserve"> Udal honen aurrekontuko kredituak aldatzeko espedientearen berri eman da, kreditu konpromiso modalitatekoa.</w:t>
      </w:r>
    </w:p>
    <w:p w:rsidR="00546327" w:rsidRPr="00546327" w:rsidRDefault="00546327" w:rsidP="00546327">
      <w:pPr>
        <w:numPr>
          <w:ilvl w:val="12"/>
          <w:numId w:val="0"/>
        </w:numPr>
        <w:suppressAutoHyphens/>
        <w:jc w:val="both"/>
        <w:rPr>
          <w:rFonts w:ascii="Century Gothic" w:hAnsi="Century Gothic" w:cs="Univers (W1)"/>
          <w:b/>
          <w:bCs/>
          <w:spacing w:val="-2"/>
          <w:sz w:val="20"/>
          <w:lang w:val="eu-ES"/>
        </w:rPr>
      </w:pPr>
    </w:p>
    <w:p w:rsidR="00546327" w:rsidRPr="00546327" w:rsidRDefault="00546327" w:rsidP="00546327">
      <w:pPr>
        <w:numPr>
          <w:ilvl w:val="12"/>
          <w:numId w:val="0"/>
        </w:numPr>
        <w:suppressAutoHyphens/>
        <w:jc w:val="both"/>
        <w:rPr>
          <w:rFonts w:ascii="Century Gothic" w:hAnsi="Century Gothic" w:cs="Univers (W1)"/>
          <w:b/>
          <w:bCs/>
          <w:spacing w:val="-2"/>
          <w:sz w:val="20"/>
          <w:lang w:val="eu-ES"/>
        </w:rPr>
      </w:pPr>
      <w:r w:rsidRPr="00546327">
        <w:rPr>
          <w:rFonts w:ascii="Century Gothic" w:hAnsi="Century Gothic" w:cs="Univers (W1)"/>
          <w:spacing w:val="-2"/>
          <w:sz w:val="20"/>
          <w:lang w:val="eu-ES"/>
        </w:rPr>
        <w:tab/>
        <w:t xml:space="preserve"> Kontu-hartzaileak egindako txostena irakurri da. Bertan adierazten da aipatutako espedientea bat datorrela aplikagarria zaion legeriarekin, zehazki 21/2003 Foru Arauak, abenduaren 19koak, Toki Erakundeen Aurrekontuei buruzkoak 22. artikuluan.</w:t>
      </w:r>
    </w:p>
    <w:p w:rsidR="00546327" w:rsidRPr="00546327" w:rsidRDefault="00546327" w:rsidP="00546327">
      <w:pPr>
        <w:numPr>
          <w:ilvl w:val="12"/>
          <w:numId w:val="0"/>
        </w:numPr>
        <w:suppressAutoHyphens/>
        <w:jc w:val="both"/>
        <w:rPr>
          <w:rFonts w:ascii="Century Gothic" w:hAnsi="Century Gothic" w:cs="Univers (W1)"/>
          <w:b/>
          <w:bCs/>
          <w:spacing w:val="-2"/>
          <w:sz w:val="20"/>
          <w:lang w:val="eu-ES"/>
        </w:rPr>
      </w:pPr>
      <w:r w:rsidRPr="00546327">
        <w:rPr>
          <w:rFonts w:ascii="Century Gothic" w:hAnsi="Century Gothic" w:cs="Univers (W1)"/>
          <w:spacing w:val="-2"/>
          <w:sz w:val="20"/>
          <w:lang w:val="eu-ES"/>
        </w:rPr>
        <w:tab/>
      </w:r>
    </w:p>
    <w:p w:rsidR="00546327" w:rsidRPr="00546327" w:rsidRDefault="00546327" w:rsidP="00546327">
      <w:pPr>
        <w:numPr>
          <w:ilvl w:val="12"/>
          <w:numId w:val="0"/>
        </w:numPr>
        <w:suppressAutoHyphens/>
        <w:jc w:val="both"/>
        <w:rPr>
          <w:rFonts w:ascii="Century Gothic" w:hAnsi="Century Gothic" w:cs="Univers (W1)"/>
          <w:b/>
          <w:bCs/>
          <w:spacing w:val="-2"/>
          <w:sz w:val="20"/>
          <w:lang w:val="eu-ES"/>
        </w:rPr>
      </w:pPr>
      <w:r w:rsidRPr="00546327">
        <w:rPr>
          <w:rFonts w:ascii="Century Gothic" w:hAnsi="Century Gothic" w:cs="Univers (W1)"/>
          <w:spacing w:val="-2"/>
          <w:sz w:val="20"/>
          <w:lang w:val="eu-ES"/>
        </w:rPr>
        <w:tab/>
        <w:t xml:space="preserve">Gaia aztertu ondoren,  </w:t>
      </w:r>
    </w:p>
    <w:p w:rsidR="00546327" w:rsidRPr="00546327" w:rsidRDefault="00546327" w:rsidP="00546327">
      <w:pPr>
        <w:numPr>
          <w:ilvl w:val="12"/>
          <w:numId w:val="0"/>
        </w:numPr>
        <w:suppressAutoHyphens/>
        <w:jc w:val="center"/>
        <w:rPr>
          <w:rFonts w:ascii="Century Gothic" w:hAnsi="Century Gothic" w:cs="Univers (W1)"/>
          <w:b/>
          <w:bCs/>
          <w:spacing w:val="-2"/>
          <w:sz w:val="20"/>
          <w:lang w:val="eu-ES"/>
        </w:rPr>
      </w:pPr>
      <w:r w:rsidRPr="00546327">
        <w:rPr>
          <w:rFonts w:ascii="Century Gothic" w:hAnsi="Century Gothic" w:cs="Univers (W1)"/>
          <w:b/>
          <w:bCs/>
          <w:spacing w:val="-2"/>
          <w:sz w:val="20"/>
          <w:lang w:val="eu-ES"/>
        </w:rPr>
        <w:t>IRIZPENA</w:t>
      </w:r>
    </w:p>
    <w:p w:rsidR="00546327" w:rsidRPr="00546327" w:rsidRDefault="00546327" w:rsidP="00546327">
      <w:pPr>
        <w:suppressAutoHyphens/>
        <w:jc w:val="both"/>
        <w:rPr>
          <w:rFonts w:ascii="Century Gothic" w:hAnsi="Century Gothic" w:cs="Univers"/>
          <w:spacing w:val="-2"/>
          <w:sz w:val="20"/>
          <w:lang w:val="eu-ES"/>
        </w:rPr>
      </w:pPr>
    </w:p>
    <w:p w:rsidR="00546327" w:rsidRPr="00546327" w:rsidRDefault="00546327" w:rsidP="00546327">
      <w:pPr>
        <w:suppressAutoHyphens/>
        <w:jc w:val="both"/>
        <w:rPr>
          <w:rFonts w:ascii="Century Gothic" w:hAnsi="Century Gothic" w:cs="Univers (W1)"/>
          <w:spacing w:val="-2"/>
          <w:sz w:val="20"/>
          <w:lang w:val="eu-ES"/>
        </w:rPr>
      </w:pPr>
      <w:r w:rsidRPr="00546327">
        <w:rPr>
          <w:rFonts w:ascii="Century Gothic" w:hAnsi="Century Gothic" w:cs="Univers (W1)"/>
          <w:b/>
          <w:bCs/>
          <w:spacing w:val="-2"/>
          <w:sz w:val="20"/>
          <w:lang w:val="eu-ES"/>
        </w:rPr>
        <w:tab/>
      </w:r>
      <w:r w:rsidRPr="00546327">
        <w:rPr>
          <w:rFonts w:ascii="Century Gothic" w:hAnsi="Century Gothic" w:cs="Univers (W1)"/>
          <w:b/>
          <w:bCs/>
          <w:spacing w:val="-2"/>
          <w:sz w:val="20"/>
          <w:u w:val="single"/>
          <w:lang w:val="eu-ES"/>
        </w:rPr>
        <w:t>Lehenengoa</w:t>
      </w:r>
      <w:r w:rsidRPr="00546327">
        <w:rPr>
          <w:rFonts w:ascii="Century Gothic" w:hAnsi="Century Gothic" w:cs="Univers (W1)"/>
          <w:b/>
          <w:bCs/>
          <w:spacing w:val="-2"/>
          <w:sz w:val="20"/>
          <w:lang w:val="eu-ES"/>
        </w:rPr>
        <w:t>.-</w:t>
      </w:r>
      <w:r w:rsidRPr="00546327">
        <w:rPr>
          <w:rFonts w:ascii="Century Gothic" w:hAnsi="Century Gothic" w:cs="Univers (W1)"/>
          <w:spacing w:val="-2"/>
          <w:sz w:val="20"/>
          <w:lang w:val="eu-ES"/>
        </w:rPr>
        <w:t xml:space="preserve"> 2020ko ekainaren 18an ospatzen den Ogasun Batzorde honek </w:t>
      </w:r>
      <w:r w:rsidRPr="00546327">
        <w:rPr>
          <w:rFonts w:ascii="Century Gothic" w:hAnsi="Century Gothic" w:cs="Univers (W1)"/>
          <w:spacing w:val="-2"/>
          <w:sz w:val="20"/>
          <w:u w:val="single"/>
          <w:lang w:val="eu-ES"/>
        </w:rPr>
        <w:t>onartzen du/ez du onartzen</w:t>
      </w:r>
      <w:r w:rsidRPr="00546327">
        <w:rPr>
          <w:rFonts w:ascii="Century Gothic" w:hAnsi="Century Gothic" w:cs="Univers (W1)"/>
          <w:spacing w:val="-2"/>
          <w:sz w:val="20"/>
          <w:lang w:val="eu-ES"/>
        </w:rPr>
        <w:t xml:space="preserve"> Udal honen aurrekontuko kredituak aldatzeko espedientea, kreditu konpromiso modalitatekoa, proposamenean ageri den partidakako xehetasunarekin, kapitulukako laburpen honen arabera:</w:t>
      </w:r>
    </w:p>
    <w:p w:rsidR="00546327" w:rsidRPr="00546327" w:rsidRDefault="00546327" w:rsidP="00546327">
      <w:pPr>
        <w:suppressAutoHyphens/>
        <w:jc w:val="both"/>
        <w:rPr>
          <w:rFonts w:ascii="Century Gothic" w:hAnsi="Century Gothic" w:cs="Univers"/>
          <w:spacing w:val="-2"/>
          <w:sz w:val="20"/>
          <w:lang w:val="eu-ES"/>
        </w:rPr>
      </w:pPr>
    </w:p>
    <w:p w:rsidR="00546327" w:rsidRPr="00546327" w:rsidRDefault="00546327" w:rsidP="00546327">
      <w:pPr>
        <w:suppressAutoHyphens/>
        <w:jc w:val="both"/>
        <w:rPr>
          <w:rFonts w:ascii="Century Gothic" w:hAnsi="Century Gothic" w:cs="Univers"/>
          <w:spacing w:val="-2"/>
          <w:sz w:val="20"/>
          <w:lang w:val="eu-ES"/>
        </w:rPr>
      </w:pPr>
      <w:r w:rsidRPr="00546327">
        <w:rPr>
          <w:rFonts w:ascii="Century Gothic" w:hAnsi="Century Gothic" w:cs="Univers"/>
          <w:spacing w:val="-2"/>
          <w:sz w:val="20"/>
          <w:lang w:val="eu-ES"/>
        </w:rPr>
        <w:t>.- 2021 urterako konpromiso-kredituak sortzea:</w:t>
      </w:r>
    </w:p>
    <w:p w:rsidR="00546327" w:rsidRPr="00546327" w:rsidRDefault="00546327" w:rsidP="00546327">
      <w:pPr>
        <w:suppressAutoHyphens/>
        <w:jc w:val="both"/>
        <w:rPr>
          <w:rFonts w:ascii="Century Gothic" w:hAnsi="Century Gothic" w:cs="Univers"/>
          <w:spacing w:val="-2"/>
          <w:sz w:val="20"/>
          <w:lang w:val="eu-ES"/>
        </w:rPr>
      </w:pPr>
      <w:r w:rsidRPr="00546327">
        <w:rPr>
          <w:rFonts w:ascii="Century Gothic" w:hAnsi="Century Gothic" w:cs="Univers"/>
          <w:spacing w:val="-2"/>
          <w:sz w:val="20"/>
          <w:lang w:val="eu-ES"/>
        </w:rPr>
        <w:t>5 0100.622.334.00.01 (San Jose konbentua, obra zuzendaritza) : 201.721,95€.</w:t>
      </w:r>
    </w:p>
    <w:p w:rsidR="00546327" w:rsidRPr="00546327" w:rsidRDefault="00546327" w:rsidP="00546327">
      <w:pPr>
        <w:suppressAutoHyphens/>
        <w:jc w:val="both"/>
        <w:rPr>
          <w:rFonts w:ascii="Century Gothic" w:hAnsi="Century Gothic" w:cs="Univers"/>
          <w:spacing w:val="-2"/>
          <w:sz w:val="20"/>
          <w:lang w:val="eu-ES"/>
        </w:rPr>
      </w:pPr>
      <w:r w:rsidRPr="00546327">
        <w:rPr>
          <w:rFonts w:ascii="Century Gothic" w:hAnsi="Century Gothic" w:cs="Univers"/>
          <w:spacing w:val="-2"/>
          <w:sz w:val="20"/>
          <w:lang w:val="eu-ES"/>
        </w:rPr>
        <w:t>Finantzaketa, aurrezki garbia.</w:t>
      </w:r>
    </w:p>
    <w:p w:rsidR="00546327" w:rsidRPr="00546327" w:rsidRDefault="00546327" w:rsidP="00546327">
      <w:pPr>
        <w:suppressAutoHyphens/>
        <w:jc w:val="both"/>
        <w:rPr>
          <w:rFonts w:ascii="Century Gothic" w:hAnsi="Century Gothic" w:cs="Univers"/>
          <w:spacing w:val="-2"/>
          <w:sz w:val="20"/>
          <w:lang w:val="eu-ES"/>
        </w:rPr>
      </w:pPr>
    </w:p>
    <w:p w:rsidR="00546327" w:rsidRPr="00546327" w:rsidRDefault="00546327" w:rsidP="00546327">
      <w:pPr>
        <w:suppressAutoHyphens/>
        <w:jc w:val="both"/>
        <w:rPr>
          <w:rFonts w:ascii="Century Gothic" w:hAnsi="Century Gothic" w:cs="Univers"/>
          <w:spacing w:val="-2"/>
          <w:sz w:val="20"/>
          <w:lang w:val="eu-ES"/>
        </w:rPr>
      </w:pPr>
    </w:p>
    <w:p w:rsidR="00546327" w:rsidRPr="00546327" w:rsidRDefault="00546327" w:rsidP="00546327">
      <w:pPr>
        <w:suppressAutoHyphens/>
        <w:jc w:val="both"/>
        <w:rPr>
          <w:rFonts w:ascii="Century Gothic" w:hAnsi="Century Gothic" w:cs="Univers (W1)"/>
          <w:spacing w:val="-2"/>
          <w:sz w:val="20"/>
          <w:lang w:val="eu-ES"/>
        </w:rPr>
      </w:pPr>
    </w:p>
    <w:p w:rsidR="00546327" w:rsidRPr="00546327" w:rsidRDefault="00546327" w:rsidP="00546327">
      <w:pPr>
        <w:suppressAutoHyphens/>
        <w:jc w:val="both"/>
        <w:rPr>
          <w:rFonts w:ascii="Century Gothic" w:hAnsi="Century Gothic" w:cs="Univers (W1)"/>
          <w:spacing w:val="-2"/>
          <w:sz w:val="20"/>
          <w:lang w:val="eu-ES"/>
        </w:rPr>
      </w:pPr>
      <w:r w:rsidRPr="00546327">
        <w:rPr>
          <w:rFonts w:ascii="Century Gothic" w:hAnsi="Century Gothic" w:cs="Univers (W1)"/>
          <w:b/>
          <w:bCs/>
          <w:spacing w:val="-2"/>
          <w:sz w:val="20"/>
          <w:lang w:val="eu-ES"/>
        </w:rPr>
        <w:tab/>
      </w:r>
      <w:r w:rsidRPr="00546327">
        <w:rPr>
          <w:rFonts w:ascii="Century Gothic" w:hAnsi="Century Gothic" w:cs="Univers (W1)"/>
          <w:b/>
          <w:bCs/>
          <w:spacing w:val="-2"/>
          <w:sz w:val="20"/>
          <w:u w:val="single"/>
          <w:lang w:val="eu-ES"/>
        </w:rPr>
        <w:t>Bigarrena.-</w:t>
      </w:r>
      <w:r w:rsidRPr="00546327">
        <w:rPr>
          <w:rFonts w:ascii="Century Gothic" w:hAnsi="Century Gothic" w:cs="Univers (W1)"/>
          <w:spacing w:val="-2"/>
          <w:sz w:val="20"/>
          <w:lang w:val="eu-ES"/>
        </w:rPr>
        <w:t xml:space="preserve"> Jendaurrean ikusgai jartzea hamabost egunez, erreklamazioen ondorioetarako. Erreklamaziorik aurkezten ez bada, erabaki hau behin betikotzat joko da. Espediente honek aurrekontua onartzeko ezarritako gainerako tramiteak jarraitu beharko ditu.</w:t>
      </w:r>
    </w:p>
    <w:p w:rsidR="00546327" w:rsidRPr="00546327" w:rsidRDefault="00546327" w:rsidP="00546327">
      <w:pPr>
        <w:suppressAutoHyphens/>
        <w:jc w:val="both"/>
        <w:rPr>
          <w:rFonts w:ascii="Century Gothic" w:hAnsi="Century Gothic" w:cs="Univers (W1)"/>
          <w:spacing w:val="-2"/>
          <w:sz w:val="20"/>
          <w:lang w:val="eu-ES"/>
        </w:rPr>
      </w:pPr>
    </w:p>
    <w:p w:rsidR="00546327" w:rsidRPr="00546327" w:rsidRDefault="00546327" w:rsidP="00546327">
      <w:pPr>
        <w:tabs>
          <w:tab w:val="left" w:pos="-1440"/>
          <w:tab w:val="left" w:pos="-720"/>
          <w:tab w:val="left" w:pos="1008"/>
        </w:tabs>
        <w:suppressAutoHyphens/>
        <w:rPr>
          <w:rFonts w:ascii="Century Gothic" w:hAnsi="Century Gothic"/>
          <w:sz w:val="20"/>
          <w:lang w:val="eu-ES"/>
        </w:rPr>
      </w:pPr>
      <w:r w:rsidRPr="00546327">
        <w:rPr>
          <w:rFonts w:ascii="Century Gothic" w:hAnsi="Century Gothic"/>
          <w:sz w:val="20"/>
          <w:lang w:val="eu-ES"/>
        </w:rPr>
        <w:t xml:space="preserve">Aldeko botoak: </w:t>
      </w:r>
    </w:p>
    <w:p w:rsidR="00546327" w:rsidRPr="00546327" w:rsidRDefault="00546327" w:rsidP="00546327">
      <w:pPr>
        <w:tabs>
          <w:tab w:val="left" w:pos="-1440"/>
          <w:tab w:val="left" w:pos="-720"/>
          <w:tab w:val="left" w:pos="1008"/>
        </w:tabs>
        <w:suppressAutoHyphens/>
        <w:rPr>
          <w:rFonts w:ascii="Century Gothic" w:hAnsi="Century Gothic"/>
          <w:sz w:val="20"/>
          <w:lang w:val="eu-ES"/>
        </w:rPr>
      </w:pPr>
      <w:r w:rsidRPr="00546327">
        <w:rPr>
          <w:rFonts w:ascii="Century Gothic" w:hAnsi="Century Gothic"/>
          <w:sz w:val="20"/>
          <w:lang w:val="eu-ES"/>
        </w:rPr>
        <w:t xml:space="preserve">Aurkako botoak: </w:t>
      </w:r>
    </w:p>
    <w:p w:rsidR="00546327" w:rsidRPr="00546327" w:rsidRDefault="00546327" w:rsidP="00546327">
      <w:pPr>
        <w:tabs>
          <w:tab w:val="left" w:pos="-1440"/>
          <w:tab w:val="left" w:pos="-720"/>
          <w:tab w:val="left" w:pos="1008"/>
        </w:tabs>
        <w:suppressAutoHyphens/>
        <w:rPr>
          <w:rFonts w:ascii="Century Gothic" w:hAnsi="Century Gothic"/>
          <w:sz w:val="20"/>
          <w:lang w:val="eu-ES"/>
        </w:rPr>
      </w:pPr>
      <w:r w:rsidRPr="00546327">
        <w:rPr>
          <w:rFonts w:ascii="Century Gothic" w:hAnsi="Century Gothic"/>
          <w:sz w:val="20"/>
          <w:lang w:val="eu-ES"/>
        </w:rPr>
        <w:t xml:space="preserve">Abstentzioa: </w:t>
      </w:r>
    </w:p>
    <w:p w:rsidR="00546327" w:rsidRPr="00546327" w:rsidRDefault="00546327" w:rsidP="00546327">
      <w:pPr>
        <w:tabs>
          <w:tab w:val="left" w:pos="-1440"/>
          <w:tab w:val="left" w:pos="-720"/>
          <w:tab w:val="left" w:pos="1008"/>
        </w:tabs>
        <w:suppressAutoHyphens/>
        <w:rPr>
          <w:rFonts w:ascii="Century Gothic" w:hAnsi="Century Gothic"/>
          <w:sz w:val="20"/>
          <w:lang w:val="eu-ES"/>
        </w:rPr>
      </w:pPr>
    </w:p>
    <w:p w:rsidR="00546327" w:rsidRPr="00546327" w:rsidRDefault="00546327" w:rsidP="00546327">
      <w:pPr>
        <w:tabs>
          <w:tab w:val="left" w:pos="-1440"/>
          <w:tab w:val="left" w:pos="-720"/>
          <w:tab w:val="left" w:pos="1008"/>
        </w:tabs>
        <w:suppressAutoHyphens/>
        <w:rPr>
          <w:rFonts w:ascii="Century Gothic" w:hAnsi="Century Gothic"/>
          <w:sz w:val="20"/>
          <w:lang w:val="eu-ES"/>
        </w:rPr>
      </w:pPr>
      <w:r w:rsidRPr="00546327">
        <w:rPr>
          <w:rFonts w:ascii="Century Gothic" w:hAnsi="Century Gothic"/>
          <w:sz w:val="20"/>
          <w:lang w:val="eu-ES"/>
        </w:rPr>
        <w:t xml:space="preserve">Proposamen hau Osoko Bilkurara eramatea </w:t>
      </w:r>
      <w:r w:rsidRPr="00546327">
        <w:rPr>
          <w:rFonts w:ascii="Century Gothic" w:hAnsi="Century Gothic"/>
          <w:sz w:val="20"/>
          <w:u w:val="single"/>
          <w:lang w:val="eu-ES"/>
        </w:rPr>
        <w:t>onartzen/ez da onartzen</w:t>
      </w:r>
      <w:r w:rsidRPr="00546327">
        <w:rPr>
          <w:rFonts w:ascii="Century Gothic" w:hAnsi="Century Gothic"/>
          <w:sz w:val="20"/>
          <w:lang w:val="eu-ES"/>
        </w:rPr>
        <w:t xml:space="preserve"> da.</w:t>
      </w:r>
    </w:p>
    <w:p w:rsidR="00546327" w:rsidRPr="00546327" w:rsidRDefault="00546327" w:rsidP="00546327">
      <w:pPr>
        <w:tabs>
          <w:tab w:val="left" w:pos="-1440"/>
          <w:tab w:val="left" w:pos="-720"/>
          <w:tab w:val="left" w:pos="1008"/>
        </w:tabs>
        <w:suppressAutoHyphens/>
        <w:rPr>
          <w:rFonts w:ascii="Century Gothic" w:hAnsi="Century Gothic"/>
          <w:sz w:val="20"/>
          <w:lang w:val="eu-ES"/>
        </w:rPr>
      </w:pPr>
    </w:p>
    <w:p w:rsidR="00546327" w:rsidRPr="00546327" w:rsidRDefault="00546327" w:rsidP="00546327">
      <w:pPr>
        <w:jc w:val="center"/>
        <w:rPr>
          <w:rFonts w:ascii="Century Gothic" w:hAnsi="Century Gothic"/>
          <w:sz w:val="20"/>
          <w:lang w:val="eu-ES"/>
        </w:rPr>
      </w:pPr>
    </w:p>
    <w:p w:rsidR="00546327" w:rsidRPr="00546327" w:rsidRDefault="00546327" w:rsidP="00546327">
      <w:pPr>
        <w:jc w:val="center"/>
        <w:rPr>
          <w:rFonts w:ascii="Century Gothic" w:hAnsi="Century Gothic"/>
          <w:sz w:val="20"/>
          <w:lang w:val="eu-ES"/>
        </w:rPr>
      </w:pPr>
      <w:r w:rsidRPr="00546327">
        <w:rPr>
          <w:rFonts w:ascii="Century Gothic" w:hAnsi="Century Gothic"/>
          <w:sz w:val="20"/>
          <w:lang w:val="eu-ES"/>
        </w:rPr>
        <w:t>Zumaian, 2020ko ekainaren 17an</w:t>
      </w:r>
    </w:p>
    <w:p w:rsidR="00546327" w:rsidRPr="00546327" w:rsidRDefault="00546327" w:rsidP="00546327">
      <w:pPr>
        <w:jc w:val="center"/>
        <w:rPr>
          <w:rFonts w:ascii="Century Gothic" w:hAnsi="Century Gothic"/>
          <w:sz w:val="20"/>
          <w:lang w:val="eu-ES"/>
        </w:rPr>
      </w:pPr>
    </w:p>
    <w:p w:rsidR="00546327" w:rsidRPr="00546327" w:rsidRDefault="00546327" w:rsidP="00546327">
      <w:pPr>
        <w:jc w:val="center"/>
        <w:rPr>
          <w:rFonts w:ascii="Century Gothic" w:hAnsi="Century Gothic"/>
          <w:sz w:val="20"/>
          <w:lang w:val="eu-ES"/>
        </w:rPr>
      </w:pPr>
    </w:p>
    <w:p w:rsidR="00546327" w:rsidRPr="00546327" w:rsidRDefault="00546327" w:rsidP="00546327">
      <w:pPr>
        <w:jc w:val="center"/>
        <w:rPr>
          <w:rFonts w:ascii="Century Gothic" w:hAnsi="Century Gothic"/>
        </w:rPr>
      </w:pPr>
      <w:r w:rsidRPr="00546327">
        <w:rPr>
          <w:rFonts w:ascii="Century Gothic" w:hAnsi="Century Gothic"/>
          <w:sz w:val="20"/>
          <w:lang w:val="es-ES"/>
        </w:rPr>
        <w:t>Batzordeburua</w:t>
      </w:r>
      <w:r w:rsidRPr="00546327">
        <w:rPr>
          <w:rFonts w:ascii="Century Gothic" w:hAnsi="Century Gothic"/>
          <w:sz w:val="20"/>
          <w:lang w:val="es-ES"/>
        </w:rPr>
        <w:tab/>
      </w:r>
      <w:r w:rsidRPr="00546327">
        <w:rPr>
          <w:rFonts w:ascii="Century Gothic" w:hAnsi="Century Gothic"/>
          <w:sz w:val="20"/>
          <w:lang w:val="es-ES"/>
        </w:rPr>
        <w:tab/>
      </w:r>
      <w:r w:rsidRPr="00546327">
        <w:rPr>
          <w:rFonts w:ascii="Century Gothic" w:hAnsi="Century Gothic"/>
          <w:sz w:val="20"/>
          <w:lang w:val="es-ES"/>
        </w:rPr>
        <w:tab/>
      </w:r>
      <w:r w:rsidRPr="00546327">
        <w:rPr>
          <w:rFonts w:ascii="Century Gothic" w:hAnsi="Century Gothic"/>
          <w:sz w:val="20"/>
          <w:lang w:val="es-ES"/>
        </w:rPr>
        <w:tab/>
      </w:r>
      <w:r w:rsidRPr="00546327">
        <w:rPr>
          <w:rFonts w:ascii="Century Gothic" w:hAnsi="Century Gothic"/>
          <w:sz w:val="20"/>
          <w:lang w:val="es-ES"/>
        </w:rPr>
        <w:tab/>
      </w:r>
      <w:r w:rsidRPr="00546327">
        <w:rPr>
          <w:rFonts w:ascii="Century Gothic" w:hAnsi="Century Gothic"/>
          <w:sz w:val="20"/>
          <w:lang w:val="es-ES"/>
        </w:rPr>
        <w:tab/>
      </w:r>
      <w:r w:rsidRPr="00546327">
        <w:rPr>
          <w:rFonts w:ascii="Century Gothic" w:hAnsi="Century Gothic"/>
          <w:sz w:val="20"/>
          <w:lang w:val="es-ES"/>
        </w:rPr>
        <w:tab/>
        <w:t>Kontu-hartzailea</w:t>
      </w:r>
    </w:p>
    <w:p w:rsidR="00546327" w:rsidRPr="00546327" w:rsidRDefault="00546327" w:rsidP="00546327">
      <w:pPr>
        <w:ind w:right="-231"/>
        <w:jc w:val="both"/>
        <w:rPr>
          <w:rFonts w:ascii="Century Gothic" w:hAnsi="Century Gothic" w:cs="Arial"/>
          <w:b/>
          <w:bCs/>
          <w:sz w:val="20"/>
          <w:lang w:val="eu-ES"/>
        </w:rPr>
      </w:pPr>
    </w:p>
    <w:p w:rsidR="00546327" w:rsidRPr="00546327" w:rsidRDefault="00546327" w:rsidP="00546327">
      <w:pPr>
        <w:tabs>
          <w:tab w:val="left" w:pos="1134"/>
        </w:tabs>
        <w:spacing w:before="120" w:after="120"/>
        <w:ind w:left="1134" w:right="146" w:firstLine="283"/>
        <w:rPr>
          <w:rFonts w:ascii="Century Gothic" w:hAnsi="Century Gothic"/>
          <w:szCs w:val="24"/>
          <w:lang w:val="eu-ES"/>
        </w:rPr>
      </w:pPr>
      <w:r w:rsidRPr="00546327">
        <w:rPr>
          <w:rFonts w:ascii="Century Gothic" w:hAnsi="Century Gothic"/>
          <w:b/>
          <w:szCs w:val="24"/>
          <w:lang w:val="eu-ES"/>
        </w:rPr>
        <w:t>Aldeko botoak:   10 boto  (9 EH BILDU, 1 ES-SV,)</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 xml:space="preserve">Kontrako botoak:  0     </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Abstentzioak:  6 boto (EAJ-PNV)</w:t>
      </w:r>
    </w:p>
    <w:p w:rsidR="00546327" w:rsidRPr="00546327" w:rsidRDefault="00546327" w:rsidP="00546327">
      <w:pPr>
        <w:jc w:val="both"/>
        <w:rPr>
          <w:rFonts w:ascii="Century Gothic" w:hAnsi="Century Gothic"/>
          <w:b/>
          <w:sz w:val="22"/>
          <w:szCs w:val="24"/>
          <w:lang w:val="eu-ES" w:eastAsia="en-US"/>
        </w:rPr>
      </w:pPr>
    </w:p>
    <w:p w:rsidR="00546327" w:rsidRPr="00546327" w:rsidRDefault="00546327" w:rsidP="00546327">
      <w:pPr>
        <w:ind w:left="1418" w:right="-204"/>
        <w:jc w:val="both"/>
        <w:rPr>
          <w:rFonts w:ascii="Century Gothic" w:hAnsi="Century Gothic" w:cs="Arial"/>
          <w:bCs/>
          <w:sz w:val="22"/>
          <w:szCs w:val="22"/>
          <w:lang w:val="eu-ES"/>
        </w:rPr>
      </w:pPr>
      <w:r w:rsidRPr="00546327">
        <w:rPr>
          <w:rFonts w:ascii="Century Gothic" w:hAnsi="Century Gothic"/>
          <w:b/>
          <w:sz w:val="22"/>
          <w:szCs w:val="22"/>
          <w:lang w:val="eu-ES"/>
        </w:rPr>
        <w:lastRenderedPageBreak/>
        <w:t xml:space="preserve">                  ERABAKIA   1.-   </w:t>
      </w:r>
      <w:r w:rsidRPr="00546327">
        <w:rPr>
          <w:rFonts w:ascii="Century Gothic" w:hAnsi="Century Gothic" w:cs="Arial"/>
          <w:bCs/>
          <w:sz w:val="22"/>
          <w:szCs w:val="22"/>
          <w:lang w:val="eu-ES"/>
        </w:rPr>
        <w:t>Udalaren 12. kreditu aldaketa onartzen da.-</w:t>
      </w:r>
    </w:p>
    <w:p w:rsidR="00546327" w:rsidRPr="00546327" w:rsidRDefault="00546327" w:rsidP="00546327">
      <w:pPr>
        <w:ind w:left="1418" w:right="-204"/>
        <w:jc w:val="both"/>
        <w:rPr>
          <w:rFonts w:ascii="Century Gothic" w:hAnsi="Century Gothic" w:cs="Arial"/>
          <w:b/>
          <w:bCs/>
          <w:sz w:val="20"/>
          <w:lang w:val="eu-ES"/>
        </w:rPr>
      </w:pPr>
    </w:p>
    <w:p w:rsidR="00546327" w:rsidRPr="00546327" w:rsidRDefault="00546327" w:rsidP="00546327">
      <w:pPr>
        <w:ind w:left="1418" w:right="-204"/>
        <w:jc w:val="both"/>
        <w:rPr>
          <w:rFonts w:ascii="Century Gothic" w:hAnsi="Century Gothic" w:cs="Arial"/>
          <w:b/>
          <w:bCs/>
          <w:sz w:val="20"/>
          <w:lang w:val="eu-ES"/>
        </w:rPr>
      </w:pPr>
    </w:p>
    <w:p w:rsidR="00546327" w:rsidRPr="00546327" w:rsidRDefault="00546327" w:rsidP="00546327">
      <w:pPr>
        <w:ind w:right="-231"/>
        <w:jc w:val="both"/>
        <w:rPr>
          <w:rFonts w:ascii="Century Gothic" w:hAnsi="Century Gothic" w:cs="Arial"/>
          <w:b/>
          <w:bCs/>
          <w:sz w:val="20"/>
          <w:lang w:val="eu-ES"/>
        </w:rPr>
      </w:pPr>
    </w:p>
    <w:p w:rsidR="00546327" w:rsidRPr="00546327" w:rsidRDefault="00546327" w:rsidP="00546327">
      <w:pPr>
        <w:ind w:right="-231"/>
        <w:jc w:val="both"/>
        <w:rPr>
          <w:rFonts w:ascii="Century Gothic" w:hAnsi="Century Gothic" w:cs="Arial"/>
          <w:b/>
          <w:bCs/>
          <w:sz w:val="20"/>
          <w:lang w:val="eu-ES"/>
        </w:rPr>
      </w:pPr>
      <w:r w:rsidRPr="00546327">
        <w:rPr>
          <w:rFonts w:ascii="Century Gothic" w:hAnsi="Century Gothic" w:cs="Arial"/>
          <w:b/>
          <w:bCs/>
          <w:sz w:val="20"/>
          <w:lang w:val="eu-ES"/>
        </w:rPr>
        <w:t xml:space="preserve">2.1.2.-  UDALAREN 13. KREDITU ALDAKETA ONARTZEA, BIDEZKO BADA.- </w:t>
      </w:r>
    </w:p>
    <w:p w:rsidR="00546327" w:rsidRPr="00546327" w:rsidRDefault="00546327" w:rsidP="00546327">
      <w:pPr>
        <w:ind w:right="-231"/>
        <w:jc w:val="both"/>
        <w:rPr>
          <w:rFonts w:ascii="Century Gothic" w:hAnsi="Century Gothic" w:cs="Arial"/>
          <w:b/>
          <w:bCs/>
          <w:sz w:val="20"/>
          <w:lang w:val="eu-ES"/>
        </w:rPr>
      </w:pPr>
    </w:p>
    <w:p w:rsidR="00546327" w:rsidRPr="00546327" w:rsidRDefault="00546327" w:rsidP="00546327">
      <w:pPr>
        <w:ind w:right="-231"/>
        <w:jc w:val="both"/>
        <w:rPr>
          <w:rFonts w:ascii="Century Gothic" w:hAnsi="Century Gothic" w:cs="Arial"/>
          <w:b/>
          <w:bCs/>
          <w:sz w:val="20"/>
          <w:lang w:val="eu-ES"/>
        </w:rPr>
      </w:pPr>
    </w:p>
    <w:p w:rsidR="00546327" w:rsidRPr="00546327" w:rsidRDefault="00546327" w:rsidP="00546327">
      <w:pPr>
        <w:suppressAutoHyphens/>
        <w:spacing w:line="288" w:lineRule="auto"/>
        <w:jc w:val="center"/>
        <w:rPr>
          <w:rFonts w:ascii="Univers" w:hAnsi="Univers" w:cs="Univers"/>
          <w:b/>
          <w:spacing w:val="-2"/>
          <w:sz w:val="20"/>
          <w:lang w:val="eu-ES"/>
        </w:rPr>
      </w:pPr>
      <w:r w:rsidRPr="00546327">
        <w:rPr>
          <w:rFonts w:ascii="Univers" w:hAnsi="Univers" w:cs="Univers"/>
          <w:b/>
          <w:spacing w:val="-2"/>
          <w:sz w:val="20"/>
          <w:lang w:val="eu-ES"/>
        </w:rPr>
        <w:t>UDALAREN 13.KREDITU ALDAKETA-OGASUN BATZORDEAREN IRIZPENA</w:t>
      </w:r>
    </w:p>
    <w:p w:rsidR="00546327" w:rsidRPr="00546327" w:rsidRDefault="00546327" w:rsidP="00546327">
      <w:pPr>
        <w:numPr>
          <w:ilvl w:val="12"/>
          <w:numId w:val="0"/>
        </w:numPr>
        <w:suppressAutoHyphens/>
        <w:spacing w:line="288" w:lineRule="auto"/>
        <w:jc w:val="both"/>
        <w:rPr>
          <w:rFonts w:ascii="Univers (W1)" w:hAnsi="Univers (W1)" w:cs="Univers (W1)"/>
          <w:b/>
          <w:bCs/>
          <w:spacing w:val="-2"/>
          <w:sz w:val="20"/>
          <w:lang w:val="eu-ES"/>
        </w:rPr>
      </w:pPr>
    </w:p>
    <w:p w:rsidR="00546327" w:rsidRPr="00546327" w:rsidRDefault="00546327" w:rsidP="00546327">
      <w:pPr>
        <w:suppressAutoHyphens/>
        <w:ind w:right="-346"/>
        <w:jc w:val="both"/>
        <w:outlineLvl w:val="0"/>
        <w:rPr>
          <w:rFonts w:ascii="Century Gothic" w:hAnsi="Century Gothic" w:cs="Univers (W1)"/>
          <w:spacing w:val="-2"/>
          <w:sz w:val="20"/>
          <w:lang w:val="eu-ES"/>
        </w:rPr>
      </w:pPr>
      <w:r w:rsidRPr="00546327">
        <w:rPr>
          <w:rFonts w:ascii="Century Gothic" w:hAnsi="Century Gothic" w:cs="Univers (W1)"/>
          <w:spacing w:val="-2"/>
          <w:sz w:val="20"/>
          <w:lang w:val="eu-ES"/>
        </w:rPr>
        <w:t>Transferentzia bidezko kreditu aldaketaren  2020-KALD-000014-00 zenbakidun espedientea onartzeko proposamena.</w:t>
      </w:r>
    </w:p>
    <w:p w:rsidR="00546327" w:rsidRPr="00546327" w:rsidRDefault="00546327" w:rsidP="00546327">
      <w:pPr>
        <w:numPr>
          <w:ilvl w:val="12"/>
          <w:numId w:val="0"/>
        </w:numPr>
        <w:suppressAutoHyphens/>
        <w:ind w:right="-346"/>
        <w:jc w:val="both"/>
        <w:rPr>
          <w:rFonts w:ascii="Century Gothic" w:hAnsi="Century Gothic" w:cs="Univers (W1)"/>
          <w:spacing w:val="-2"/>
          <w:sz w:val="20"/>
          <w:lang w:val="eu-ES"/>
        </w:rPr>
      </w:pPr>
    </w:p>
    <w:p w:rsidR="00546327" w:rsidRPr="00546327" w:rsidRDefault="00546327" w:rsidP="00546327">
      <w:pPr>
        <w:numPr>
          <w:ilvl w:val="12"/>
          <w:numId w:val="0"/>
        </w:numPr>
        <w:suppressAutoHyphens/>
        <w:ind w:right="-346"/>
        <w:jc w:val="both"/>
        <w:rPr>
          <w:rFonts w:ascii="Century Gothic" w:hAnsi="Century Gothic" w:cs="Univers (W1)"/>
          <w:spacing w:val="-2"/>
          <w:sz w:val="20"/>
          <w:lang w:val="eu-ES"/>
        </w:rPr>
      </w:pPr>
      <w:r w:rsidRPr="00546327">
        <w:rPr>
          <w:rFonts w:ascii="Century Gothic" w:hAnsi="Century Gothic" w:cs="Univers (W1)"/>
          <w:spacing w:val="-2"/>
          <w:sz w:val="20"/>
          <w:lang w:val="eu-ES"/>
        </w:rPr>
        <w:tab/>
        <w:t xml:space="preserve"> Udal honen aurrekontuko kredituak aldatzeko espedientearen berri eman da, gastu partiden arteko kreditu transferentziaren modalitatekoa.</w:t>
      </w:r>
    </w:p>
    <w:p w:rsidR="00546327" w:rsidRPr="00546327" w:rsidRDefault="00546327" w:rsidP="00546327">
      <w:pPr>
        <w:numPr>
          <w:ilvl w:val="12"/>
          <w:numId w:val="0"/>
        </w:numPr>
        <w:suppressAutoHyphens/>
        <w:ind w:right="-346"/>
        <w:jc w:val="both"/>
        <w:rPr>
          <w:rFonts w:ascii="Century Gothic" w:hAnsi="Century Gothic" w:cs="Univers (W1)"/>
          <w:spacing w:val="-2"/>
          <w:sz w:val="20"/>
        </w:rPr>
      </w:pPr>
    </w:p>
    <w:p w:rsidR="00546327" w:rsidRPr="00546327" w:rsidRDefault="00546327" w:rsidP="00546327">
      <w:pPr>
        <w:numPr>
          <w:ilvl w:val="12"/>
          <w:numId w:val="0"/>
        </w:numPr>
        <w:suppressAutoHyphens/>
        <w:ind w:right="-346"/>
        <w:jc w:val="both"/>
        <w:rPr>
          <w:rFonts w:ascii="Century Gothic" w:hAnsi="Century Gothic" w:cs="Univers (W1)"/>
          <w:spacing w:val="-2"/>
          <w:sz w:val="20"/>
          <w:lang w:val="eu-ES"/>
        </w:rPr>
      </w:pPr>
      <w:r w:rsidRPr="00546327">
        <w:rPr>
          <w:rFonts w:ascii="Century Gothic" w:hAnsi="Century Gothic" w:cs="Univers (W1)"/>
          <w:spacing w:val="-2"/>
          <w:sz w:val="20"/>
          <w:lang w:val="eu-ES"/>
        </w:rPr>
        <w:tab/>
        <w:t xml:space="preserve"> Kontu-hartzaileak egindako txostena irakurri da. Bertan adierazten da aipatutako espedientea bat datorrela aplikagarria zaion legeriarekin, zehazki 21/2003 Foru Arauak, abenduaren 19koak, Toki Erakundeen Aurrekontuei buruzkoak, 29. artikuluan ezarritakoarekin.</w:t>
      </w:r>
    </w:p>
    <w:p w:rsidR="00546327" w:rsidRPr="00546327" w:rsidRDefault="00546327" w:rsidP="00546327">
      <w:pPr>
        <w:numPr>
          <w:ilvl w:val="12"/>
          <w:numId w:val="0"/>
        </w:numPr>
        <w:suppressAutoHyphens/>
        <w:ind w:right="-346"/>
        <w:jc w:val="both"/>
        <w:outlineLvl w:val="0"/>
        <w:rPr>
          <w:rFonts w:ascii="Century Gothic" w:hAnsi="Century Gothic" w:cs="Univers (W1)"/>
          <w:spacing w:val="-2"/>
          <w:sz w:val="20"/>
          <w:lang w:val="eu-ES"/>
        </w:rPr>
      </w:pPr>
    </w:p>
    <w:p w:rsidR="00546327" w:rsidRPr="00546327" w:rsidRDefault="00546327" w:rsidP="00546327">
      <w:pPr>
        <w:numPr>
          <w:ilvl w:val="12"/>
          <w:numId w:val="0"/>
        </w:numPr>
        <w:suppressAutoHyphens/>
        <w:ind w:right="-346"/>
        <w:jc w:val="both"/>
        <w:outlineLvl w:val="0"/>
        <w:rPr>
          <w:rFonts w:ascii="Century Gothic" w:hAnsi="Century Gothic" w:cs="Univers (W1)"/>
          <w:spacing w:val="-2"/>
          <w:sz w:val="20"/>
          <w:lang w:val="eu-ES"/>
        </w:rPr>
      </w:pPr>
      <w:r w:rsidRPr="00546327">
        <w:rPr>
          <w:rFonts w:ascii="Century Gothic" w:hAnsi="Century Gothic" w:cs="Univers (W1)"/>
          <w:spacing w:val="-2"/>
          <w:sz w:val="20"/>
          <w:lang w:val="eu-ES"/>
        </w:rPr>
        <w:tab/>
        <w:t xml:space="preserve">Gaia aztertu ondoren,  </w:t>
      </w:r>
    </w:p>
    <w:p w:rsidR="00546327" w:rsidRPr="00546327" w:rsidRDefault="00546327" w:rsidP="00546327">
      <w:pPr>
        <w:numPr>
          <w:ilvl w:val="12"/>
          <w:numId w:val="0"/>
        </w:numPr>
        <w:suppressAutoHyphens/>
        <w:ind w:right="-346"/>
        <w:jc w:val="both"/>
        <w:rPr>
          <w:rFonts w:ascii="Century Gothic" w:hAnsi="Century Gothic" w:cs="Univers (W1)"/>
          <w:b/>
          <w:bCs/>
          <w:spacing w:val="-2"/>
          <w:sz w:val="20"/>
          <w:lang w:val="eu-ES"/>
        </w:rPr>
      </w:pPr>
    </w:p>
    <w:p w:rsidR="00546327" w:rsidRPr="00546327" w:rsidRDefault="00546327" w:rsidP="00546327">
      <w:pPr>
        <w:numPr>
          <w:ilvl w:val="12"/>
          <w:numId w:val="0"/>
        </w:numPr>
        <w:suppressAutoHyphens/>
        <w:ind w:right="-346"/>
        <w:jc w:val="center"/>
        <w:outlineLvl w:val="0"/>
        <w:rPr>
          <w:rFonts w:ascii="Century Gothic" w:hAnsi="Century Gothic" w:cs="Univers (W1)"/>
          <w:b/>
          <w:bCs/>
          <w:spacing w:val="-2"/>
          <w:sz w:val="20"/>
          <w:lang w:val="eu-ES"/>
        </w:rPr>
      </w:pPr>
      <w:r w:rsidRPr="00546327">
        <w:rPr>
          <w:rFonts w:ascii="Century Gothic" w:hAnsi="Century Gothic" w:cs="Univers (W1)"/>
          <w:b/>
          <w:bCs/>
          <w:spacing w:val="-2"/>
          <w:sz w:val="20"/>
          <w:lang w:val="eu-ES"/>
        </w:rPr>
        <w:t>IRIZPENA</w:t>
      </w:r>
    </w:p>
    <w:p w:rsidR="00546327" w:rsidRPr="00546327" w:rsidRDefault="00546327" w:rsidP="00546327">
      <w:pPr>
        <w:suppressAutoHyphens/>
        <w:ind w:right="-346"/>
        <w:jc w:val="both"/>
        <w:rPr>
          <w:rFonts w:ascii="Century Gothic" w:hAnsi="Century Gothic" w:cs="Univers (W1)"/>
          <w:spacing w:val="-2"/>
          <w:sz w:val="20"/>
          <w:lang w:val="eu-ES"/>
        </w:rPr>
      </w:pPr>
    </w:p>
    <w:p w:rsidR="00546327" w:rsidRPr="00546327" w:rsidRDefault="00546327" w:rsidP="00546327">
      <w:pPr>
        <w:numPr>
          <w:ilvl w:val="12"/>
          <w:numId w:val="0"/>
        </w:numPr>
        <w:suppressAutoHyphens/>
        <w:ind w:right="-346"/>
        <w:jc w:val="both"/>
        <w:rPr>
          <w:rFonts w:ascii="Century Gothic" w:hAnsi="Century Gothic" w:cs="Univers (W1)"/>
          <w:spacing w:val="-2"/>
          <w:sz w:val="20"/>
          <w:lang w:val="eu-ES"/>
        </w:rPr>
      </w:pPr>
      <w:r w:rsidRPr="00546327">
        <w:rPr>
          <w:rFonts w:ascii="Century Gothic" w:hAnsi="Century Gothic" w:cs="Univers (W1)"/>
          <w:b/>
          <w:bCs/>
          <w:spacing w:val="-2"/>
          <w:sz w:val="20"/>
          <w:lang w:val="eu-ES"/>
        </w:rPr>
        <w:tab/>
      </w:r>
      <w:r w:rsidRPr="00546327">
        <w:rPr>
          <w:rFonts w:ascii="Century Gothic" w:hAnsi="Century Gothic" w:cs="Univers (W1)"/>
          <w:spacing w:val="-2"/>
          <w:sz w:val="20"/>
          <w:lang w:val="eu-ES"/>
        </w:rPr>
        <w:t>Lehenengoa.- 2020ko ekainaren 18an ospatzen den ogasun batzorde honek onartzen du Udal honen aurrekontuko kredituak aldatzeko espedientea, kreditu transferentzia modalitatekoa, proposamenean ageri den partidakako xehetasunarekin, kapitulukako laburpen honen arabera:</w:t>
      </w:r>
    </w:p>
    <w:p w:rsidR="00546327" w:rsidRPr="00546327" w:rsidRDefault="00546327" w:rsidP="00546327">
      <w:pPr>
        <w:suppressAutoHyphens/>
        <w:jc w:val="center"/>
        <w:rPr>
          <w:rFonts w:ascii="Century Gothic" w:hAnsi="Century Gothic" w:cs="Univers (W1)"/>
          <w:spacing w:val="-2"/>
          <w:sz w:val="20"/>
          <w:lang w:val="eu-ES"/>
        </w:rPr>
      </w:pPr>
    </w:p>
    <w:p w:rsidR="00546327" w:rsidRPr="00546327" w:rsidRDefault="00546327" w:rsidP="00546327">
      <w:pPr>
        <w:suppressAutoHyphens/>
        <w:jc w:val="center"/>
        <w:rPr>
          <w:rFonts w:ascii="Century Gothic" w:hAnsi="Century Gothic" w:cs="Univers (W1)"/>
          <w:b/>
          <w:bCs/>
          <w:spacing w:val="-2"/>
          <w:sz w:val="20"/>
          <w:lang w:val="eu-ES"/>
        </w:rPr>
      </w:pPr>
      <w:r w:rsidRPr="00546327">
        <w:rPr>
          <w:rFonts w:ascii="Century Gothic" w:hAnsi="Century Gothic" w:cs="Univers (W1)"/>
          <w:b/>
          <w:bCs/>
          <w:spacing w:val="-2"/>
          <w:sz w:val="20"/>
          <w:lang w:val="eu-ES"/>
        </w:rPr>
        <w:t>Kreditua transferituko duten gastuak (bajak)</w:t>
      </w:r>
    </w:p>
    <w:p w:rsidR="00546327" w:rsidRPr="00546327" w:rsidRDefault="00546327" w:rsidP="00546327">
      <w:pPr>
        <w:suppressAutoHyphens/>
        <w:spacing w:line="288" w:lineRule="auto"/>
        <w:jc w:val="center"/>
        <w:rPr>
          <w:rFonts w:ascii="Univers (W1)" w:hAnsi="Univers (W1)" w:cs="Univers (W1)"/>
          <w:spacing w:val="-2"/>
          <w:sz w:val="20"/>
          <w:lang w:val="eu-ES"/>
        </w:rPr>
      </w:pPr>
    </w:p>
    <w:tbl>
      <w:tblPr>
        <w:tblW w:w="992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6"/>
        <w:gridCol w:w="1326"/>
        <w:gridCol w:w="121"/>
        <w:gridCol w:w="3565"/>
        <w:gridCol w:w="121"/>
        <w:gridCol w:w="1438"/>
        <w:gridCol w:w="121"/>
        <w:gridCol w:w="1438"/>
        <w:gridCol w:w="121"/>
        <w:gridCol w:w="1434"/>
        <w:gridCol w:w="125"/>
      </w:tblGrid>
      <w:tr w:rsidR="00546327" w:rsidRPr="00546327" w:rsidTr="00DE58D7">
        <w:trPr>
          <w:gridBefore w:val="1"/>
          <w:wBefore w:w="116" w:type="dxa"/>
          <w:tblHeader/>
          <w:jc w:val="center"/>
        </w:trPr>
        <w:tc>
          <w:tcPr>
            <w:tcW w:w="1447" w:type="dxa"/>
            <w:gridSpan w:val="2"/>
            <w:tcBorders>
              <w:top w:val="double" w:sz="6" w:space="0" w:color="auto"/>
            </w:tcBorders>
          </w:tcPr>
          <w:p w:rsidR="00546327" w:rsidRPr="00546327" w:rsidRDefault="00546327" w:rsidP="00546327">
            <w:pPr>
              <w:suppressAutoHyphens/>
              <w:spacing w:line="288" w:lineRule="auto"/>
              <w:jc w:val="center"/>
              <w:rPr>
                <w:rFonts w:ascii="Univers (W1)" w:hAnsi="Univers (W1)" w:cs="Univers (W1)"/>
                <w:b/>
                <w:bCs/>
                <w:spacing w:val="-2"/>
                <w:sz w:val="18"/>
                <w:szCs w:val="18"/>
                <w:lang w:val="eu-ES"/>
              </w:rPr>
            </w:pPr>
            <w:r w:rsidRPr="00546327">
              <w:rPr>
                <w:rFonts w:ascii="Univers (W1)" w:hAnsi="Univers (W1)" w:cs="Univers (W1)"/>
                <w:b/>
                <w:bCs/>
                <w:spacing w:val="-2"/>
                <w:sz w:val="18"/>
                <w:szCs w:val="18"/>
                <w:lang w:val="eu-ES"/>
              </w:rPr>
              <w:t>Kapitulua</w:t>
            </w:r>
          </w:p>
        </w:tc>
        <w:tc>
          <w:tcPr>
            <w:tcW w:w="3686" w:type="dxa"/>
            <w:gridSpan w:val="2"/>
            <w:tcBorders>
              <w:top w:val="double" w:sz="6" w:space="0" w:color="auto"/>
            </w:tcBorders>
          </w:tcPr>
          <w:p w:rsidR="00546327" w:rsidRPr="00546327" w:rsidRDefault="00546327" w:rsidP="00546327">
            <w:pPr>
              <w:suppressAutoHyphens/>
              <w:spacing w:line="288" w:lineRule="auto"/>
              <w:jc w:val="center"/>
              <w:rPr>
                <w:rFonts w:ascii="Univers (W1)" w:hAnsi="Univers (W1)" w:cs="Univers (W1)"/>
                <w:b/>
                <w:bCs/>
                <w:spacing w:val="-2"/>
                <w:sz w:val="18"/>
                <w:szCs w:val="18"/>
                <w:lang w:val="eu-ES"/>
              </w:rPr>
            </w:pPr>
            <w:r w:rsidRPr="00546327">
              <w:rPr>
                <w:rFonts w:ascii="Univers (W1)" w:hAnsi="Univers (W1)" w:cs="Univers (W1)"/>
                <w:b/>
                <w:bCs/>
                <w:spacing w:val="-2"/>
                <w:sz w:val="18"/>
                <w:szCs w:val="18"/>
                <w:lang w:val="eu-ES"/>
              </w:rPr>
              <w:t>Izena</w:t>
            </w:r>
          </w:p>
        </w:tc>
        <w:tc>
          <w:tcPr>
            <w:tcW w:w="1559" w:type="dxa"/>
            <w:gridSpan w:val="2"/>
            <w:tcBorders>
              <w:top w:val="double" w:sz="6" w:space="0" w:color="auto"/>
            </w:tcBorders>
          </w:tcPr>
          <w:p w:rsidR="00546327" w:rsidRPr="00546327" w:rsidRDefault="00546327" w:rsidP="00546327">
            <w:pPr>
              <w:suppressAutoHyphens/>
              <w:spacing w:line="288" w:lineRule="auto"/>
              <w:jc w:val="center"/>
              <w:rPr>
                <w:rFonts w:ascii="Univers (W1)" w:hAnsi="Univers (W1)" w:cs="Univers (W1)"/>
                <w:b/>
                <w:bCs/>
                <w:spacing w:val="-2"/>
                <w:sz w:val="18"/>
                <w:szCs w:val="18"/>
                <w:lang w:val="eu-ES"/>
              </w:rPr>
            </w:pPr>
            <w:r w:rsidRPr="00546327">
              <w:rPr>
                <w:rFonts w:ascii="Univers (W1)" w:hAnsi="Univers (W1)" w:cs="Univers (W1)"/>
                <w:b/>
                <w:bCs/>
                <w:spacing w:val="-2"/>
                <w:sz w:val="18"/>
                <w:szCs w:val="18"/>
                <w:lang w:val="eu-ES"/>
              </w:rPr>
              <w:t>Egungo kredituak</w:t>
            </w:r>
          </w:p>
        </w:tc>
        <w:tc>
          <w:tcPr>
            <w:tcW w:w="1559" w:type="dxa"/>
            <w:gridSpan w:val="2"/>
            <w:tcBorders>
              <w:top w:val="double" w:sz="6" w:space="0" w:color="auto"/>
            </w:tcBorders>
          </w:tcPr>
          <w:p w:rsidR="00546327" w:rsidRPr="00546327" w:rsidRDefault="00546327" w:rsidP="00546327">
            <w:pPr>
              <w:suppressAutoHyphens/>
              <w:spacing w:line="288" w:lineRule="auto"/>
              <w:jc w:val="center"/>
              <w:rPr>
                <w:rFonts w:ascii="Univers (W1)" w:hAnsi="Univers (W1)" w:cs="Univers (W1)"/>
                <w:b/>
                <w:bCs/>
                <w:spacing w:val="-2"/>
                <w:sz w:val="18"/>
                <w:szCs w:val="18"/>
                <w:lang w:val="eu-ES"/>
              </w:rPr>
            </w:pPr>
            <w:r w:rsidRPr="00546327">
              <w:rPr>
                <w:rFonts w:ascii="Univers (W1)" w:hAnsi="Univers (W1)" w:cs="Univers (W1)"/>
                <w:b/>
                <w:bCs/>
                <w:spacing w:val="-2"/>
                <w:sz w:val="18"/>
                <w:szCs w:val="18"/>
                <w:lang w:val="eu-ES"/>
              </w:rPr>
              <w:t>Murrizketa</w:t>
            </w:r>
          </w:p>
        </w:tc>
        <w:tc>
          <w:tcPr>
            <w:tcW w:w="1559" w:type="dxa"/>
            <w:gridSpan w:val="2"/>
            <w:tcBorders>
              <w:top w:val="double" w:sz="6" w:space="0" w:color="auto"/>
            </w:tcBorders>
          </w:tcPr>
          <w:p w:rsidR="00546327" w:rsidRPr="00546327" w:rsidRDefault="00546327" w:rsidP="00546327">
            <w:pPr>
              <w:suppressAutoHyphens/>
              <w:spacing w:line="288" w:lineRule="auto"/>
              <w:jc w:val="center"/>
              <w:rPr>
                <w:rFonts w:ascii="Univers (W1)" w:hAnsi="Univers (W1)" w:cs="Univers (W1)"/>
                <w:b/>
                <w:bCs/>
                <w:spacing w:val="-2"/>
                <w:sz w:val="18"/>
                <w:szCs w:val="18"/>
                <w:lang w:val="eu-ES"/>
              </w:rPr>
            </w:pPr>
            <w:r w:rsidRPr="00546327">
              <w:rPr>
                <w:rFonts w:ascii="Univers (W1)" w:hAnsi="Univers (W1)" w:cs="Univers (W1)"/>
                <w:b/>
                <w:bCs/>
                <w:spacing w:val="-2"/>
                <w:sz w:val="18"/>
                <w:szCs w:val="18"/>
                <w:lang w:val="eu-ES"/>
              </w:rPr>
              <w:t>Amaierako</w:t>
            </w:r>
          </w:p>
          <w:p w:rsidR="00546327" w:rsidRPr="00546327" w:rsidRDefault="00546327" w:rsidP="00546327">
            <w:pPr>
              <w:suppressAutoHyphens/>
              <w:spacing w:line="288" w:lineRule="auto"/>
              <w:jc w:val="center"/>
              <w:rPr>
                <w:rFonts w:ascii="Univers (W1)" w:hAnsi="Univers (W1)" w:cs="Univers (W1)"/>
                <w:b/>
                <w:bCs/>
                <w:spacing w:val="-2"/>
                <w:sz w:val="18"/>
                <w:szCs w:val="18"/>
                <w:lang w:val="eu-ES"/>
              </w:rPr>
            </w:pPr>
            <w:r w:rsidRPr="00546327">
              <w:rPr>
                <w:rFonts w:ascii="Univers (W1)" w:hAnsi="Univers (W1)" w:cs="Univers (W1)"/>
                <w:b/>
                <w:bCs/>
                <w:spacing w:val="-2"/>
                <w:sz w:val="18"/>
                <w:szCs w:val="18"/>
                <w:lang w:val="eu-ES"/>
              </w:rPr>
              <w:t>kreditua</w:t>
            </w:r>
          </w:p>
        </w:tc>
      </w:tr>
      <w:tr w:rsidR="00546327" w:rsidRPr="00546327" w:rsidTr="00DE58D7">
        <w:trPr>
          <w:gridAfter w:val="1"/>
          <w:wAfter w:w="125" w:type="dxa"/>
          <w:trHeight w:val="65"/>
          <w:jc w:val="center"/>
        </w:trPr>
        <w:tc>
          <w:tcPr>
            <w:tcW w:w="1442" w:type="dxa"/>
            <w:gridSpan w:val="2"/>
            <w:tcBorders>
              <w:bottom w:val="nil"/>
              <w:right w:val="single" w:sz="4" w:space="0" w:color="auto"/>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1</w:t>
            </w:r>
          </w:p>
        </w:tc>
        <w:tc>
          <w:tcPr>
            <w:tcW w:w="3686" w:type="dxa"/>
            <w:gridSpan w:val="2"/>
            <w:tcBorders>
              <w:left w:val="single" w:sz="4" w:space="0" w:color="auto"/>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PERTSONAL GASTUA</w:t>
            </w:r>
          </w:p>
        </w:tc>
        <w:tc>
          <w:tcPr>
            <w:tcW w:w="1559" w:type="dxa"/>
            <w:gridSpan w:val="2"/>
            <w:tcBorders>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9" w:type="dxa"/>
            <w:gridSpan w:val="2"/>
            <w:tcBorders>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5" w:type="dxa"/>
            <w:gridSpan w:val="2"/>
            <w:tcBorders>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5" w:type="dxa"/>
          <w:trHeight w:val="109"/>
          <w:jc w:val="center"/>
        </w:trPr>
        <w:tc>
          <w:tcPr>
            <w:tcW w:w="1442" w:type="dxa"/>
            <w:gridSpan w:val="2"/>
            <w:tcBorders>
              <w:top w:val="nil"/>
              <w:bottom w:val="nil"/>
              <w:right w:val="single" w:sz="4" w:space="0" w:color="auto"/>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2</w:t>
            </w:r>
          </w:p>
        </w:tc>
        <w:tc>
          <w:tcPr>
            <w:tcW w:w="3686" w:type="dxa"/>
            <w:gridSpan w:val="2"/>
            <w:tcBorders>
              <w:top w:val="nil"/>
              <w:left w:val="single" w:sz="4" w:space="0" w:color="auto"/>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ONDASUN ARRUNTAK ETA ZERBITZUAK</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5"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5" w:type="dxa"/>
          <w:trHeight w:val="80"/>
          <w:jc w:val="center"/>
        </w:trPr>
        <w:tc>
          <w:tcPr>
            <w:tcW w:w="1442" w:type="dxa"/>
            <w:gridSpan w:val="2"/>
            <w:tcBorders>
              <w:top w:val="nil"/>
              <w:bottom w:val="nil"/>
              <w:right w:val="single" w:sz="4" w:space="0" w:color="auto"/>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3</w:t>
            </w:r>
          </w:p>
        </w:tc>
        <w:tc>
          <w:tcPr>
            <w:tcW w:w="3686" w:type="dxa"/>
            <w:gridSpan w:val="2"/>
            <w:tcBorders>
              <w:top w:val="nil"/>
              <w:left w:val="single" w:sz="4" w:space="0" w:color="auto"/>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INTERESAK</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5"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5" w:type="dxa"/>
          <w:trHeight w:val="80"/>
          <w:jc w:val="center"/>
        </w:trPr>
        <w:tc>
          <w:tcPr>
            <w:tcW w:w="1442" w:type="dxa"/>
            <w:gridSpan w:val="2"/>
            <w:tcBorders>
              <w:top w:val="nil"/>
              <w:bottom w:val="nil"/>
              <w:right w:val="single" w:sz="4" w:space="0" w:color="auto"/>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4</w:t>
            </w:r>
          </w:p>
        </w:tc>
        <w:tc>
          <w:tcPr>
            <w:tcW w:w="3686" w:type="dxa"/>
            <w:gridSpan w:val="2"/>
            <w:tcBorders>
              <w:top w:val="nil"/>
              <w:left w:val="single" w:sz="4" w:space="0" w:color="auto"/>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TRANSFERENTZI ARRUNTAK</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5"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5" w:type="dxa"/>
          <w:trHeight w:val="80"/>
          <w:jc w:val="center"/>
        </w:trPr>
        <w:tc>
          <w:tcPr>
            <w:tcW w:w="1442" w:type="dxa"/>
            <w:gridSpan w:val="2"/>
            <w:tcBorders>
              <w:top w:val="nil"/>
              <w:bottom w:val="nil"/>
              <w:right w:val="single" w:sz="4" w:space="0" w:color="auto"/>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5</w:t>
            </w:r>
          </w:p>
        </w:tc>
        <w:tc>
          <w:tcPr>
            <w:tcW w:w="3686" w:type="dxa"/>
            <w:gridSpan w:val="2"/>
            <w:tcBorders>
              <w:top w:val="nil"/>
              <w:left w:val="single" w:sz="4" w:space="0" w:color="auto"/>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KREDITU GLOBALA ETA BESTELAKO USTEKABEAK</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5"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5" w:type="dxa"/>
          <w:trHeight w:val="80"/>
          <w:jc w:val="center"/>
        </w:trPr>
        <w:tc>
          <w:tcPr>
            <w:tcW w:w="1442" w:type="dxa"/>
            <w:gridSpan w:val="2"/>
            <w:tcBorders>
              <w:top w:val="nil"/>
              <w:bottom w:val="nil"/>
              <w:right w:val="single" w:sz="4" w:space="0" w:color="auto"/>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6</w:t>
            </w:r>
          </w:p>
        </w:tc>
        <w:tc>
          <w:tcPr>
            <w:tcW w:w="3686" w:type="dxa"/>
            <w:gridSpan w:val="2"/>
            <w:tcBorders>
              <w:top w:val="nil"/>
              <w:left w:val="single" w:sz="4" w:space="0" w:color="auto"/>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INBERTSIO ERREALAK</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27.000,00</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18.759,69</w:t>
            </w:r>
          </w:p>
        </w:tc>
        <w:tc>
          <w:tcPr>
            <w:tcW w:w="1555"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8.240,31</w:t>
            </w:r>
          </w:p>
        </w:tc>
      </w:tr>
      <w:tr w:rsidR="00546327" w:rsidRPr="00546327" w:rsidTr="00DE58D7">
        <w:trPr>
          <w:gridAfter w:val="1"/>
          <w:wAfter w:w="125" w:type="dxa"/>
          <w:trHeight w:val="80"/>
          <w:jc w:val="center"/>
        </w:trPr>
        <w:tc>
          <w:tcPr>
            <w:tcW w:w="1442" w:type="dxa"/>
            <w:gridSpan w:val="2"/>
            <w:tcBorders>
              <w:top w:val="nil"/>
              <w:bottom w:val="nil"/>
              <w:right w:val="single" w:sz="4" w:space="0" w:color="auto"/>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7</w:t>
            </w:r>
          </w:p>
        </w:tc>
        <w:tc>
          <w:tcPr>
            <w:tcW w:w="3686" w:type="dxa"/>
            <w:gridSpan w:val="2"/>
            <w:tcBorders>
              <w:top w:val="nil"/>
              <w:left w:val="single" w:sz="4" w:space="0" w:color="auto"/>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KAPITALEZKO TRANSFERENTZIAK</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5"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5" w:type="dxa"/>
          <w:trHeight w:val="80"/>
          <w:jc w:val="center"/>
        </w:trPr>
        <w:tc>
          <w:tcPr>
            <w:tcW w:w="1442" w:type="dxa"/>
            <w:gridSpan w:val="2"/>
            <w:tcBorders>
              <w:top w:val="nil"/>
              <w:bottom w:val="nil"/>
              <w:right w:val="single" w:sz="4" w:space="0" w:color="auto"/>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8</w:t>
            </w:r>
          </w:p>
        </w:tc>
        <w:tc>
          <w:tcPr>
            <w:tcW w:w="3686" w:type="dxa"/>
            <w:gridSpan w:val="2"/>
            <w:tcBorders>
              <w:top w:val="nil"/>
              <w:left w:val="single" w:sz="4" w:space="0" w:color="auto"/>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FINANTZ AKTIBOAK</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5"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5" w:type="dxa"/>
          <w:trHeight w:val="188"/>
          <w:jc w:val="center"/>
        </w:trPr>
        <w:tc>
          <w:tcPr>
            <w:tcW w:w="1442" w:type="dxa"/>
            <w:gridSpan w:val="2"/>
            <w:tcBorders>
              <w:top w:val="nil"/>
              <w:bottom w:val="single" w:sz="4" w:space="0" w:color="auto"/>
              <w:right w:val="single" w:sz="4" w:space="0" w:color="auto"/>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9</w:t>
            </w:r>
          </w:p>
        </w:tc>
        <w:tc>
          <w:tcPr>
            <w:tcW w:w="3686" w:type="dxa"/>
            <w:gridSpan w:val="2"/>
            <w:tcBorders>
              <w:top w:val="nil"/>
              <w:left w:val="single" w:sz="4" w:space="0" w:color="auto"/>
              <w:bottom w:val="single" w:sz="4" w:space="0" w:color="auto"/>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FINANTZ PASIBOAK</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9"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55"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Before w:val="1"/>
          <w:wBefore w:w="116" w:type="dxa"/>
          <w:jc w:val="center"/>
        </w:trPr>
        <w:tc>
          <w:tcPr>
            <w:tcW w:w="5133" w:type="dxa"/>
            <w:gridSpan w:val="4"/>
            <w:tcBorders>
              <w:bottom w:val="double" w:sz="6" w:space="0" w:color="auto"/>
            </w:tcBorders>
          </w:tcPr>
          <w:p w:rsidR="00546327" w:rsidRPr="00546327" w:rsidRDefault="00546327" w:rsidP="00546327">
            <w:pPr>
              <w:suppressAutoHyphens/>
              <w:spacing w:before="120" w:after="120" w:line="288" w:lineRule="auto"/>
              <w:jc w:val="right"/>
              <w:rPr>
                <w:rFonts w:ascii="Univers (W1)" w:hAnsi="Univers (W1)" w:cs="Univers (W1)"/>
                <w:b/>
                <w:bCs/>
                <w:spacing w:val="-2"/>
                <w:sz w:val="18"/>
                <w:szCs w:val="18"/>
                <w:lang w:val="eu-ES"/>
              </w:rPr>
            </w:pPr>
            <w:r w:rsidRPr="00546327">
              <w:rPr>
                <w:rFonts w:ascii="Univers (W1)" w:hAnsi="Univers (W1)" w:cs="Univers (W1)"/>
                <w:b/>
                <w:bCs/>
                <w:spacing w:val="-2"/>
                <w:sz w:val="18"/>
                <w:szCs w:val="18"/>
                <w:lang w:val="eu-ES"/>
              </w:rPr>
              <w:t xml:space="preserve">GUZTIRA </w:t>
            </w:r>
          </w:p>
        </w:tc>
        <w:tc>
          <w:tcPr>
            <w:tcW w:w="1559" w:type="dxa"/>
            <w:gridSpan w:val="2"/>
            <w:tcBorders>
              <w:bottom w:val="double" w:sz="6" w:space="0" w:color="auto"/>
            </w:tcBorders>
          </w:tcPr>
          <w:p w:rsidR="00546327" w:rsidRPr="00546327" w:rsidRDefault="00546327" w:rsidP="00546327">
            <w:pPr>
              <w:keepNext/>
              <w:suppressAutoHyphens/>
              <w:spacing w:before="90" w:after="54" w:line="288" w:lineRule="auto"/>
              <w:jc w:val="right"/>
              <w:rPr>
                <w:rFonts w:ascii="Univers (W1)" w:hAnsi="Univers (W1)" w:cs="Univers (W1)"/>
                <w:b/>
                <w:bCs/>
                <w:spacing w:val="-2"/>
                <w:sz w:val="18"/>
                <w:szCs w:val="18"/>
              </w:rPr>
            </w:pPr>
            <w:r w:rsidRPr="00546327">
              <w:rPr>
                <w:rFonts w:ascii="Univers (W1)" w:hAnsi="Univers (W1)" w:cs="Univers (W1)"/>
                <w:b/>
                <w:bCs/>
                <w:spacing w:val="-2"/>
                <w:sz w:val="18"/>
                <w:szCs w:val="18"/>
              </w:rPr>
              <w:t xml:space="preserve"> 27.000,00</w:t>
            </w:r>
          </w:p>
        </w:tc>
        <w:tc>
          <w:tcPr>
            <w:tcW w:w="1559" w:type="dxa"/>
            <w:gridSpan w:val="2"/>
            <w:tcBorders>
              <w:bottom w:val="double" w:sz="6" w:space="0" w:color="auto"/>
            </w:tcBorders>
          </w:tcPr>
          <w:p w:rsidR="00546327" w:rsidRPr="00546327" w:rsidRDefault="00546327" w:rsidP="00546327">
            <w:pPr>
              <w:keepNext/>
              <w:suppressAutoHyphens/>
              <w:spacing w:before="90" w:after="54" w:line="288" w:lineRule="auto"/>
              <w:jc w:val="right"/>
              <w:rPr>
                <w:rFonts w:ascii="Univers (W1)" w:hAnsi="Univers (W1)" w:cs="Univers (W1)"/>
                <w:b/>
                <w:bCs/>
                <w:spacing w:val="-2"/>
                <w:sz w:val="18"/>
                <w:szCs w:val="18"/>
              </w:rPr>
            </w:pPr>
            <w:r w:rsidRPr="00546327">
              <w:rPr>
                <w:rFonts w:ascii="Univers (W1)" w:hAnsi="Univers (W1)" w:cs="Univers (W1)"/>
                <w:b/>
                <w:bCs/>
                <w:spacing w:val="-2"/>
                <w:sz w:val="18"/>
                <w:szCs w:val="18"/>
              </w:rPr>
              <w:t xml:space="preserve"> 18.759,69</w:t>
            </w:r>
          </w:p>
        </w:tc>
        <w:tc>
          <w:tcPr>
            <w:tcW w:w="1559" w:type="dxa"/>
            <w:gridSpan w:val="2"/>
            <w:tcBorders>
              <w:bottom w:val="double" w:sz="6" w:space="0" w:color="auto"/>
            </w:tcBorders>
          </w:tcPr>
          <w:p w:rsidR="00546327" w:rsidRPr="00546327" w:rsidRDefault="00546327" w:rsidP="00546327">
            <w:pPr>
              <w:keepNext/>
              <w:suppressAutoHyphens/>
              <w:spacing w:before="90" w:after="54" w:line="288" w:lineRule="auto"/>
              <w:jc w:val="right"/>
              <w:rPr>
                <w:rFonts w:ascii="Univers (W1)" w:hAnsi="Univers (W1)" w:cs="Univers (W1)"/>
                <w:b/>
                <w:bCs/>
                <w:spacing w:val="-2"/>
                <w:sz w:val="18"/>
                <w:szCs w:val="18"/>
              </w:rPr>
            </w:pPr>
            <w:r w:rsidRPr="00546327">
              <w:rPr>
                <w:rFonts w:ascii="Univers (W1)" w:hAnsi="Univers (W1)" w:cs="Univers (W1)"/>
                <w:b/>
                <w:bCs/>
                <w:spacing w:val="-2"/>
                <w:sz w:val="18"/>
                <w:szCs w:val="18"/>
              </w:rPr>
              <w:t xml:space="preserve"> 8.240,31</w:t>
            </w:r>
          </w:p>
        </w:tc>
      </w:tr>
    </w:tbl>
    <w:p w:rsidR="00546327" w:rsidRPr="00546327" w:rsidRDefault="00546327" w:rsidP="00546327">
      <w:pPr>
        <w:suppressAutoHyphens/>
        <w:spacing w:before="120" w:after="120" w:line="288" w:lineRule="auto"/>
        <w:jc w:val="both"/>
        <w:rPr>
          <w:rFonts w:ascii="Univers (W1)" w:hAnsi="Univers (W1)" w:cs="Univers (W1)"/>
          <w:spacing w:val="-2"/>
          <w:sz w:val="20"/>
          <w:lang w:val="eu-ES"/>
        </w:rPr>
      </w:pPr>
    </w:p>
    <w:p w:rsidR="00546327" w:rsidRPr="00546327" w:rsidRDefault="00546327" w:rsidP="00546327">
      <w:pPr>
        <w:suppressAutoHyphens/>
        <w:spacing w:line="288" w:lineRule="auto"/>
        <w:jc w:val="center"/>
        <w:outlineLvl w:val="0"/>
        <w:rPr>
          <w:rFonts w:ascii="Century Gothic" w:hAnsi="Century Gothic" w:cs="Univers (W1)"/>
          <w:bCs/>
          <w:spacing w:val="-2"/>
          <w:sz w:val="20"/>
          <w:lang w:val="eu-ES"/>
        </w:rPr>
      </w:pPr>
      <w:r w:rsidRPr="00546327">
        <w:rPr>
          <w:rFonts w:ascii="Century Gothic" w:hAnsi="Century Gothic" w:cs="Univers (W1)"/>
          <w:bCs/>
          <w:spacing w:val="-2"/>
          <w:sz w:val="20"/>
          <w:lang w:val="eu-ES"/>
        </w:rPr>
        <w:t>Kreditua jasoko duten gastuak (altak)</w:t>
      </w:r>
    </w:p>
    <w:p w:rsidR="00546327" w:rsidRPr="00546327" w:rsidRDefault="00546327" w:rsidP="00546327">
      <w:pPr>
        <w:suppressAutoHyphens/>
        <w:spacing w:line="288" w:lineRule="auto"/>
        <w:jc w:val="both"/>
        <w:rPr>
          <w:rFonts w:ascii="Century Gothic" w:hAnsi="Century Gothic" w:cs="Univers (W1)"/>
          <w:spacing w:val="-2"/>
          <w:sz w:val="20"/>
          <w:lang w:val="eu-ES"/>
        </w:rPr>
      </w:pPr>
    </w:p>
    <w:tbl>
      <w:tblPr>
        <w:tblW w:w="999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7"/>
        <w:gridCol w:w="1220"/>
        <w:gridCol w:w="121"/>
        <w:gridCol w:w="3564"/>
        <w:gridCol w:w="126"/>
        <w:gridCol w:w="1717"/>
        <w:gridCol w:w="121"/>
        <w:gridCol w:w="1296"/>
        <w:gridCol w:w="121"/>
        <w:gridCol w:w="1469"/>
        <w:gridCol w:w="126"/>
      </w:tblGrid>
      <w:tr w:rsidR="00546327" w:rsidRPr="00546327" w:rsidTr="00DE58D7">
        <w:trPr>
          <w:gridBefore w:val="1"/>
          <w:wBefore w:w="117" w:type="dxa"/>
          <w:jc w:val="center"/>
        </w:trPr>
        <w:tc>
          <w:tcPr>
            <w:tcW w:w="1341" w:type="dxa"/>
            <w:gridSpan w:val="2"/>
            <w:tcBorders>
              <w:top w:val="double" w:sz="6" w:space="0" w:color="auto"/>
            </w:tcBorders>
          </w:tcPr>
          <w:p w:rsidR="00546327" w:rsidRPr="00546327" w:rsidRDefault="00546327" w:rsidP="00546327">
            <w:pPr>
              <w:suppressAutoHyphens/>
              <w:spacing w:line="288" w:lineRule="auto"/>
              <w:jc w:val="center"/>
              <w:rPr>
                <w:rFonts w:ascii="Univers (W1)" w:hAnsi="Univers (W1)" w:cs="Univers (W1)"/>
                <w:b/>
                <w:bCs/>
                <w:spacing w:val="-2"/>
                <w:sz w:val="18"/>
                <w:szCs w:val="18"/>
                <w:lang w:val="eu-ES"/>
              </w:rPr>
            </w:pPr>
            <w:r w:rsidRPr="00546327">
              <w:rPr>
                <w:rFonts w:ascii="Univers (W1)" w:hAnsi="Univers (W1)" w:cs="Univers (W1)"/>
                <w:b/>
                <w:bCs/>
                <w:spacing w:val="-2"/>
                <w:sz w:val="18"/>
                <w:szCs w:val="18"/>
                <w:lang w:val="eu-ES"/>
              </w:rPr>
              <w:t>Kapitulua</w:t>
            </w:r>
          </w:p>
        </w:tc>
        <w:tc>
          <w:tcPr>
            <w:tcW w:w="3690" w:type="dxa"/>
            <w:gridSpan w:val="2"/>
            <w:tcBorders>
              <w:top w:val="double" w:sz="6" w:space="0" w:color="auto"/>
            </w:tcBorders>
          </w:tcPr>
          <w:p w:rsidR="00546327" w:rsidRPr="00546327" w:rsidRDefault="00546327" w:rsidP="00546327">
            <w:pPr>
              <w:suppressAutoHyphens/>
              <w:spacing w:line="288" w:lineRule="auto"/>
              <w:jc w:val="center"/>
              <w:rPr>
                <w:rFonts w:ascii="Univers (W1)" w:hAnsi="Univers (W1)" w:cs="Univers (W1)"/>
                <w:b/>
                <w:bCs/>
                <w:spacing w:val="-2"/>
                <w:sz w:val="18"/>
                <w:szCs w:val="18"/>
                <w:lang w:val="eu-ES"/>
              </w:rPr>
            </w:pPr>
            <w:r w:rsidRPr="00546327">
              <w:rPr>
                <w:rFonts w:ascii="Univers (W1)" w:hAnsi="Univers (W1)" w:cs="Univers (W1)"/>
                <w:b/>
                <w:bCs/>
                <w:spacing w:val="-2"/>
                <w:sz w:val="18"/>
                <w:szCs w:val="18"/>
                <w:lang w:val="eu-ES"/>
              </w:rPr>
              <w:t>Izena</w:t>
            </w:r>
          </w:p>
        </w:tc>
        <w:tc>
          <w:tcPr>
            <w:tcW w:w="1838" w:type="dxa"/>
            <w:gridSpan w:val="2"/>
            <w:tcBorders>
              <w:top w:val="double" w:sz="6" w:space="0" w:color="auto"/>
            </w:tcBorders>
          </w:tcPr>
          <w:p w:rsidR="00546327" w:rsidRPr="00546327" w:rsidRDefault="00546327" w:rsidP="00546327">
            <w:pPr>
              <w:suppressAutoHyphens/>
              <w:spacing w:line="288" w:lineRule="auto"/>
              <w:jc w:val="center"/>
              <w:rPr>
                <w:rFonts w:ascii="Univers (W1)" w:hAnsi="Univers (W1)" w:cs="Univers (W1)"/>
                <w:b/>
                <w:bCs/>
                <w:spacing w:val="-2"/>
                <w:sz w:val="18"/>
                <w:szCs w:val="18"/>
                <w:lang w:val="eu-ES"/>
              </w:rPr>
            </w:pPr>
            <w:r w:rsidRPr="00546327">
              <w:rPr>
                <w:rFonts w:ascii="Univers (W1)" w:hAnsi="Univers (W1)" w:cs="Univers (W1)"/>
                <w:b/>
                <w:bCs/>
                <w:spacing w:val="-2"/>
                <w:sz w:val="18"/>
                <w:szCs w:val="18"/>
                <w:lang w:val="eu-ES"/>
              </w:rPr>
              <w:t>Egungo kredituak</w:t>
            </w:r>
          </w:p>
        </w:tc>
        <w:tc>
          <w:tcPr>
            <w:tcW w:w="1417" w:type="dxa"/>
            <w:gridSpan w:val="2"/>
            <w:tcBorders>
              <w:top w:val="double" w:sz="6" w:space="0" w:color="auto"/>
            </w:tcBorders>
          </w:tcPr>
          <w:p w:rsidR="00546327" w:rsidRPr="00546327" w:rsidRDefault="00546327" w:rsidP="00546327">
            <w:pPr>
              <w:suppressAutoHyphens/>
              <w:spacing w:line="288" w:lineRule="auto"/>
              <w:jc w:val="center"/>
              <w:rPr>
                <w:rFonts w:ascii="Univers (W1)" w:hAnsi="Univers (W1)" w:cs="Univers (W1)"/>
                <w:b/>
                <w:bCs/>
                <w:spacing w:val="-2"/>
                <w:sz w:val="18"/>
                <w:szCs w:val="18"/>
                <w:lang w:val="eu-ES"/>
              </w:rPr>
            </w:pPr>
            <w:r w:rsidRPr="00546327">
              <w:rPr>
                <w:rFonts w:ascii="Univers (W1)" w:hAnsi="Univers (W1)" w:cs="Univers (W1)"/>
                <w:b/>
                <w:bCs/>
                <w:spacing w:val="-2"/>
                <w:sz w:val="18"/>
                <w:szCs w:val="18"/>
                <w:lang w:val="eu-ES"/>
              </w:rPr>
              <w:t>Gehikuntza</w:t>
            </w:r>
          </w:p>
        </w:tc>
        <w:tc>
          <w:tcPr>
            <w:tcW w:w="1595" w:type="dxa"/>
            <w:gridSpan w:val="2"/>
            <w:tcBorders>
              <w:top w:val="double" w:sz="6" w:space="0" w:color="auto"/>
            </w:tcBorders>
          </w:tcPr>
          <w:p w:rsidR="00546327" w:rsidRPr="00546327" w:rsidRDefault="00546327" w:rsidP="00546327">
            <w:pPr>
              <w:suppressAutoHyphens/>
              <w:spacing w:line="288" w:lineRule="auto"/>
              <w:jc w:val="center"/>
              <w:rPr>
                <w:rFonts w:ascii="Univers (W1)" w:hAnsi="Univers (W1)" w:cs="Univers (W1)"/>
                <w:b/>
                <w:bCs/>
                <w:spacing w:val="-2"/>
                <w:sz w:val="18"/>
                <w:szCs w:val="18"/>
                <w:lang w:val="eu-ES"/>
              </w:rPr>
            </w:pPr>
            <w:r w:rsidRPr="00546327">
              <w:rPr>
                <w:rFonts w:ascii="Univers (W1)" w:hAnsi="Univers (W1)" w:cs="Univers (W1)"/>
                <w:b/>
                <w:bCs/>
                <w:spacing w:val="-2"/>
                <w:sz w:val="18"/>
                <w:szCs w:val="18"/>
                <w:lang w:val="eu-ES"/>
              </w:rPr>
              <w:t>Amaierako kreditua</w:t>
            </w:r>
          </w:p>
        </w:tc>
      </w:tr>
      <w:tr w:rsidR="00546327" w:rsidRPr="00546327" w:rsidTr="00DE58D7">
        <w:trPr>
          <w:gridAfter w:val="1"/>
          <w:wAfter w:w="126" w:type="dxa"/>
          <w:trHeight w:val="65"/>
          <w:jc w:val="center"/>
        </w:trPr>
        <w:tc>
          <w:tcPr>
            <w:tcW w:w="1337" w:type="dxa"/>
            <w:gridSpan w:val="2"/>
            <w:tcBorders>
              <w:bottom w:val="nil"/>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lastRenderedPageBreak/>
              <w:t>1</w:t>
            </w:r>
          </w:p>
        </w:tc>
        <w:tc>
          <w:tcPr>
            <w:tcW w:w="3685" w:type="dxa"/>
            <w:gridSpan w:val="2"/>
            <w:tcBorders>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PERTSONAL GASTUA</w:t>
            </w:r>
          </w:p>
        </w:tc>
        <w:tc>
          <w:tcPr>
            <w:tcW w:w="1843" w:type="dxa"/>
            <w:gridSpan w:val="2"/>
            <w:tcBorders>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417" w:type="dxa"/>
            <w:gridSpan w:val="2"/>
            <w:tcBorders>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90" w:type="dxa"/>
            <w:gridSpan w:val="2"/>
            <w:tcBorders>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6" w:type="dxa"/>
          <w:trHeight w:val="250"/>
          <w:jc w:val="center"/>
        </w:trPr>
        <w:tc>
          <w:tcPr>
            <w:tcW w:w="1337" w:type="dxa"/>
            <w:gridSpan w:val="2"/>
            <w:tcBorders>
              <w:top w:val="nil"/>
              <w:bottom w:val="nil"/>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2</w:t>
            </w:r>
          </w:p>
        </w:tc>
        <w:tc>
          <w:tcPr>
            <w:tcW w:w="3685" w:type="dxa"/>
            <w:gridSpan w:val="2"/>
            <w:tcBorders>
              <w:top w:val="nil"/>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ONDASUN ARRUNTAK ETA ZERBITZUAK</w:t>
            </w:r>
          </w:p>
        </w:tc>
        <w:tc>
          <w:tcPr>
            <w:tcW w:w="1843"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417"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90"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6" w:type="dxa"/>
          <w:trHeight w:val="140"/>
          <w:jc w:val="center"/>
        </w:trPr>
        <w:tc>
          <w:tcPr>
            <w:tcW w:w="1337" w:type="dxa"/>
            <w:gridSpan w:val="2"/>
            <w:tcBorders>
              <w:top w:val="nil"/>
              <w:bottom w:val="nil"/>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3</w:t>
            </w:r>
          </w:p>
        </w:tc>
        <w:tc>
          <w:tcPr>
            <w:tcW w:w="3685" w:type="dxa"/>
            <w:gridSpan w:val="2"/>
            <w:tcBorders>
              <w:top w:val="nil"/>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INTERESAK</w:t>
            </w:r>
          </w:p>
        </w:tc>
        <w:tc>
          <w:tcPr>
            <w:tcW w:w="1843"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417"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90"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6" w:type="dxa"/>
          <w:trHeight w:val="130"/>
          <w:jc w:val="center"/>
        </w:trPr>
        <w:tc>
          <w:tcPr>
            <w:tcW w:w="1337" w:type="dxa"/>
            <w:gridSpan w:val="2"/>
            <w:tcBorders>
              <w:top w:val="nil"/>
              <w:bottom w:val="nil"/>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4</w:t>
            </w:r>
          </w:p>
        </w:tc>
        <w:tc>
          <w:tcPr>
            <w:tcW w:w="3685" w:type="dxa"/>
            <w:gridSpan w:val="2"/>
            <w:tcBorders>
              <w:top w:val="nil"/>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TRANSFERENTZI ARRUNTAK </w:t>
            </w:r>
          </w:p>
        </w:tc>
        <w:tc>
          <w:tcPr>
            <w:tcW w:w="1843"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417"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90"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6" w:type="dxa"/>
          <w:trHeight w:val="130"/>
          <w:jc w:val="center"/>
        </w:trPr>
        <w:tc>
          <w:tcPr>
            <w:tcW w:w="1337" w:type="dxa"/>
            <w:gridSpan w:val="2"/>
            <w:tcBorders>
              <w:top w:val="nil"/>
              <w:bottom w:val="nil"/>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5</w:t>
            </w:r>
          </w:p>
        </w:tc>
        <w:tc>
          <w:tcPr>
            <w:tcW w:w="3685" w:type="dxa"/>
            <w:gridSpan w:val="2"/>
            <w:tcBorders>
              <w:top w:val="nil"/>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KREDITU GLOBALA ETA BESTELAKO USTEKABEAK</w:t>
            </w:r>
          </w:p>
        </w:tc>
        <w:tc>
          <w:tcPr>
            <w:tcW w:w="1843"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417"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90"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6" w:type="dxa"/>
          <w:trHeight w:val="80"/>
          <w:jc w:val="center"/>
        </w:trPr>
        <w:tc>
          <w:tcPr>
            <w:tcW w:w="1337" w:type="dxa"/>
            <w:gridSpan w:val="2"/>
            <w:tcBorders>
              <w:top w:val="nil"/>
              <w:bottom w:val="nil"/>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6</w:t>
            </w:r>
          </w:p>
        </w:tc>
        <w:tc>
          <w:tcPr>
            <w:tcW w:w="3685" w:type="dxa"/>
            <w:gridSpan w:val="2"/>
            <w:tcBorders>
              <w:top w:val="nil"/>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INBERTSIO ERREALAK</w:t>
            </w:r>
          </w:p>
        </w:tc>
        <w:tc>
          <w:tcPr>
            <w:tcW w:w="1843"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533.210,00</w:t>
            </w:r>
          </w:p>
        </w:tc>
        <w:tc>
          <w:tcPr>
            <w:tcW w:w="1417"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18.759,69</w:t>
            </w:r>
          </w:p>
        </w:tc>
        <w:tc>
          <w:tcPr>
            <w:tcW w:w="1590"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551.969,69</w:t>
            </w:r>
          </w:p>
        </w:tc>
      </w:tr>
      <w:tr w:rsidR="00546327" w:rsidRPr="00546327" w:rsidTr="00DE58D7">
        <w:trPr>
          <w:gridAfter w:val="1"/>
          <w:wAfter w:w="126" w:type="dxa"/>
          <w:trHeight w:val="80"/>
          <w:jc w:val="center"/>
        </w:trPr>
        <w:tc>
          <w:tcPr>
            <w:tcW w:w="1337" w:type="dxa"/>
            <w:gridSpan w:val="2"/>
            <w:tcBorders>
              <w:top w:val="nil"/>
              <w:bottom w:val="nil"/>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7</w:t>
            </w:r>
          </w:p>
        </w:tc>
        <w:tc>
          <w:tcPr>
            <w:tcW w:w="3685" w:type="dxa"/>
            <w:gridSpan w:val="2"/>
            <w:tcBorders>
              <w:top w:val="nil"/>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KAPITALEZKO TRANSFERENTZIAK</w:t>
            </w:r>
          </w:p>
        </w:tc>
        <w:tc>
          <w:tcPr>
            <w:tcW w:w="1843"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417"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90"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6" w:type="dxa"/>
          <w:trHeight w:val="80"/>
          <w:jc w:val="center"/>
        </w:trPr>
        <w:tc>
          <w:tcPr>
            <w:tcW w:w="1337" w:type="dxa"/>
            <w:gridSpan w:val="2"/>
            <w:tcBorders>
              <w:top w:val="nil"/>
              <w:bottom w:val="nil"/>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8</w:t>
            </w:r>
          </w:p>
        </w:tc>
        <w:tc>
          <w:tcPr>
            <w:tcW w:w="3685" w:type="dxa"/>
            <w:gridSpan w:val="2"/>
            <w:tcBorders>
              <w:top w:val="nil"/>
              <w:bottom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FINANTZ AKTIBOAK</w:t>
            </w:r>
          </w:p>
        </w:tc>
        <w:tc>
          <w:tcPr>
            <w:tcW w:w="1843"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417"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90" w:type="dxa"/>
            <w:gridSpan w:val="2"/>
            <w:tcBorders>
              <w:top w:val="nil"/>
              <w:bottom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After w:val="1"/>
          <w:wAfter w:w="126" w:type="dxa"/>
          <w:trHeight w:val="174"/>
          <w:jc w:val="center"/>
        </w:trPr>
        <w:tc>
          <w:tcPr>
            <w:tcW w:w="1337" w:type="dxa"/>
            <w:gridSpan w:val="2"/>
            <w:tcBorders>
              <w:top w:val="nil"/>
            </w:tcBorders>
          </w:tcPr>
          <w:p w:rsidR="00546327" w:rsidRPr="00546327" w:rsidRDefault="00546327" w:rsidP="00546327">
            <w:pPr>
              <w:keepNext/>
              <w:suppressAutoHyphens/>
              <w:spacing w:before="40" w:line="288" w:lineRule="auto"/>
              <w:jc w:val="center"/>
              <w:rPr>
                <w:rFonts w:ascii="Univers (W1)" w:hAnsi="Univers (W1)" w:cs="Univers (W1)"/>
                <w:spacing w:val="-2"/>
                <w:sz w:val="18"/>
                <w:szCs w:val="18"/>
              </w:rPr>
            </w:pPr>
            <w:r w:rsidRPr="00546327">
              <w:rPr>
                <w:rFonts w:ascii="Univers (W1)" w:hAnsi="Univers (W1)" w:cs="Univers (W1)"/>
                <w:spacing w:val="-2"/>
                <w:sz w:val="18"/>
                <w:szCs w:val="18"/>
              </w:rPr>
              <w:t>9</w:t>
            </w:r>
          </w:p>
        </w:tc>
        <w:tc>
          <w:tcPr>
            <w:tcW w:w="3685" w:type="dxa"/>
            <w:gridSpan w:val="2"/>
            <w:tcBorders>
              <w:top w:val="nil"/>
            </w:tcBorders>
          </w:tcPr>
          <w:p w:rsidR="00546327" w:rsidRPr="00546327" w:rsidRDefault="00546327" w:rsidP="00546327">
            <w:pPr>
              <w:keepNext/>
              <w:suppressAutoHyphens/>
              <w:spacing w:before="40" w:line="288" w:lineRule="auto"/>
              <w:rPr>
                <w:rFonts w:ascii="Univers (W1)" w:hAnsi="Univers (W1)" w:cs="Univers (W1)"/>
                <w:spacing w:val="-2"/>
                <w:sz w:val="18"/>
                <w:szCs w:val="18"/>
              </w:rPr>
            </w:pPr>
            <w:r w:rsidRPr="00546327">
              <w:rPr>
                <w:rFonts w:ascii="Univers (W1)" w:hAnsi="Univers (W1)" w:cs="Univers (W1)"/>
                <w:spacing w:val="-2"/>
                <w:sz w:val="18"/>
                <w:szCs w:val="18"/>
              </w:rPr>
              <w:t xml:space="preserve"> FINANTZ PASIBOAK</w:t>
            </w:r>
          </w:p>
        </w:tc>
        <w:tc>
          <w:tcPr>
            <w:tcW w:w="1843" w:type="dxa"/>
            <w:gridSpan w:val="2"/>
            <w:tcBorders>
              <w:top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417" w:type="dxa"/>
            <w:gridSpan w:val="2"/>
            <w:tcBorders>
              <w:top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c>
          <w:tcPr>
            <w:tcW w:w="1590" w:type="dxa"/>
            <w:gridSpan w:val="2"/>
            <w:tcBorders>
              <w:top w:val="nil"/>
            </w:tcBorders>
          </w:tcPr>
          <w:p w:rsidR="00546327" w:rsidRPr="00546327" w:rsidRDefault="00546327" w:rsidP="00546327">
            <w:pPr>
              <w:keepNext/>
              <w:suppressAutoHyphens/>
              <w:spacing w:before="40" w:line="288" w:lineRule="auto"/>
              <w:jc w:val="right"/>
              <w:rPr>
                <w:rFonts w:ascii="Univers (W1)" w:hAnsi="Univers (W1)" w:cs="Univers (W1)"/>
                <w:spacing w:val="-2"/>
                <w:sz w:val="18"/>
                <w:szCs w:val="18"/>
              </w:rPr>
            </w:pPr>
            <w:r w:rsidRPr="00546327">
              <w:rPr>
                <w:rFonts w:ascii="Univers (W1)" w:hAnsi="Univers (W1)" w:cs="Univers (W1)"/>
                <w:spacing w:val="-2"/>
                <w:sz w:val="18"/>
                <w:szCs w:val="18"/>
              </w:rPr>
              <w:t xml:space="preserve"> </w:t>
            </w:r>
          </w:p>
        </w:tc>
      </w:tr>
      <w:tr w:rsidR="00546327" w:rsidRPr="00546327" w:rsidTr="00DE58D7">
        <w:trPr>
          <w:gridBefore w:val="1"/>
          <w:wBefore w:w="117" w:type="dxa"/>
          <w:jc w:val="center"/>
        </w:trPr>
        <w:tc>
          <w:tcPr>
            <w:tcW w:w="5031" w:type="dxa"/>
            <w:gridSpan w:val="4"/>
            <w:tcBorders>
              <w:bottom w:val="double" w:sz="6" w:space="0" w:color="auto"/>
            </w:tcBorders>
          </w:tcPr>
          <w:p w:rsidR="00546327" w:rsidRPr="00546327" w:rsidRDefault="00546327" w:rsidP="00546327">
            <w:pPr>
              <w:suppressAutoHyphens/>
              <w:spacing w:line="288" w:lineRule="auto"/>
              <w:jc w:val="right"/>
              <w:rPr>
                <w:rFonts w:ascii="Univers (W1)" w:hAnsi="Univers (W1)" w:cs="Univers (W1)"/>
                <w:b/>
                <w:bCs/>
                <w:spacing w:val="-2"/>
                <w:sz w:val="18"/>
                <w:szCs w:val="18"/>
                <w:lang w:val="eu-ES"/>
              </w:rPr>
            </w:pPr>
            <w:r w:rsidRPr="00546327">
              <w:rPr>
                <w:rFonts w:ascii="Univers (W1)" w:hAnsi="Univers (W1)" w:cs="Univers (W1)"/>
                <w:b/>
                <w:bCs/>
                <w:spacing w:val="-2"/>
                <w:sz w:val="18"/>
                <w:szCs w:val="18"/>
                <w:lang w:val="eu-ES"/>
              </w:rPr>
              <w:t xml:space="preserve">GUZTIRA </w:t>
            </w:r>
          </w:p>
        </w:tc>
        <w:tc>
          <w:tcPr>
            <w:tcW w:w="1838" w:type="dxa"/>
            <w:gridSpan w:val="2"/>
            <w:tcBorders>
              <w:bottom w:val="double" w:sz="6" w:space="0" w:color="auto"/>
            </w:tcBorders>
          </w:tcPr>
          <w:p w:rsidR="00546327" w:rsidRPr="00546327" w:rsidRDefault="00546327" w:rsidP="00546327">
            <w:pPr>
              <w:keepNext/>
              <w:suppressAutoHyphens/>
              <w:spacing w:before="90" w:after="54" w:line="288" w:lineRule="auto"/>
              <w:jc w:val="right"/>
              <w:rPr>
                <w:rFonts w:ascii="Univers (W1)" w:hAnsi="Univers (W1)" w:cs="Univers (W1)"/>
                <w:b/>
                <w:bCs/>
                <w:spacing w:val="-2"/>
                <w:sz w:val="18"/>
                <w:szCs w:val="18"/>
              </w:rPr>
            </w:pPr>
            <w:r w:rsidRPr="00546327">
              <w:rPr>
                <w:rFonts w:ascii="Univers (W1)" w:hAnsi="Univers (W1)" w:cs="Univers (W1)"/>
                <w:b/>
                <w:bCs/>
                <w:spacing w:val="-2"/>
                <w:sz w:val="18"/>
                <w:szCs w:val="18"/>
              </w:rPr>
              <w:t xml:space="preserve"> 533.210,00</w:t>
            </w:r>
          </w:p>
        </w:tc>
        <w:tc>
          <w:tcPr>
            <w:tcW w:w="1417" w:type="dxa"/>
            <w:gridSpan w:val="2"/>
            <w:tcBorders>
              <w:bottom w:val="double" w:sz="6" w:space="0" w:color="auto"/>
            </w:tcBorders>
          </w:tcPr>
          <w:p w:rsidR="00546327" w:rsidRPr="00546327" w:rsidRDefault="00546327" w:rsidP="00546327">
            <w:pPr>
              <w:keepNext/>
              <w:suppressAutoHyphens/>
              <w:spacing w:before="90" w:after="54" w:line="288" w:lineRule="auto"/>
              <w:jc w:val="right"/>
              <w:rPr>
                <w:rFonts w:ascii="Univers (W1)" w:hAnsi="Univers (W1)" w:cs="Univers (W1)"/>
                <w:b/>
                <w:bCs/>
                <w:spacing w:val="-2"/>
                <w:sz w:val="18"/>
                <w:szCs w:val="18"/>
              </w:rPr>
            </w:pPr>
            <w:r w:rsidRPr="00546327">
              <w:rPr>
                <w:rFonts w:ascii="Univers (W1)" w:hAnsi="Univers (W1)" w:cs="Univers (W1)"/>
                <w:b/>
                <w:bCs/>
                <w:spacing w:val="-2"/>
                <w:sz w:val="18"/>
                <w:szCs w:val="18"/>
              </w:rPr>
              <w:t xml:space="preserve"> 18.759,69</w:t>
            </w:r>
          </w:p>
        </w:tc>
        <w:tc>
          <w:tcPr>
            <w:tcW w:w="1595" w:type="dxa"/>
            <w:gridSpan w:val="2"/>
            <w:tcBorders>
              <w:bottom w:val="double" w:sz="6" w:space="0" w:color="auto"/>
            </w:tcBorders>
          </w:tcPr>
          <w:p w:rsidR="00546327" w:rsidRPr="00546327" w:rsidRDefault="00546327" w:rsidP="00546327">
            <w:pPr>
              <w:keepNext/>
              <w:suppressAutoHyphens/>
              <w:spacing w:before="90" w:after="54" w:line="288" w:lineRule="auto"/>
              <w:jc w:val="right"/>
              <w:rPr>
                <w:rFonts w:ascii="Univers (W1)" w:hAnsi="Univers (W1)" w:cs="Univers (W1)"/>
                <w:b/>
                <w:bCs/>
                <w:spacing w:val="-2"/>
                <w:sz w:val="18"/>
                <w:szCs w:val="18"/>
              </w:rPr>
            </w:pPr>
            <w:r w:rsidRPr="00546327">
              <w:rPr>
                <w:rFonts w:ascii="Univers (W1)" w:hAnsi="Univers (W1)" w:cs="Univers (W1)"/>
                <w:b/>
                <w:bCs/>
                <w:spacing w:val="-2"/>
                <w:sz w:val="18"/>
                <w:szCs w:val="18"/>
              </w:rPr>
              <w:t xml:space="preserve"> 551.969,69</w:t>
            </w:r>
          </w:p>
        </w:tc>
      </w:tr>
    </w:tbl>
    <w:p w:rsidR="00546327" w:rsidRPr="00546327" w:rsidRDefault="00546327" w:rsidP="00546327">
      <w:pPr>
        <w:suppressAutoHyphens/>
        <w:spacing w:line="288" w:lineRule="auto"/>
        <w:jc w:val="both"/>
        <w:rPr>
          <w:rFonts w:ascii="Univers (W1)" w:hAnsi="Univers (W1)" w:cs="Univers (W1)"/>
          <w:spacing w:val="-2"/>
          <w:sz w:val="20"/>
          <w:lang w:val="eu-ES"/>
        </w:rPr>
      </w:pPr>
    </w:p>
    <w:p w:rsidR="00546327" w:rsidRPr="00546327" w:rsidRDefault="00546327" w:rsidP="00546327">
      <w:pPr>
        <w:suppressAutoHyphens/>
        <w:spacing w:line="288" w:lineRule="auto"/>
        <w:jc w:val="both"/>
        <w:rPr>
          <w:rFonts w:ascii="Univers (W1)" w:hAnsi="Univers (W1)" w:cs="Univers (W1)"/>
          <w:spacing w:val="-2"/>
          <w:sz w:val="20"/>
          <w:lang w:val="eu-ES"/>
        </w:rPr>
      </w:pPr>
    </w:p>
    <w:p w:rsidR="00546327" w:rsidRPr="00546327" w:rsidRDefault="00546327" w:rsidP="00546327">
      <w:pPr>
        <w:suppressAutoHyphens/>
        <w:spacing w:line="288" w:lineRule="auto"/>
        <w:jc w:val="both"/>
        <w:rPr>
          <w:rFonts w:ascii="Century Gothic" w:hAnsi="Century Gothic" w:cs="Univers (W1)"/>
          <w:spacing w:val="-2"/>
          <w:sz w:val="20"/>
          <w:lang w:val="eu-ES"/>
        </w:rPr>
      </w:pPr>
      <w:r w:rsidRPr="00546327">
        <w:rPr>
          <w:rFonts w:ascii="Univers (W1)" w:hAnsi="Univers (W1)" w:cs="Univers (W1)"/>
          <w:b/>
          <w:bCs/>
          <w:spacing w:val="-2"/>
          <w:sz w:val="20"/>
          <w:lang w:val="eu-ES"/>
        </w:rPr>
        <w:tab/>
      </w:r>
      <w:r w:rsidRPr="00546327">
        <w:rPr>
          <w:rFonts w:ascii="Century Gothic" w:hAnsi="Century Gothic" w:cs="Univers (W1)"/>
          <w:b/>
          <w:bCs/>
          <w:spacing w:val="-2"/>
          <w:sz w:val="20"/>
          <w:u w:val="single"/>
          <w:lang w:val="eu-ES"/>
        </w:rPr>
        <w:t>Bigarrena.-</w:t>
      </w:r>
      <w:r w:rsidRPr="00546327">
        <w:rPr>
          <w:rFonts w:ascii="Century Gothic" w:hAnsi="Century Gothic" w:cs="Univers (W1)"/>
          <w:spacing w:val="-2"/>
          <w:sz w:val="20"/>
          <w:lang w:val="eu-ES"/>
        </w:rPr>
        <w:t xml:space="preserve"> Gaia aztertu ondoren, bozketa egiten da:</w:t>
      </w:r>
    </w:p>
    <w:p w:rsidR="00546327" w:rsidRPr="00546327" w:rsidRDefault="00546327" w:rsidP="00546327">
      <w:pPr>
        <w:suppressAutoHyphens/>
        <w:spacing w:line="288" w:lineRule="auto"/>
        <w:jc w:val="both"/>
        <w:rPr>
          <w:rFonts w:ascii="Century Gothic" w:hAnsi="Century Gothic" w:cs="Univers (W1)"/>
          <w:spacing w:val="-2"/>
          <w:sz w:val="20"/>
          <w:lang w:val="eu-ES"/>
        </w:rPr>
      </w:pPr>
    </w:p>
    <w:p w:rsidR="00546327" w:rsidRPr="00546327" w:rsidRDefault="00546327" w:rsidP="00546327">
      <w:pPr>
        <w:suppressAutoHyphens/>
        <w:spacing w:line="288" w:lineRule="auto"/>
        <w:jc w:val="both"/>
        <w:rPr>
          <w:rFonts w:ascii="Century Gothic" w:hAnsi="Century Gothic" w:cs="Courier"/>
          <w:sz w:val="20"/>
          <w:lang w:val="eu-ES"/>
        </w:rPr>
      </w:pPr>
      <w:r w:rsidRPr="00546327">
        <w:rPr>
          <w:rFonts w:ascii="Century Gothic" w:hAnsi="Century Gothic" w:cs="Courier"/>
          <w:sz w:val="20"/>
          <w:lang w:val="eu-ES"/>
        </w:rPr>
        <w:t>Aldeko botoak: 4 (3 EH-Bildu, 1 ES-SV)</w:t>
      </w:r>
    </w:p>
    <w:p w:rsidR="00546327" w:rsidRPr="00546327" w:rsidRDefault="00546327" w:rsidP="00546327">
      <w:pPr>
        <w:suppressAutoHyphens/>
        <w:spacing w:line="288" w:lineRule="auto"/>
        <w:jc w:val="both"/>
        <w:rPr>
          <w:rFonts w:ascii="Century Gothic" w:hAnsi="Century Gothic" w:cs="Courier"/>
          <w:sz w:val="20"/>
          <w:lang w:val="eu-ES"/>
        </w:rPr>
      </w:pPr>
      <w:r w:rsidRPr="00546327">
        <w:rPr>
          <w:rFonts w:ascii="Century Gothic" w:hAnsi="Century Gothic" w:cs="Courier"/>
          <w:sz w:val="20"/>
          <w:lang w:val="eu-ES"/>
        </w:rPr>
        <w:t>Aurkako botoak: 2 (EAJ-PNV)</w:t>
      </w:r>
    </w:p>
    <w:p w:rsidR="00546327" w:rsidRPr="00546327" w:rsidRDefault="00546327" w:rsidP="00546327">
      <w:pPr>
        <w:tabs>
          <w:tab w:val="left" w:pos="-1440"/>
          <w:tab w:val="left" w:pos="-720"/>
          <w:tab w:val="left" w:pos="1008"/>
        </w:tabs>
        <w:suppressAutoHyphens/>
        <w:rPr>
          <w:rFonts w:ascii="Century Gothic" w:hAnsi="Century Gothic" w:cs="Courier"/>
          <w:sz w:val="20"/>
          <w:lang w:val="eu-ES"/>
        </w:rPr>
      </w:pPr>
      <w:r w:rsidRPr="00546327">
        <w:rPr>
          <w:rFonts w:ascii="Century Gothic" w:hAnsi="Century Gothic" w:cs="Courier"/>
          <w:sz w:val="20"/>
          <w:lang w:val="eu-ES"/>
        </w:rPr>
        <w:t xml:space="preserve">Abstentzioa: </w:t>
      </w:r>
    </w:p>
    <w:p w:rsidR="00546327" w:rsidRPr="00546327" w:rsidRDefault="00546327" w:rsidP="00546327">
      <w:pPr>
        <w:tabs>
          <w:tab w:val="left" w:pos="-1440"/>
          <w:tab w:val="left" w:pos="-720"/>
          <w:tab w:val="left" w:pos="1008"/>
        </w:tabs>
        <w:suppressAutoHyphens/>
        <w:rPr>
          <w:rFonts w:ascii="Century Gothic" w:hAnsi="Century Gothic" w:cs="Courier"/>
          <w:sz w:val="20"/>
          <w:lang w:val="eu-ES"/>
        </w:rPr>
      </w:pPr>
    </w:p>
    <w:p w:rsidR="00546327" w:rsidRPr="00546327" w:rsidRDefault="00546327" w:rsidP="00546327">
      <w:pPr>
        <w:tabs>
          <w:tab w:val="left" w:pos="-1440"/>
          <w:tab w:val="left" w:pos="-720"/>
          <w:tab w:val="left" w:pos="1008"/>
        </w:tabs>
        <w:suppressAutoHyphens/>
        <w:rPr>
          <w:rFonts w:ascii="Century Gothic" w:hAnsi="Century Gothic" w:cs="Courier"/>
          <w:sz w:val="20"/>
          <w:u w:val="single"/>
          <w:lang w:val="eu-ES"/>
        </w:rPr>
      </w:pPr>
      <w:r w:rsidRPr="00546327">
        <w:rPr>
          <w:rFonts w:ascii="Century Gothic" w:hAnsi="Century Gothic" w:cs="Courier"/>
          <w:sz w:val="20"/>
          <w:lang w:val="eu-ES"/>
        </w:rPr>
        <w:t xml:space="preserve">Proposamen hau Osoko Bilkurara eramatea </w:t>
      </w:r>
      <w:r w:rsidRPr="00546327">
        <w:rPr>
          <w:rFonts w:ascii="Century Gothic" w:hAnsi="Century Gothic" w:cs="Courier"/>
          <w:sz w:val="20"/>
          <w:u w:val="single"/>
          <w:lang w:val="eu-ES"/>
        </w:rPr>
        <w:t>onartzen</w:t>
      </w:r>
      <w:r w:rsidRPr="00546327">
        <w:rPr>
          <w:rFonts w:ascii="Century Gothic" w:hAnsi="Century Gothic" w:cs="Courier"/>
          <w:sz w:val="20"/>
          <w:lang w:val="eu-ES"/>
        </w:rPr>
        <w:t xml:space="preserve"> da.</w:t>
      </w:r>
    </w:p>
    <w:p w:rsidR="00546327" w:rsidRPr="00546327" w:rsidRDefault="00546327" w:rsidP="00546327">
      <w:pPr>
        <w:rPr>
          <w:rFonts w:ascii="Century Gothic" w:hAnsi="Century Gothic" w:cs="Courier"/>
          <w:szCs w:val="24"/>
          <w:lang w:val="eu-ES"/>
        </w:rPr>
      </w:pPr>
    </w:p>
    <w:p w:rsidR="00546327" w:rsidRPr="00546327" w:rsidRDefault="00546327" w:rsidP="00546327">
      <w:pPr>
        <w:suppressAutoHyphens/>
        <w:spacing w:line="288" w:lineRule="auto"/>
        <w:jc w:val="both"/>
        <w:rPr>
          <w:rFonts w:ascii="Century Gothic" w:hAnsi="Century Gothic" w:cs="Univers (W1)"/>
          <w:spacing w:val="-2"/>
          <w:sz w:val="20"/>
          <w:lang w:val="eu-ES"/>
        </w:rPr>
      </w:pPr>
    </w:p>
    <w:p w:rsidR="00546327" w:rsidRPr="00546327" w:rsidRDefault="00546327" w:rsidP="00546327">
      <w:pPr>
        <w:suppressAutoHyphens/>
        <w:spacing w:line="288" w:lineRule="auto"/>
        <w:jc w:val="both"/>
        <w:rPr>
          <w:rFonts w:ascii="Century Gothic" w:hAnsi="Century Gothic" w:cs="Univers"/>
          <w:spacing w:val="-2"/>
          <w:sz w:val="20"/>
          <w:lang w:val="eu-ES"/>
        </w:rPr>
      </w:pPr>
      <w:r w:rsidRPr="00546327">
        <w:rPr>
          <w:rFonts w:ascii="Century Gothic" w:hAnsi="Century Gothic" w:cs="Univers (W1)"/>
          <w:spacing w:val="-2"/>
          <w:sz w:val="20"/>
          <w:lang w:val="eu-ES"/>
        </w:rPr>
        <w:tab/>
        <w:t>Batzordeburua</w:t>
      </w:r>
      <w:r w:rsidRPr="00546327">
        <w:rPr>
          <w:rFonts w:ascii="Century Gothic" w:hAnsi="Century Gothic" w:cs="Univers (W1)"/>
          <w:spacing w:val="-2"/>
          <w:sz w:val="20"/>
          <w:lang w:val="eu-ES"/>
        </w:rPr>
        <w:tab/>
      </w:r>
      <w:r w:rsidRPr="00546327">
        <w:rPr>
          <w:rFonts w:ascii="Century Gothic" w:hAnsi="Century Gothic" w:cs="Univers (W1)"/>
          <w:spacing w:val="-2"/>
          <w:sz w:val="20"/>
          <w:lang w:val="eu-ES"/>
        </w:rPr>
        <w:tab/>
      </w:r>
      <w:r w:rsidRPr="00546327">
        <w:rPr>
          <w:rFonts w:ascii="Century Gothic" w:hAnsi="Century Gothic" w:cs="Univers (W1)"/>
          <w:spacing w:val="-2"/>
          <w:sz w:val="20"/>
          <w:lang w:val="eu-ES"/>
        </w:rPr>
        <w:tab/>
      </w:r>
      <w:r w:rsidRPr="00546327">
        <w:rPr>
          <w:rFonts w:ascii="Century Gothic" w:hAnsi="Century Gothic" w:cs="Univers (W1)"/>
          <w:spacing w:val="-2"/>
          <w:sz w:val="20"/>
          <w:lang w:val="eu-ES"/>
        </w:rPr>
        <w:tab/>
      </w:r>
      <w:r w:rsidRPr="00546327">
        <w:rPr>
          <w:rFonts w:ascii="Century Gothic" w:hAnsi="Century Gothic" w:cs="Univers (W1)"/>
          <w:spacing w:val="-2"/>
          <w:sz w:val="20"/>
          <w:lang w:val="eu-ES"/>
        </w:rPr>
        <w:tab/>
      </w:r>
      <w:r w:rsidRPr="00546327">
        <w:rPr>
          <w:rFonts w:ascii="Century Gothic" w:hAnsi="Century Gothic" w:cs="Univers (W1)"/>
          <w:spacing w:val="-2"/>
          <w:sz w:val="20"/>
          <w:lang w:val="eu-ES"/>
        </w:rPr>
        <w:tab/>
        <w:t>Kontu-hartzailea</w:t>
      </w:r>
    </w:p>
    <w:p w:rsidR="00546327" w:rsidRPr="00546327" w:rsidRDefault="00546327" w:rsidP="00546327">
      <w:pPr>
        <w:suppressAutoHyphens/>
        <w:spacing w:line="288" w:lineRule="auto"/>
        <w:jc w:val="both"/>
        <w:rPr>
          <w:rFonts w:ascii="Univers" w:hAnsi="Univers" w:cs="Courier"/>
          <w:szCs w:val="24"/>
          <w:lang w:val="eu-ES"/>
        </w:rPr>
      </w:pPr>
    </w:p>
    <w:p w:rsidR="00546327" w:rsidRPr="00546327" w:rsidRDefault="00546327" w:rsidP="00546327">
      <w:pPr>
        <w:ind w:right="-231"/>
        <w:jc w:val="both"/>
        <w:rPr>
          <w:rFonts w:ascii="Century Gothic" w:hAnsi="Century Gothic" w:cs="Arial"/>
          <w:b/>
          <w:bCs/>
          <w:sz w:val="20"/>
          <w:lang w:val="eu-ES"/>
        </w:rPr>
      </w:pPr>
    </w:p>
    <w:p w:rsidR="00546327" w:rsidRPr="00546327" w:rsidRDefault="00546327" w:rsidP="00546327">
      <w:pPr>
        <w:ind w:right="-231"/>
        <w:jc w:val="both"/>
        <w:rPr>
          <w:rFonts w:ascii="Century Gothic" w:hAnsi="Century Gothic" w:cs="Arial"/>
          <w:b/>
          <w:bCs/>
          <w:sz w:val="20"/>
          <w:lang w:val="eu-ES"/>
        </w:rPr>
      </w:pPr>
    </w:p>
    <w:p w:rsidR="00546327" w:rsidRPr="00546327" w:rsidRDefault="00546327" w:rsidP="00546327">
      <w:pPr>
        <w:tabs>
          <w:tab w:val="left" w:pos="1134"/>
        </w:tabs>
        <w:spacing w:before="120" w:after="120"/>
        <w:ind w:left="1134" w:right="146" w:firstLine="283"/>
        <w:rPr>
          <w:rFonts w:ascii="Century Gothic" w:hAnsi="Century Gothic"/>
          <w:szCs w:val="24"/>
          <w:lang w:val="eu-ES"/>
        </w:rPr>
      </w:pPr>
      <w:r w:rsidRPr="00546327">
        <w:rPr>
          <w:rFonts w:ascii="Century Gothic" w:hAnsi="Century Gothic"/>
          <w:b/>
          <w:szCs w:val="24"/>
          <w:lang w:val="eu-ES"/>
        </w:rPr>
        <w:t>Aldeko botoak:   10 boto  (9 EH BILDU, 1 ES-SV,)</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 xml:space="preserve">Kontrako botoak:  0     </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Abstentzioak:  6 boto (EAJ-PNV)</w:t>
      </w:r>
    </w:p>
    <w:p w:rsidR="00546327" w:rsidRPr="00546327" w:rsidRDefault="00546327" w:rsidP="00546327">
      <w:pPr>
        <w:jc w:val="both"/>
        <w:rPr>
          <w:rFonts w:ascii="Century Gothic" w:hAnsi="Century Gothic"/>
          <w:b/>
          <w:sz w:val="22"/>
          <w:szCs w:val="24"/>
          <w:lang w:val="eu-ES" w:eastAsia="en-US"/>
        </w:rPr>
      </w:pPr>
    </w:p>
    <w:p w:rsidR="00546327" w:rsidRPr="00546327" w:rsidRDefault="00546327" w:rsidP="00546327">
      <w:pPr>
        <w:ind w:left="1418" w:right="-204"/>
        <w:jc w:val="both"/>
        <w:rPr>
          <w:rFonts w:ascii="Century Gothic" w:hAnsi="Century Gothic" w:cs="Arial"/>
          <w:bCs/>
          <w:sz w:val="22"/>
          <w:szCs w:val="22"/>
          <w:lang w:val="eu-ES"/>
        </w:rPr>
      </w:pPr>
      <w:r w:rsidRPr="00546327">
        <w:rPr>
          <w:rFonts w:ascii="Century Gothic" w:hAnsi="Century Gothic"/>
          <w:b/>
          <w:sz w:val="22"/>
          <w:szCs w:val="22"/>
          <w:lang w:val="eu-ES"/>
        </w:rPr>
        <w:t xml:space="preserve">                  ERABAKIA   1.-   </w:t>
      </w:r>
      <w:r w:rsidRPr="00546327">
        <w:rPr>
          <w:rFonts w:ascii="Century Gothic" w:hAnsi="Century Gothic" w:cs="Arial"/>
          <w:bCs/>
          <w:sz w:val="22"/>
          <w:szCs w:val="22"/>
          <w:lang w:val="eu-ES"/>
        </w:rPr>
        <w:t>Udalaren 13. kreditu aldaketa onartzen da.-</w:t>
      </w:r>
    </w:p>
    <w:p w:rsidR="00546327" w:rsidRPr="00546327" w:rsidRDefault="00546327" w:rsidP="00546327">
      <w:pPr>
        <w:ind w:right="-231"/>
        <w:jc w:val="both"/>
        <w:rPr>
          <w:rFonts w:ascii="Century Gothic" w:hAnsi="Century Gothic" w:cs="Arial"/>
          <w:b/>
          <w:bCs/>
          <w:sz w:val="20"/>
          <w:lang w:val="eu-ES"/>
        </w:rPr>
      </w:pPr>
    </w:p>
    <w:p w:rsidR="00546327" w:rsidRPr="00546327" w:rsidRDefault="00546327" w:rsidP="00546327">
      <w:pPr>
        <w:ind w:left="-15" w:right="-231"/>
        <w:jc w:val="both"/>
        <w:rPr>
          <w:rFonts w:ascii="Century Gothic" w:hAnsi="Century Gothic" w:cs="Arial"/>
          <w:b/>
          <w:bCs/>
          <w:sz w:val="20"/>
          <w:lang w:val="eu-ES"/>
        </w:rPr>
      </w:pPr>
      <w:r w:rsidRPr="00546327">
        <w:rPr>
          <w:rFonts w:ascii="Century Gothic" w:hAnsi="Century Gothic" w:cs="Arial"/>
          <w:b/>
          <w:bCs/>
          <w:sz w:val="20"/>
          <w:lang w:val="eu-ES"/>
        </w:rPr>
        <w:t>2.1.3.-  2020KO ORDENANTZA FISKALEN ALDAKETA ONARTZEA, BIDEZKO BADA.-</w:t>
      </w:r>
    </w:p>
    <w:p w:rsidR="00546327" w:rsidRPr="00546327" w:rsidRDefault="00546327" w:rsidP="00546327">
      <w:pPr>
        <w:ind w:left="-15" w:right="-231"/>
        <w:jc w:val="both"/>
        <w:rPr>
          <w:rFonts w:ascii="Century Gothic" w:hAnsi="Century Gothic" w:cs="Arial"/>
          <w:b/>
          <w:bCs/>
          <w:sz w:val="20"/>
          <w:lang w:val="eu-ES"/>
        </w:rPr>
      </w:pPr>
    </w:p>
    <w:p w:rsidR="00546327" w:rsidRPr="00546327" w:rsidRDefault="00546327" w:rsidP="00546327">
      <w:pPr>
        <w:jc w:val="both"/>
        <w:rPr>
          <w:rFonts w:ascii="Century Gothic" w:hAnsi="Century Gothic"/>
          <w:b/>
          <w:sz w:val="20"/>
          <w:lang w:val="eu-ES"/>
        </w:rPr>
      </w:pPr>
      <w:r w:rsidRPr="00546327">
        <w:rPr>
          <w:rFonts w:ascii="Century Gothic" w:hAnsi="Century Gothic"/>
          <w:b/>
          <w:sz w:val="20"/>
          <w:lang w:val="eu-ES"/>
        </w:rPr>
        <w:t>2020KO EKAINAREN 18KO OGASUN BATZORDEAREN IRIZPENA, 2020. URTERAKO BEHIN BETIKO ORDENANTZA FISKALAK ALDATZEKO.</w:t>
      </w:r>
    </w:p>
    <w:p w:rsidR="00546327" w:rsidRPr="00546327" w:rsidRDefault="00546327" w:rsidP="00546327">
      <w:pPr>
        <w:jc w:val="both"/>
        <w:rPr>
          <w:rFonts w:ascii="Century Gothic" w:hAnsi="Century Gothic"/>
          <w:b/>
          <w:sz w:val="20"/>
          <w:lang w:val="eu-ES"/>
        </w:rPr>
      </w:pPr>
    </w:p>
    <w:p w:rsidR="00546327" w:rsidRPr="00546327" w:rsidRDefault="00546327" w:rsidP="00546327">
      <w:pPr>
        <w:jc w:val="center"/>
        <w:rPr>
          <w:rFonts w:ascii="Century Gothic" w:hAnsi="Century Gothic"/>
          <w:b/>
          <w:sz w:val="20"/>
          <w:lang w:val="eu-ES"/>
        </w:rPr>
      </w:pPr>
      <w:r w:rsidRPr="00546327">
        <w:rPr>
          <w:rFonts w:ascii="Century Gothic" w:hAnsi="Century Gothic"/>
          <w:b/>
          <w:sz w:val="20"/>
          <w:lang w:val="eu-ES"/>
        </w:rPr>
        <w:t>AURREKARIAK</w:t>
      </w:r>
    </w:p>
    <w:p w:rsidR="00546327" w:rsidRPr="00546327" w:rsidRDefault="00546327" w:rsidP="00546327">
      <w:pPr>
        <w:tabs>
          <w:tab w:val="left" w:pos="-1440"/>
          <w:tab w:val="left" w:pos="-720"/>
          <w:tab w:val="left" w:pos="1008"/>
        </w:tabs>
        <w:suppressAutoHyphens/>
        <w:jc w:val="center"/>
        <w:rPr>
          <w:rFonts w:ascii="Century Gothic" w:hAnsi="Century Gothic"/>
          <w:sz w:val="20"/>
          <w:lang w:val="eu-ES"/>
        </w:rPr>
      </w:pPr>
    </w:p>
    <w:p w:rsidR="00546327" w:rsidRPr="00546327" w:rsidRDefault="00546327" w:rsidP="00546327">
      <w:pPr>
        <w:tabs>
          <w:tab w:val="left" w:pos="-1440"/>
          <w:tab w:val="left" w:pos="-720"/>
          <w:tab w:val="left" w:pos="1008"/>
        </w:tabs>
        <w:suppressAutoHyphens/>
        <w:jc w:val="center"/>
        <w:rPr>
          <w:rFonts w:ascii="Century Gothic" w:hAnsi="Century Gothic"/>
          <w:sz w:val="20"/>
          <w:lang w:val="eu-ES"/>
        </w:rPr>
      </w:pPr>
    </w:p>
    <w:p w:rsidR="00546327" w:rsidRPr="00546327" w:rsidRDefault="00546327" w:rsidP="00546327">
      <w:pPr>
        <w:tabs>
          <w:tab w:val="left" w:pos="-1440"/>
          <w:tab w:val="left" w:pos="-720"/>
          <w:tab w:val="left" w:pos="1008"/>
        </w:tabs>
        <w:suppressAutoHyphens/>
        <w:jc w:val="both"/>
        <w:rPr>
          <w:rFonts w:ascii="Century Gothic" w:hAnsi="Century Gothic"/>
          <w:sz w:val="20"/>
          <w:lang w:val="eu-ES"/>
        </w:rPr>
      </w:pPr>
      <w:r w:rsidRPr="00546327">
        <w:rPr>
          <w:rFonts w:ascii="Century Gothic" w:hAnsi="Century Gothic"/>
          <w:sz w:val="20"/>
          <w:lang w:val="eu-ES"/>
        </w:rPr>
        <w:tab/>
        <w:t>Covid19ak sortutako krisiaren ondorioz kiroldegia denboraldi batez itxita egon da eta berriro ere zerbitzuak zabaldu badira ere, ez dira berdinak, horregatik guztiagatik eta Kirol Patronatuko gerentearen txostena kontuan hartuta.</w:t>
      </w:r>
    </w:p>
    <w:p w:rsidR="00546327" w:rsidRPr="00546327" w:rsidRDefault="00546327" w:rsidP="00546327">
      <w:pPr>
        <w:tabs>
          <w:tab w:val="left" w:pos="-1440"/>
          <w:tab w:val="left" w:pos="-720"/>
          <w:tab w:val="left" w:pos="1008"/>
        </w:tabs>
        <w:suppressAutoHyphens/>
        <w:jc w:val="both"/>
        <w:rPr>
          <w:rFonts w:ascii="Century Gothic" w:hAnsi="Century Gothic"/>
          <w:sz w:val="20"/>
          <w:lang w:val="eu-ES"/>
        </w:rPr>
      </w:pPr>
    </w:p>
    <w:p w:rsidR="00546327" w:rsidRPr="00546327" w:rsidRDefault="00546327" w:rsidP="00546327">
      <w:pPr>
        <w:ind w:firstLine="708"/>
        <w:jc w:val="both"/>
        <w:rPr>
          <w:rFonts w:ascii="Century Gothic" w:hAnsi="Century Gothic"/>
          <w:sz w:val="20"/>
          <w:lang w:val="eu-ES"/>
        </w:rPr>
      </w:pPr>
      <w:r w:rsidRPr="00546327">
        <w:rPr>
          <w:rFonts w:ascii="Century Gothic" w:hAnsi="Century Gothic"/>
          <w:sz w:val="20"/>
          <w:lang w:val="eu-ES"/>
        </w:rPr>
        <w:lastRenderedPageBreak/>
        <w:t xml:space="preserve">     Irizpen honi 2020ko behin betiko Ordenantza Fiskalen aldaketa proposamena eransten zaio.(1.Eranskina) </w:t>
      </w:r>
    </w:p>
    <w:p w:rsidR="00546327" w:rsidRPr="00546327" w:rsidRDefault="00546327" w:rsidP="00546327">
      <w:pPr>
        <w:tabs>
          <w:tab w:val="left" w:pos="-1440"/>
          <w:tab w:val="left" w:pos="-720"/>
          <w:tab w:val="left" w:pos="1008"/>
        </w:tabs>
        <w:suppressAutoHyphens/>
        <w:jc w:val="center"/>
        <w:rPr>
          <w:rFonts w:ascii="Century Gothic" w:hAnsi="Century Gothic"/>
          <w:sz w:val="20"/>
          <w:lang w:val="eu-ES"/>
        </w:rPr>
      </w:pPr>
    </w:p>
    <w:p w:rsidR="00546327" w:rsidRPr="00546327" w:rsidRDefault="00546327" w:rsidP="00546327">
      <w:pPr>
        <w:keepNext/>
        <w:spacing w:before="240" w:after="60"/>
        <w:jc w:val="center"/>
        <w:outlineLvl w:val="0"/>
        <w:rPr>
          <w:rFonts w:ascii="Century Gothic" w:hAnsi="Century Gothic"/>
          <w:b/>
          <w:kern w:val="28"/>
          <w:sz w:val="20"/>
          <w:lang w:val="eu-ES"/>
        </w:rPr>
      </w:pPr>
      <w:r w:rsidRPr="00546327">
        <w:rPr>
          <w:rFonts w:ascii="Century Gothic" w:hAnsi="Century Gothic"/>
          <w:b/>
          <w:kern w:val="28"/>
          <w:sz w:val="20"/>
          <w:lang w:val="eu-ES"/>
        </w:rPr>
        <w:t>IRIZPENA</w:t>
      </w:r>
    </w:p>
    <w:p w:rsidR="00546327" w:rsidRPr="00546327" w:rsidRDefault="00546327" w:rsidP="00546327">
      <w:pPr>
        <w:tabs>
          <w:tab w:val="left" w:pos="-1440"/>
          <w:tab w:val="left" w:pos="-720"/>
          <w:tab w:val="left" w:pos="1008"/>
        </w:tabs>
        <w:suppressAutoHyphens/>
        <w:jc w:val="center"/>
        <w:rPr>
          <w:rFonts w:ascii="Century Gothic" w:hAnsi="Century Gothic"/>
          <w:sz w:val="20"/>
          <w:lang w:val="eu-ES"/>
        </w:rPr>
      </w:pPr>
    </w:p>
    <w:p w:rsidR="00546327" w:rsidRPr="00546327" w:rsidRDefault="00546327" w:rsidP="00546327">
      <w:pPr>
        <w:tabs>
          <w:tab w:val="left" w:pos="-1440"/>
          <w:tab w:val="left" w:pos="-720"/>
          <w:tab w:val="left" w:pos="1008"/>
        </w:tabs>
        <w:suppressAutoHyphens/>
        <w:jc w:val="both"/>
        <w:rPr>
          <w:rFonts w:ascii="Century Gothic" w:hAnsi="Century Gothic"/>
          <w:sz w:val="20"/>
          <w:lang w:val="eu-ES"/>
        </w:rPr>
      </w:pPr>
      <w:r w:rsidRPr="00546327">
        <w:rPr>
          <w:rFonts w:ascii="Century Gothic" w:hAnsi="Century Gothic"/>
          <w:sz w:val="20"/>
          <w:lang w:val="eu-ES"/>
        </w:rPr>
        <w:tab/>
        <w:t xml:space="preserve">Ondorioz, 2020ko ekainaren 18an, Ogasun Batzordeak aldeko </w:t>
      </w:r>
      <w:r w:rsidRPr="00546327">
        <w:rPr>
          <w:rFonts w:ascii="Century Gothic" w:hAnsi="Century Gothic"/>
          <w:b/>
          <w:sz w:val="20"/>
          <w:u w:val="single"/>
          <w:lang w:val="eu-ES"/>
        </w:rPr>
        <w:t>irizpena jaso du</w:t>
      </w:r>
      <w:r w:rsidRPr="00546327">
        <w:rPr>
          <w:rFonts w:ascii="Century Gothic" w:hAnsi="Century Gothic"/>
          <w:sz w:val="20"/>
          <w:lang w:val="eu-ES"/>
        </w:rPr>
        <w:t xml:space="preserve"> hurrengo botoekin:</w:t>
      </w:r>
    </w:p>
    <w:p w:rsidR="00546327" w:rsidRPr="00546327" w:rsidRDefault="00546327" w:rsidP="00546327">
      <w:pPr>
        <w:tabs>
          <w:tab w:val="left" w:pos="-1440"/>
          <w:tab w:val="left" w:pos="-720"/>
          <w:tab w:val="left" w:pos="1008"/>
        </w:tabs>
        <w:suppressAutoHyphens/>
        <w:jc w:val="both"/>
        <w:rPr>
          <w:rFonts w:ascii="Century Gothic" w:hAnsi="Century Gothic"/>
          <w:sz w:val="20"/>
          <w:lang w:val="eu-ES"/>
        </w:rPr>
      </w:pPr>
    </w:p>
    <w:p w:rsidR="00546327" w:rsidRPr="00546327" w:rsidRDefault="00546327" w:rsidP="00546327">
      <w:pPr>
        <w:tabs>
          <w:tab w:val="left" w:pos="-1440"/>
          <w:tab w:val="left" w:pos="-720"/>
          <w:tab w:val="left" w:pos="1008"/>
        </w:tabs>
        <w:suppressAutoHyphens/>
        <w:jc w:val="both"/>
        <w:rPr>
          <w:rFonts w:ascii="Century Gothic" w:hAnsi="Century Gothic"/>
          <w:sz w:val="20"/>
          <w:lang w:val="eu-ES"/>
        </w:rPr>
      </w:pPr>
      <w:r w:rsidRPr="00546327">
        <w:rPr>
          <w:rFonts w:ascii="Century Gothic" w:hAnsi="Century Gothic"/>
          <w:sz w:val="20"/>
          <w:lang w:val="eu-ES"/>
        </w:rPr>
        <w:t>Aldeko botoak: 4 (3 EH-Bildu, 1 ES-SV)</w:t>
      </w:r>
    </w:p>
    <w:p w:rsidR="00546327" w:rsidRPr="00546327" w:rsidRDefault="00546327" w:rsidP="00546327">
      <w:pPr>
        <w:tabs>
          <w:tab w:val="left" w:pos="-1440"/>
          <w:tab w:val="left" w:pos="-720"/>
          <w:tab w:val="left" w:pos="1008"/>
        </w:tabs>
        <w:suppressAutoHyphens/>
        <w:jc w:val="both"/>
        <w:rPr>
          <w:rFonts w:ascii="Century Gothic" w:hAnsi="Century Gothic"/>
          <w:sz w:val="20"/>
          <w:lang w:val="eu-ES"/>
        </w:rPr>
      </w:pPr>
      <w:r w:rsidRPr="00546327">
        <w:rPr>
          <w:rFonts w:ascii="Century Gothic" w:hAnsi="Century Gothic"/>
          <w:sz w:val="20"/>
          <w:lang w:val="eu-ES"/>
        </w:rPr>
        <w:t>Aurkako botoak: 2 (EAJ-PNV)</w:t>
      </w:r>
    </w:p>
    <w:p w:rsidR="00546327" w:rsidRPr="00546327" w:rsidRDefault="00546327" w:rsidP="00546327">
      <w:pPr>
        <w:tabs>
          <w:tab w:val="left" w:pos="-1440"/>
          <w:tab w:val="left" w:pos="-720"/>
          <w:tab w:val="left" w:pos="1008"/>
        </w:tabs>
        <w:suppressAutoHyphens/>
        <w:jc w:val="both"/>
        <w:rPr>
          <w:rFonts w:ascii="Century Gothic" w:hAnsi="Century Gothic"/>
          <w:sz w:val="20"/>
          <w:lang w:val="eu-ES"/>
        </w:rPr>
      </w:pPr>
      <w:r w:rsidRPr="00546327">
        <w:rPr>
          <w:rFonts w:ascii="Century Gothic" w:hAnsi="Century Gothic"/>
          <w:sz w:val="20"/>
          <w:lang w:val="eu-ES"/>
        </w:rPr>
        <w:t xml:space="preserve">Abstentzioa: </w:t>
      </w:r>
    </w:p>
    <w:p w:rsidR="00546327" w:rsidRPr="00546327" w:rsidRDefault="00546327" w:rsidP="00546327">
      <w:pPr>
        <w:jc w:val="both"/>
        <w:rPr>
          <w:rFonts w:ascii="Century Gothic" w:hAnsi="Century Gothic"/>
          <w:sz w:val="20"/>
          <w:lang w:val="eu-ES"/>
        </w:rPr>
      </w:pPr>
    </w:p>
    <w:p w:rsidR="00546327" w:rsidRPr="00546327" w:rsidRDefault="00546327" w:rsidP="00546327">
      <w:pPr>
        <w:jc w:val="both"/>
        <w:rPr>
          <w:rFonts w:ascii="Century Gothic" w:hAnsi="Century Gothic"/>
          <w:spacing w:val="-3"/>
          <w:sz w:val="20"/>
          <w:lang w:val="eu-ES"/>
        </w:rPr>
      </w:pPr>
      <w:r w:rsidRPr="00546327">
        <w:rPr>
          <w:rFonts w:ascii="Century Gothic" w:hAnsi="Century Gothic"/>
          <w:sz w:val="20"/>
          <w:lang w:val="eu-ES"/>
        </w:rPr>
        <w:t>Honako  PROPOSAMEN hau udalbatzako Osoko Bilkuraren iritzipean jartzea erabaki du (Toki Araubidearen Oinarriak arautzen dituen apirilaren 2ko 7/1985 Legearen 47 artikuluan araututakoari jarraituz, erabakia udalbatzako bertan daudenen gehiengo sinplea beharko da)</w:t>
      </w:r>
      <w:r w:rsidRPr="00546327">
        <w:rPr>
          <w:rFonts w:ascii="Century Gothic" w:hAnsi="Century Gothic"/>
          <w:spacing w:val="-3"/>
          <w:sz w:val="20"/>
          <w:lang w:val="eu-ES"/>
        </w:rPr>
        <w:t xml:space="preserve">: </w:t>
      </w:r>
    </w:p>
    <w:p w:rsidR="00546327" w:rsidRPr="00546327" w:rsidRDefault="00546327" w:rsidP="00546327">
      <w:pPr>
        <w:tabs>
          <w:tab w:val="left" w:pos="-1440"/>
          <w:tab w:val="left" w:pos="-720"/>
          <w:tab w:val="left" w:pos="1008"/>
        </w:tabs>
        <w:suppressAutoHyphens/>
        <w:jc w:val="both"/>
        <w:rPr>
          <w:rFonts w:ascii="Century Gothic" w:hAnsi="Century Gothic"/>
          <w:spacing w:val="-3"/>
          <w:sz w:val="20"/>
          <w:lang w:val="eu-ES"/>
        </w:rPr>
      </w:pPr>
    </w:p>
    <w:p w:rsidR="00546327" w:rsidRPr="00546327" w:rsidRDefault="00546327" w:rsidP="00546327">
      <w:pPr>
        <w:jc w:val="both"/>
        <w:rPr>
          <w:rFonts w:ascii="Century Gothic" w:hAnsi="Century Gothic"/>
          <w:spacing w:val="-3"/>
          <w:sz w:val="20"/>
          <w:lang w:val="eu-ES"/>
        </w:rPr>
      </w:pPr>
      <w:r w:rsidRPr="00546327">
        <w:rPr>
          <w:rFonts w:ascii="Century Gothic" w:hAnsi="Century Gothic"/>
          <w:spacing w:val="-3"/>
          <w:sz w:val="20"/>
          <w:lang w:val="eu-ES"/>
        </w:rPr>
        <w:tab/>
        <w:t xml:space="preserve">1.- Hasierako onarpena ematea 2020.urterako Ordenantza Fiskalen aldaketari eta uztailaren 5eko 11/1989 Gipuzkoako Hazienda Lokalen Foru Arauaren 16. artikuluaren arabera, udaleko </w:t>
      </w:r>
      <w:r w:rsidRPr="00546327">
        <w:rPr>
          <w:rFonts w:ascii="Century Gothic" w:hAnsi="Century Gothic"/>
          <w:sz w:val="20"/>
          <w:lang w:val="eu-ES"/>
        </w:rPr>
        <w:t>iragarki taulan, Gipuzkoako Lurralde Historikoan hedapenik handienetakoa den egunkari batetan argitaratu eta GAOn argitaratu hogeita hamar egun balioduneko epean zehar.</w:t>
      </w:r>
    </w:p>
    <w:p w:rsidR="00546327" w:rsidRPr="00546327" w:rsidRDefault="00546327" w:rsidP="00546327">
      <w:pPr>
        <w:jc w:val="both"/>
        <w:rPr>
          <w:rFonts w:ascii="Century Gothic" w:hAnsi="Century Gothic"/>
          <w:spacing w:val="-3"/>
          <w:sz w:val="20"/>
          <w:lang w:val="eu-ES"/>
        </w:rPr>
      </w:pPr>
    </w:p>
    <w:p w:rsidR="00546327" w:rsidRPr="00546327" w:rsidRDefault="00546327" w:rsidP="00546327">
      <w:pPr>
        <w:jc w:val="both"/>
        <w:rPr>
          <w:rFonts w:ascii="Century Gothic" w:hAnsi="Century Gothic"/>
          <w:spacing w:val="-3"/>
          <w:sz w:val="20"/>
          <w:lang w:val="eu-ES"/>
        </w:rPr>
      </w:pPr>
      <w:r w:rsidRPr="00546327">
        <w:rPr>
          <w:rFonts w:ascii="Century Gothic" w:hAnsi="Century Gothic"/>
          <w:spacing w:val="-3"/>
          <w:sz w:val="20"/>
          <w:lang w:val="eu-ES"/>
        </w:rPr>
        <w:tab/>
        <w:t>2.- Jendaurreko erakusketako epealdia amaitu ondoren, Udal Korporazioak aurkeztu diren erreklamazioak ebatziz behin betiko erabakia hartuko du, eta  erreklamaziorik aurkezten ez bada behin behinekoa zen erabakia behin betiko hartutzat ulertuko da.</w:t>
      </w:r>
    </w:p>
    <w:p w:rsidR="00546327" w:rsidRPr="00546327" w:rsidRDefault="00546327" w:rsidP="00546327">
      <w:pPr>
        <w:jc w:val="both"/>
        <w:rPr>
          <w:rFonts w:ascii="Century Gothic" w:hAnsi="Century Gothic"/>
          <w:spacing w:val="-3"/>
          <w:sz w:val="20"/>
          <w:lang w:val="eu-ES"/>
        </w:rPr>
      </w:pPr>
    </w:p>
    <w:p w:rsidR="00546327" w:rsidRPr="00546327" w:rsidRDefault="00546327" w:rsidP="00546327">
      <w:pPr>
        <w:jc w:val="both"/>
        <w:rPr>
          <w:rFonts w:ascii="Century Gothic" w:hAnsi="Century Gothic"/>
          <w:spacing w:val="-3"/>
          <w:sz w:val="20"/>
          <w:lang w:val="eu-ES"/>
        </w:rPr>
      </w:pPr>
      <w:r w:rsidRPr="00546327">
        <w:rPr>
          <w:rFonts w:ascii="Century Gothic" w:hAnsi="Century Gothic"/>
          <w:spacing w:val="-3"/>
          <w:sz w:val="20"/>
          <w:lang w:val="eu-ES"/>
        </w:rPr>
        <w:tab/>
        <w:t>3. Behin betiko erabakiaren testu bateratua Gipuzkoako Aldizkari Ofizialean argitaratu beharko da, eta ez da indarrean jarriko argitaratzen ez den bitartean.</w:t>
      </w:r>
    </w:p>
    <w:p w:rsidR="00546327" w:rsidRPr="00546327" w:rsidRDefault="00546327" w:rsidP="00546327">
      <w:pPr>
        <w:jc w:val="both"/>
        <w:rPr>
          <w:rFonts w:ascii="Century Gothic" w:hAnsi="Century Gothic"/>
          <w:spacing w:val="-3"/>
          <w:sz w:val="20"/>
          <w:lang w:val="eu-ES"/>
        </w:rPr>
      </w:pPr>
    </w:p>
    <w:p w:rsidR="00546327" w:rsidRPr="00546327" w:rsidRDefault="00546327" w:rsidP="00546327">
      <w:pPr>
        <w:tabs>
          <w:tab w:val="left" w:pos="-1440"/>
          <w:tab w:val="left" w:pos="-720"/>
          <w:tab w:val="left" w:pos="709"/>
        </w:tabs>
        <w:suppressAutoHyphens/>
        <w:jc w:val="both"/>
        <w:rPr>
          <w:rFonts w:ascii="Century Gothic" w:hAnsi="Century Gothic"/>
          <w:spacing w:val="-3"/>
          <w:sz w:val="20"/>
          <w:lang w:val="eu-ES"/>
        </w:rPr>
      </w:pPr>
    </w:p>
    <w:p w:rsidR="00546327" w:rsidRPr="00546327" w:rsidRDefault="00546327" w:rsidP="00546327">
      <w:pPr>
        <w:tabs>
          <w:tab w:val="left" w:pos="-1440"/>
          <w:tab w:val="left" w:pos="-720"/>
          <w:tab w:val="left" w:pos="1008"/>
        </w:tabs>
        <w:suppressAutoHyphens/>
        <w:jc w:val="right"/>
        <w:rPr>
          <w:rFonts w:ascii="Century Gothic" w:hAnsi="Century Gothic"/>
          <w:spacing w:val="-3"/>
          <w:sz w:val="20"/>
          <w:lang w:val="eu-ES"/>
        </w:rPr>
      </w:pPr>
      <w:r w:rsidRPr="00546327">
        <w:rPr>
          <w:rFonts w:ascii="Century Gothic" w:hAnsi="Century Gothic"/>
          <w:spacing w:val="-3"/>
          <w:sz w:val="20"/>
          <w:lang w:val="eu-ES"/>
        </w:rPr>
        <w:t>Zumaian, 2020ko ekainaren 18an</w:t>
      </w:r>
    </w:p>
    <w:p w:rsidR="00546327" w:rsidRPr="00546327" w:rsidRDefault="00546327" w:rsidP="00546327">
      <w:pPr>
        <w:tabs>
          <w:tab w:val="left" w:pos="-1440"/>
          <w:tab w:val="left" w:pos="-720"/>
          <w:tab w:val="left" w:pos="1008"/>
        </w:tabs>
        <w:suppressAutoHyphens/>
        <w:jc w:val="right"/>
        <w:rPr>
          <w:rFonts w:ascii="Century Gothic" w:hAnsi="Century Gothic"/>
          <w:spacing w:val="-3"/>
          <w:sz w:val="20"/>
          <w:lang w:val="eu-ES"/>
        </w:rPr>
      </w:pPr>
    </w:p>
    <w:p w:rsidR="00546327" w:rsidRPr="00546327" w:rsidRDefault="00546327" w:rsidP="00546327">
      <w:pPr>
        <w:tabs>
          <w:tab w:val="left" w:pos="-1440"/>
          <w:tab w:val="left" w:pos="-720"/>
          <w:tab w:val="left" w:pos="1008"/>
        </w:tabs>
        <w:suppressAutoHyphens/>
        <w:jc w:val="right"/>
        <w:rPr>
          <w:rFonts w:ascii="Century Gothic" w:hAnsi="Century Gothic"/>
          <w:sz w:val="20"/>
          <w:lang w:val="eu-ES"/>
        </w:rPr>
      </w:pPr>
      <w:r w:rsidRPr="00546327">
        <w:rPr>
          <w:rFonts w:ascii="Century Gothic" w:hAnsi="Century Gothic"/>
          <w:snapToGrid w:val="0"/>
          <w:color w:val="000000"/>
          <w:sz w:val="20"/>
          <w:lang w:val="eu-ES"/>
        </w:rPr>
        <w:t>Batzordeburua</w:t>
      </w:r>
    </w:p>
    <w:p w:rsidR="00546327" w:rsidRPr="00546327" w:rsidRDefault="00546327" w:rsidP="00546327"/>
    <w:p w:rsidR="00546327" w:rsidRPr="00546327" w:rsidRDefault="00546327" w:rsidP="00546327">
      <w:pPr>
        <w:tabs>
          <w:tab w:val="left" w:pos="1134"/>
        </w:tabs>
        <w:spacing w:before="120" w:after="120"/>
        <w:ind w:left="1134" w:right="146" w:firstLine="283"/>
        <w:rPr>
          <w:rFonts w:ascii="Century Gothic" w:hAnsi="Century Gothic"/>
          <w:szCs w:val="24"/>
          <w:lang w:val="eu-ES"/>
        </w:rPr>
      </w:pPr>
      <w:r w:rsidRPr="00546327">
        <w:rPr>
          <w:rFonts w:ascii="Century Gothic" w:hAnsi="Century Gothic"/>
          <w:b/>
          <w:szCs w:val="24"/>
          <w:lang w:val="eu-ES"/>
        </w:rPr>
        <w:t>Aldeko botoak:   10 boto  (9 EH BILDU, 1 ES-SV,)</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 xml:space="preserve">Kontrako botoak:  0     </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Abstentzioak:  6 boto (EAJ-PNV)</w:t>
      </w:r>
    </w:p>
    <w:p w:rsidR="00546327" w:rsidRPr="00546327" w:rsidRDefault="00546327" w:rsidP="00546327">
      <w:pPr>
        <w:jc w:val="both"/>
        <w:rPr>
          <w:rFonts w:ascii="Century Gothic" w:hAnsi="Century Gothic"/>
          <w:b/>
          <w:sz w:val="22"/>
          <w:szCs w:val="24"/>
          <w:lang w:val="eu-ES" w:eastAsia="en-US"/>
        </w:rPr>
      </w:pPr>
    </w:p>
    <w:p w:rsidR="00546327" w:rsidRPr="00546327" w:rsidRDefault="00546327" w:rsidP="00546327">
      <w:pPr>
        <w:ind w:left="709"/>
        <w:jc w:val="both"/>
        <w:rPr>
          <w:rFonts w:ascii="Century Gothic" w:hAnsi="Century Gothic"/>
          <w:spacing w:val="-3"/>
          <w:sz w:val="22"/>
          <w:szCs w:val="22"/>
          <w:lang w:val="eu-ES"/>
        </w:rPr>
      </w:pPr>
      <w:r w:rsidRPr="00546327">
        <w:rPr>
          <w:rFonts w:ascii="Century Gothic" w:hAnsi="Century Gothic"/>
          <w:b/>
          <w:sz w:val="22"/>
          <w:szCs w:val="22"/>
          <w:lang w:val="eu-ES"/>
        </w:rPr>
        <w:t xml:space="preserve">                  ERABAKIA:    1.-   </w:t>
      </w:r>
      <w:r w:rsidRPr="00546327">
        <w:rPr>
          <w:rFonts w:ascii="Century Gothic" w:hAnsi="Century Gothic"/>
          <w:spacing w:val="-3"/>
          <w:sz w:val="22"/>
          <w:szCs w:val="22"/>
          <w:lang w:val="eu-ES"/>
        </w:rPr>
        <w:t xml:space="preserve">Hasierako onarpena ematea 2020.urterako Ordenantza Fiskalen aldaketari eta uztailaren 5eko 11/1989 Gipuzkoako Hazienda Lokalen Foru Arauaren 16. artikuluaren arabera, udaleko </w:t>
      </w:r>
      <w:r w:rsidRPr="00546327">
        <w:rPr>
          <w:rFonts w:ascii="Century Gothic" w:hAnsi="Century Gothic"/>
          <w:sz w:val="22"/>
          <w:szCs w:val="22"/>
          <w:lang w:val="eu-ES"/>
        </w:rPr>
        <w:t>iragarki taulan, Gipuzkoako Lurralde Historikoan hedapenik handienetakoa den egunkari batetan argitaratu eta GAOn argitaratu hogeita hamar egun balioduneko epean zehar.</w:t>
      </w:r>
    </w:p>
    <w:p w:rsidR="00546327" w:rsidRPr="00546327" w:rsidRDefault="00546327" w:rsidP="00546327">
      <w:pPr>
        <w:ind w:left="709"/>
        <w:jc w:val="both"/>
        <w:rPr>
          <w:rFonts w:ascii="Century Gothic" w:hAnsi="Century Gothic"/>
          <w:spacing w:val="-3"/>
          <w:sz w:val="22"/>
          <w:szCs w:val="22"/>
          <w:lang w:val="eu-ES"/>
        </w:rPr>
      </w:pPr>
    </w:p>
    <w:p w:rsidR="00546327" w:rsidRPr="00546327" w:rsidRDefault="00546327" w:rsidP="00546327">
      <w:pPr>
        <w:ind w:left="709"/>
        <w:jc w:val="both"/>
        <w:rPr>
          <w:rFonts w:ascii="Century Gothic" w:hAnsi="Century Gothic"/>
          <w:spacing w:val="-3"/>
          <w:sz w:val="22"/>
          <w:szCs w:val="22"/>
          <w:lang w:val="eu-ES"/>
        </w:rPr>
      </w:pPr>
      <w:r w:rsidRPr="00546327">
        <w:rPr>
          <w:rFonts w:ascii="Century Gothic" w:hAnsi="Century Gothic"/>
          <w:spacing w:val="-3"/>
          <w:sz w:val="22"/>
          <w:szCs w:val="22"/>
          <w:lang w:val="eu-ES"/>
        </w:rPr>
        <w:tab/>
        <w:t xml:space="preserve">2.- Jendaurreko erakusketako epealdia amaitu ondoren, Udal Korporazioak aurkeztu diren erreklamazioak ebatziz behin betiko erabakia </w:t>
      </w:r>
      <w:r w:rsidRPr="00546327">
        <w:rPr>
          <w:rFonts w:ascii="Century Gothic" w:hAnsi="Century Gothic"/>
          <w:spacing w:val="-3"/>
          <w:sz w:val="22"/>
          <w:szCs w:val="22"/>
          <w:lang w:val="eu-ES"/>
        </w:rPr>
        <w:lastRenderedPageBreak/>
        <w:t>hartuko du, eta  erreklamaziorik aurkezten ez bada behin behinekoa zen erabakia behin betiko hartutzat ulertuko da.</w:t>
      </w:r>
    </w:p>
    <w:p w:rsidR="00546327" w:rsidRPr="00546327" w:rsidRDefault="00546327" w:rsidP="00546327">
      <w:pPr>
        <w:ind w:left="709"/>
        <w:jc w:val="both"/>
        <w:rPr>
          <w:rFonts w:ascii="Century Gothic" w:hAnsi="Century Gothic"/>
          <w:spacing w:val="-3"/>
          <w:sz w:val="22"/>
          <w:szCs w:val="22"/>
          <w:lang w:val="eu-ES"/>
        </w:rPr>
      </w:pPr>
    </w:p>
    <w:p w:rsidR="00546327" w:rsidRPr="00546327" w:rsidRDefault="00546327" w:rsidP="00546327">
      <w:pPr>
        <w:ind w:left="709"/>
        <w:jc w:val="both"/>
        <w:rPr>
          <w:rFonts w:ascii="Century Gothic" w:hAnsi="Century Gothic"/>
          <w:spacing w:val="-3"/>
          <w:sz w:val="22"/>
          <w:szCs w:val="22"/>
          <w:lang w:val="eu-ES"/>
        </w:rPr>
      </w:pPr>
      <w:r w:rsidRPr="00546327">
        <w:rPr>
          <w:rFonts w:ascii="Century Gothic" w:hAnsi="Century Gothic"/>
          <w:spacing w:val="-3"/>
          <w:sz w:val="22"/>
          <w:szCs w:val="22"/>
          <w:lang w:val="eu-ES"/>
        </w:rPr>
        <w:tab/>
        <w:t>3. Behin betiko erabakiaren testu bateratua Gipuzkoako Aldizkari Ofizialean argitaratu beharko da, eta ez da indarrean jarriko argitaratzen ez den bitartean.</w:t>
      </w:r>
    </w:p>
    <w:p w:rsidR="00546327" w:rsidRPr="00546327" w:rsidRDefault="00546327" w:rsidP="00546327">
      <w:pPr>
        <w:ind w:left="709"/>
        <w:jc w:val="both"/>
        <w:rPr>
          <w:rFonts w:ascii="Century Gothic" w:hAnsi="Century Gothic"/>
          <w:spacing w:val="-3"/>
          <w:sz w:val="22"/>
          <w:szCs w:val="22"/>
          <w:lang w:val="eu-ES"/>
        </w:rPr>
      </w:pPr>
    </w:p>
    <w:p w:rsidR="00546327" w:rsidRPr="00546327" w:rsidRDefault="00546327" w:rsidP="00546327">
      <w:pPr>
        <w:ind w:left="-15" w:right="-231"/>
        <w:jc w:val="both"/>
        <w:rPr>
          <w:rFonts w:ascii="Century Gothic" w:hAnsi="Century Gothic"/>
          <w:bCs/>
          <w:spacing w:val="-3"/>
          <w:sz w:val="22"/>
          <w:szCs w:val="22"/>
          <w:lang w:val="eu-ES"/>
        </w:rPr>
      </w:pPr>
    </w:p>
    <w:p w:rsidR="00546327" w:rsidRPr="00546327" w:rsidRDefault="00546327" w:rsidP="00546327">
      <w:pPr>
        <w:ind w:left="-15" w:right="-231"/>
        <w:jc w:val="both"/>
        <w:rPr>
          <w:rFonts w:ascii="Century Gothic" w:hAnsi="Century Gothic"/>
          <w:bCs/>
          <w:spacing w:val="-3"/>
          <w:sz w:val="22"/>
          <w:szCs w:val="22"/>
          <w:lang w:val="eu-ES"/>
        </w:rPr>
      </w:pPr>
    </w:p>
    <w:p w:rsidR="00546327" w:rsidRPr="00546327" w:rsidRDefault="00546327" w:rsidP="00546327">
      <w:pPr>
        <w:ind w:left="-15"/>
        <w:jc w:val="both"/>
        <w:rPr>
          <w:rFonts w:ascii="Century Gothic" w:hAnsi="Century Gothic"/>
          <w:b/>
          <w:spacing w:val="-3"/>
          <w:sz w:val="20"/>
          <w:lang w:val="eu-ES"/>
        </w:rPr>
      </w:pPr>
    </w:p>
    <w:p w:rsidR="00546327" w:rsidRPr="00546327" w:rsidRDefault="00546327" w:rsidP="00546327">
      <w:pPr>
        <w:ind w:right="-231"/>
        <w:jc w:val="both"/>
        <w:rPr>
          <w:rFonts w:ascii="Century Gothic" w:hAnsi="Century Gothic"/>
          <w:b/>
          <w:sz w:val="20"/>
          <w:u w:val="single"/>
          <w:lang w:val="eu-ES"/>
        </w:rPr>
      </w:pPr>
      <w:r w:rsidRPr="00546327">
        <w:rPr>
          <w:rFonts w:ascii="Century Gothic" w:hAnsi="Century Gothic"/>
          <w:b/>
          <w:sz w:val="20"/>
          <w:lang w:val="eu-ES"/>
        </w:rPr>
        <w:t xml:space="preserve">3.- </w:t>
      </w:r>
      <w:r w:rsidRPr="00546327">
        <w:rPr>
          <w:rFonts w:ascii="Century Gothic" w:hAnsi="Century Gothic"/>
          <w:b/>
          <w:sz w:val="20"/>
          <w:u w:val="single"/>
          <w:lang w:val="eu-ES"/>
        </w:rPr>
        <w:t>HIRIGINTZA.-</w:t>
      </w:r>
    </w:p>
    <w:p w:rsidR="00546327" w:rsidRPr="00546327" w:rsidRDefault="00546327" w:rsidP="00546327">
      <w:pPr>
        <w:ind w:right="-231"/>
        <w:jc w:val="both"/>
        <w:rPr>
          <w:rFonts w:ascii="Century Gothic" w:hAnsi="Century Gothic"/>
          <w:b/>
          <w:sz w:val="20"/>
          <w:u w:val="single"/>
          <w:lang w:val="eu-ES"/>
        </w:rPr>
      </w:pPr>
    </w:p>
    <w:p w:rsidR="00546327" w:rsidRPr="00546327" w:rsidRDefault="00546327" w:rsidP="00546327">
      <w:pPr>
        <w:jc w:val="both"/>
        <w:rPr>
          <w:rFonts w:ascii="Century Gothic" w:hAnsi="Century Gothic"/>
          <w:b/>
          <w:sz w:val="20"/>
          <w:lang w:val="eu-ES"/>
        </w:rPr>
      </w:pPr>
      <w:r w:rsidRPr="00546327">
        <w:rPr>
          <w:rFonts w:ascii="Century Gothic" w:hAnsi="Century Gothic"/>
          <w:b/>
          <w:sz w:val="20"/>
          <w:lang w:val="eu-ES"/>
        </w:rPr>
        <w:t>3.1.- PROPOSAMENA.-</w:t>
      </w:r>
    </w:p>
    <w:p w:rsidR="00546327" w:rsidRPr="00546327" w:rsidRDefault="00546327" w:rsidP="00546327">
      <w:pPr>
        <w:jc w:val="both"/>
        <w:rPr>
          <w:rFonts w:ascii="Century Gothic" w:hAnsi="Century Gothic"/>
          <w:b/>
          <w:sz w:val="20"/>
          <w:lang w:val="eu-ES"/>
        </w:rPr>
      </w:pPr>
    </w:p>
    <w:p w:rsidR="00546327" w:rsidRPr="00546327" w:rsidRDefault="00546327" w:rsidP="00546327">
      <w:pPr>
        <w:jc w:val="both"/>
        <w:rPr>
          <w:rFonts w:ascii="Century Gothic" w:hAnsi="Century Gothic"/>
          <w:b/>
          <w:sz w:val="20"/>
          <w:lang w:val="eu-ES"/>
        </w:rPr>
      </w:pPr>
    </w:p>
    <w:p w:rsidR="00546327" w:rsidRPr="00546327" w:rsidRDefault="00546327" w:rsidP="00546327">
      <w:pPr>
        <w:jc w:val="both"/>
        <w:rPr>
          <w:rFonts w:ascii="Century Gothic" w:hAnsi="Century Gothic"/>
          <w:b/>
          <w:sz w:val="20"/>
          <w:lang w:val="eu-ES"/>
        </w:rPr>
      </w:pPr>
      <w:r w:rsidRPr="00546327">
        <w:rPr>
          <w:rFonts w:ascii="Century Gothic" w:hAnsi="Century Gothic"/>
          <w:b/>
          <w:sz w:val="20"/>
          <w:lang w:val="eu-ES"/>
        </w:rPr>
        <w:t>3.1.1.- BELAUNALDI BERRIKO TELEKOMUNIKAZIO ZERBITZUAK ATZITZEKO SAREAK FORMATU UNIBERTSALEAN HEDATZEKO UDAL ORDENANTZARI HASIERAKO ONARPENA EMATEA, BIDEZKO BADA.-</w:t>
      </w:r>
    </w:p>
    <w:p w:rsidR="00546327" w:rsidRPr="00546327" w:rsidRDefault="00546327" w:rsidP="00546327">
      <w:pPr>
        <w:jc w:val="both"/>
        <w:rPr>
          <w:rFonts w:ascii="Century Gothic" w:hAnsi="Century Gothic"/>
          <w:b/>
          <w:sz w:val="20"/>
          <w:lang w:val="eu-ES"/>
        </w:rPr>
      </w:pPr>
    </w:p>
    <w:p w:rsidR="00546327" w:rsidRPr="00546327" w:rsidRDefault="00546327" w:rsidP="00546327">
      <w:pPr>
        <w:jc w:val="both"/>
        <w:rPr>
          <w:rFonts w:ascii="Century Gothic" w:hAnsi="Century Gothic"/>
          <w:b/>
          <w:sz w:val="20"/>
        </w:rPr>
      </w:pPr>
      <w:r w:rsidRPr="00546327">
        <w:rPr>
          <w:rFonts w:ascii="Century Gothic" w:hAnsi="Century Gothic"/>
          <w:b/>
          <w:sz w:val="20"/>
        </w:rPr>
        <w:t>2020KO EKAINAREN 25-EKO OSOKO BILKURAK BELAUNALDI BERRIKO TELEKOMUNIKAZIO ZERBITZUAK ATZITZEKO SAREAK FORMATU UNIBERTSALEAN HEDATZEKO UDAL ORDENANTZARI HASIERAKO ONARPENA EMATEKO PROPOSAMENA.</w:t>
      </w:r>
    </w:p>
    <w:p w:rsidR="00546327" w:rsidRPr="00546327" w:rsidRDefault="00546327" w:rsidP="00546327">
      <w:pPr>
        <w:jc w:val="both"/>
        <w:rPr>
          <w:rFonts w:ascii="Century Gothic" w:hAnsi="Century Gothic"/>
          <w:b/>
          <w:sz w:val="20"/>
        </w:rPr>
      </w:pPr>
    </w:p>
    <w:p w:rsidR="00546327" w:rsidRPr="00546327" w:rsidRDefault="00546327" w:rsidP="00546327">
      <w:pPr>
        <w:ind w:right="170"/>
        <w:jc w:val="center"/>
        <w:rPr>
          <w:rFonts w:ascii="Century Gothic" w:hAnsi="Century Gothic"/>
          <w:b/>
          <w:sz w:val="20"/>
        </w:rPr>
      </w:pPr>
      <w:r w:rsidRPr="00546327">
        <w:rPr>
          <w:rFonts w:ascii="Century Gothic" w:hAnsi="Century Gothic"/>
          <w:b/>
          <w:sz w:val="20"/>
        </w:rPr>
        <w:t>AURREKARIAK</w:t>
      </w:r>
    </w:p>
    <w:p w:rsidR="00546327" w:rsidRPr="00546327" w:rsidRDefault="00546327" w:rsidP="00546327">
      <w:pPr>
        <w:ind w:right="170"/>
        <w:jc w:val="center"/>
        <w:rPr>
          <w:rFonts w:ascii="Century Gothic" w:hAnsi="Century Gothic"/>
          <w:b/>
          <w:sz w:val="20"/>
        </w:rPr>
      </w:pPr>
    </w:p>
    <w:p w:rsidR="00546327" w:rsidRPr="00546327" w:rsidRDefault="00546327" w:rsidP="00546327">
      <w:pPr>
        <w:jc w:val="both"/>
        <w:rPr>
          <w:rFonts w:ascii="Century Gothic" w:hAnsi="Century Gothic"/>
          <w:sz w:val="20"/>
          <w:lang w:val="eu-ES"/>
        </w:rPr>
      </w:pPr>
      <w:r w:rsidRPr="00546327">
        <w:rPr>
          <w:rFonts w:ascii="Century Gothic" w:hAnsi="Century Gothic"/>
          <w:b/>
          <w:sz w:val="20"/>
        </w:rPr>
        <w:t>1.</w:t>
      </w:r>
      <w:r w:rsidRPr="00546327">
        <w:rPr>
          <w:rFonts w:ascii="Century Gothic" w:hAnsi="Century Gothic"/>
          <w:b/>
          <w:sz w:val="20"/>
          <w:lang w:val="eu-ES"/>
        </w:rPr>
        <w:t>-</w:t>
      </w:r>
      <w:r w:rsidRPr="00546327">
        <w:rPr>
          <w:rFonts w:ascii="Century Gothic" w:hAnsi="Century Gothic"/>
          <w:b/>
          <w:sz w:val="22"/>
          <w:szCs w:val="22"/>
          <w:lang w:val="eu-ES"/>
        </w:rPr>
        <w:t xml:space="preserve"> </w:t>
      </w:r>
      <w:r w:rsidRPr="00546327">
        <w:rPr>
          <w:rFonts w:ascii="Century Gothic" w:hAnsi="Century Gothic"/>
          <w:sz w:val="20"/>
          <w:lang w:val="eu-ES"/>
        </w:rPr>
        <w:t>Ordenantza honen xedea Europako eta estatuko arau-esparru berria udal-mailako eremura egokitzea da, modu argi eta egonkor batean, helburu hauek betetzeko:</w:t>
      </w:r>
    </w:p>
    <w:p w:rsidR="00546327" w:rsidRPr="00546327" w:rsidRDefault="00546327" w:rsidP="00546327">
      <w:pPr>
        <w:jc w:val="both"/>
        <w:rPr>
          <w:rFonts w:ascii="Century Gothic" w:hAnsi="Century Gothic"/>
          <w:sz w:val="20"/>
          <w:lang w:val="eu-ES"/>
        </w:rPr>
      </w:pPr>
      <w:r w:rsidRPr="00546327">
        <w:rPr>
          <w:rFonts w:ascii="Century Gothic" w:hAnsi="Century Gothic"/>
          <w:sz w:val="20"/>
          <w:lang w:val="eu-ES"/>
        </w:rPr>
        <w:t>- Zumaiako herritarrei kalitatezko banda zabaleko sarea atzitzeko aukera eskaintzea, prezio lehiakorretan.</w:t>
      </w:r>
    </w:p>
    <w:p w:rsidR="00546327" w:rsidRPr="00546327" w:rsidRDefault="00546327" w:rsidP="00546327">
      <w:pPr>
        <w:jc w:val="both"/>
        <w:rPr>
          <w:rFonts w:ascii="Century Gothic" w:hAnsi="Century Gothic"/>
          <w:sz w:val="20"/>
          <w:lang w:val="eu-ES"/>
        </w:rPr>
      </w:pPr>
      <w:r w:rsidRPr="00546327">
        <w:rPr>
          <w:rFonts w:ascii="Century Gothic" w:hAnsi="Century Gothic"/>
          <w:sz w:val="20"/>
          <w:lang w:val="eu-ES"/>
        </w:rPr>
        <w:t>- Azpiegiturak hedatzeko prozesua ordenatzea, ikusizko inpaktua eta tokiko paisaian izan dezaketen eragina ahalik eta txikiena izateko moduan.</w:t>
      </w:r>
    </w:p>
    <w:p w:rsidR="00546327" w:rsidRPr="00546327" w:rsidRDefault="00546327" w:rsidP="00546327">
      <w:pPr>
        <w:jc w:val="both"/>
        <w:rPr>
          <w:rFonts w:ascii="Century Gothic" w:hAnsi="Century Gothic"/>
          <w:sz w:val="20"/>
          <w:lang w:val="eu-ES"/>
        </w:rPr>
      </w:pPr>
      <w:r w:rsidRPr="00546327">
        <w:rPr>
          <w:rFonts w:ascii="Century Gothic" w:hAnsi="Century Gothic"/>
          <w:sz w:val="20"/>
          <w:lang w:val="eu-ES"/>
        </w:rPr>
        <w:t>- Europako Zuzentarauak, estatu mailako aplikatu beharreko ordenamendu juridikoa eta Autonomia Erkidegoetakoa betetzea eta, aldi berean, udalerriari dagozkion eskumenez baliatzea, batez ere hirigintzarekin eta ikusizko inpaktuarekin edo gardentasuna eta diskriminazio eza bermatzearekin zerikusia duten kontuei dagokienez.</w:t>
      </w:r>
    </w:p>
    <w:p w:rsidR="00546327" w:rsidRPr="00546327" w:rsidRDefault="00546327" w:rsidP="00546327">
      <w:pPr>
        <w:jc w:val="both"/>
        <w:rPr>
          <w:rFonts w:ascii="Century Gothic" w:hAnsi="Century Gothic"/>
          <w:sz w:val="20"/>
          <w:lang w:val="eu-ES"/>
        </w:rPr>
      </w:pPr>
      <w:r w:rsidRPr="00546327">
        <w:rPr>
          <w:rFonts w:ascii="Century Gothic" w:hAnsi="Century Gothic"/>
          <w:sz w:val="20"/>
          <w:lang w:val="eu-ES"/>
        </w:rPr>
        <w:t>- Belaunaldi Berriko Telekomunikazio Zerbitzuak Atzitzeko Sareak (BBTZAS ) hedatzeko prozesua erraztea, ahalik eta abiadura eta efizientzia-maila handienarekin egin dadin. Edozein motako inbertsioen efizientzia piztea eta maximizatzea eta, aldi berean, jasangarritasuna ziurtatzea ematen zaien erabileraren arabera, administrazio publikoarentzat nahiz herritarrentzat izango duen kostua murriztuz.</w:t>
      </w:r>
    </w:p>
    <w:p w:rsidR="00546327" w:rsidRPr="00546327" w:rsidRDefault="00546327" w:rsidP="00546327">
      <w:pPr>
        <w:jc w:val="both"/>
        <w:rPr>
          <w:rFonts w:ascii="Century Gothic" w:hAnsi="Century Gothic"/>
          <w:sz w:val="20"/>
          <w:lang w:val="eu-ES"/>
        </w:rPr>
      </w:pPr>
      <w:r w:rsidRPr="00546327">
        <w:rPr>
          <w:rFonts w:ascii="Century Gothic" w:hAnsi="Century Gothic"/>
          <w:sz w:val="20"/>
          <w:lang w:val="eu-ES"/>
        </w:rPr>
        <w:t>- Beharrezkoak diren konektatutako azpiegiturak (gailuak, sentsoreak, eragingailuak, etab.) hedatzeko prozesua erraztea, zerbitzu publiko adimendun berriak eta hobeak garatzeko (argiztapena, hondakinen kudeaketa, segurtasuna, mugikortasuna, etab.), hala nola «SMART» izenarekin ezagutzen direnak.</w:t>
      </w:r>
    </w:p>
    <w:p w:rsidR="00546327" w:rsidRPr="00546327" w:rsidRDefault="00546327" w:rsidP="00546327">
      <w:pPr>
        <w:jc w:val="both"/>
        <w:rPr>
          <w:rFonts w:ascii="Century Gothic" w:hAnsi="Century Gothic"/>
          <w:sz w:val="20"/>
          <w:lang w:val="eu-ES"/>
        </w:rPr>
      </w:pPr>
      <w:r w:rsidRPr="00546327">
        <w:rPr>
          <w:rFonts w:ascii="Century Gothic" w:hAnsi="Century Gothic"/>
          <w:sz w:val="20"/>
          <w:lang w:val="eu-ES"/>
        </w:rPr>
        <w:t>- Kalitate eta ahalmen goreneko telekomunikazio-zerbitzuen eskaintza merkea eta askotarikoa herritar guztien eskura jartzea, bizi diren tokian bizi direla, sektore pribatuan garatzen diren negozio-ereduak baldintzatu gabe, aniztasuna bermatuz eta aniztasun horri kalte egiten dieten nagusitasun edo espekulazio egoerak saihestuz.</w:t>
      </w:r>
    </w:p>
    <w:p w:rsidR="00546327" w:rsidRPr="00546327" w:rsidRDefault="00546327" w:rsidP="00546327">
      <w:pPr>
        <w:jc w:val="both"/>
        <w:rPr>
          <w:rFonts w:ascii="Century Gothic" w:hAnsi="Century Gothic" w:cs="Book Antiqua"/>
          <w:color w:val="000000"/>
          <w:sz w:val="20"/>
          <w:lang w:val="eu-ES"/>
        </w:rPr>
      </w:pPr>
      <w:r w:rsidRPr="00546327">
        <w:rPr>
          <w:rFonts w:ascii="Century Gothic" w:hAnsi="Century Gothic"/>
          <w:sz w:val="20"/>
          <w:lang w:val="eu-ES"/>
        </w:rPr>
        <w:t>- Aldez aurretik irizpide orokor batzuk ezartzea, aurreko puntuak ahalik eta bizkorren aplika daitezen, hedapena gauzatu behar den unean inprobisatu behar izan gabe</w:t>
      </w:r>
      <w:r w:rsidRPr="00546327">
        <w:rPr>
          <w:rFonts w:ascii="Century Gothic" w:hAnsi="Century Gothic"/>
          <w:b/>
          <w:sz w:val="20"/>
          <w:lang w:val="eu-ES"/>
        </w:rPr>
        <w:t>.</w:t>
      </w:r>
    </w:p>
    <w:p w:rsidR="00546327" w:rsidRPr="00546327" w:rsidRDefault="00546327" w:rsidP="00546327">
      <w:pPr>
        <w:autoSpaceDE w:val="0"/>
        <w:autoSpaceDN w:val="0"/>
        <w:adjustRightInd w:val="0"/>
        <w:jc w:val="both"/>
        <w:rPr>
          <w:rFonts w:ascii="Century Gothic" w:hAnsi="Century Gothic"/>
          <w:b/>
          <w:sz w:val="20"/>
          <w:lang w:val="eu-ES"/>
        </w:rPr>
      </w:pPr>
    </w:p>
    <w:p w:rsidR="00546327" w:rsidRPr="00546327" w:rsidRDefault="00546327" w:rsidP="00546327">
      <w:pPr>
        <w:autoSpaceDE w:val="0"/>
        <w:autoSpaceDN w:val="0"/>
        <w:adjustRightInd w:val="0"/>
        <w:jc w:val="both"/>
        <w:rPr>
          <w:rFonts w:ascii="Century Gothic" w:hAnsi="Century Gothic"/>
          <w:b/>
          <w:sz w:val="20"/>
          <w:lang w:val="eu-ES"/>
        </w:rPr>
      </w:pPr>
    </w:p>
    <w:p w:rsidR="00546327" w:rsidRPr="00546327" w:rsidRDefault="00546327" w:rsidP="00546327">
      <w:pPr>
        <w:autoSpaceDE w:val="0"/>
        <w:autoSpaceDN w:val="0"/>
        <w:adjustRightInd w:val="0"/>
        <w:jc w:val="both"/>
        <w:rPr>
          <w:rFonts w:ascii="Century Gothic" w:eastAsia="Calibri" w:hAnsi="Century Gothic" w:cs="Book Antiqua"/>
          <w:bCs/>
          <w:sz w:val="20"/>
          <w:lang w:val="eu-ES" w:eastAsia="en-US"/>
        </w:rPr>
      </w:pPr>
      <w:r w:rsidRPr="00546327">
        <w:rPr>
          <w:rFonts w:ascii="Century Gothic" w:hAnsi="Century Gothic"/>
          <w:b/>
          <w:sz w:val="20"/>
          <w:lang w:val="eu-ES"/>
        </w:rPr>
        <w:lastRenderedPageBreak/>
        <w:t>2</w:t>
      </w:r>
      <w:r w:rsidRPr="00546327">
        <w:rPr>
          <w:rFonts w:ascii="Century Gothic" w:hAnsi="Century Gothic" w:cs="Book Antiqua"/>
          <w:sz w:val="20"/>
          <w:lang w:val="eu-ES"/>
        </w:rPr>
        <w:t>.- Ikusirik 2020ko martxoaren 17, Ekainak 1 eta Ekainak 15eko Lurralde Antolamenduko batzordeetan BELAUNALDI BERRIKO TELEKOMUNIKAZIO ZERBITZUAK ATZITZEKO SAREAK FORMATU UNIBERTSALEAN HEDATZEKO UDAL ORDENANTZA</w:t>
      </w:r>
      <w:r w:rsidRPr="00546327">
        <w:rPr>
          <w:rFonts w:ascii="Century Gothic" w:eastAsia="Calibri" w:hAnsi="Century Gothic" w:cs="Book Antiqua"/>
          <w:sz w:val="20"/>
          <w:lang w:val="eu-ES"/>
        </w:rPr>
        <w:t xml:space="preserve"> </w:t>
      </w:r>
      <w:r w:rsidRPr="00546327">
        <w:rPr>
          <w:rFonts w:ascii="Century Gothic" w:eastAsia="Calibri" w:hAnsi="Century Gothic" w:cs="Book Antiqua"/>
          <w:bCs/>
          <w:sz w:val="20"/>
          <w:lang w:val="eu-ES" w:eastAsia="en-US"/>
        </w:rPr>
        <w:t>buruz informatu zela.</w:t>
      </w:r>
    </w:p>
    <w:p w:rsidR="00546327" w:rsidRPr="00546327" w:rsidRDefault="00546327" w:rsidP="00546327">
      <w:pPr>
        <w:autoSpaceDE w:val="0"/>
        <w:autoSpaceDN w:val="0"/>
        <w:adjustRightInd w:val="0"/>
        <w:jc w:val="both"/>
        <w:rPr>
          <w:rFonts w:ascii="Century Gothic" w:eastAsia="Calibri" w:hAnsi="Century Gothic" w:cs="Book Antiqua"/>
          <w:bCs/>
          <w:sz w:val="20"/>
          <w:lang w:val="eu-ES" w:eastAsia="en-US"/>
        </w:rPr>
      </w:pPr>
    </w:p>
    <w:p w:rsidR="00546327" w:rsidRPr="00546327" w:rsidRDefault="00546327" w:rsidP="00546327">
      <w:pPr>
        <w:keepLines/>
        <w:spacing w:before="85" w:line="213" w:lineRule="exact"/>
        <w:jc w:val="center"/>
        <w:rPr>
          <w:rFonts w:ascii="Century Gothic" w:hAnsi="Century Gothic"/>
          <w:sz w:val="20"/>
          <w:lang w:val="eu-ES"/>
        </w:rPr>
      </w:pPr>
      <w:r w:rsidRPr="00546327">
        <w:rPr>
          <w:rFonts w:ascii="Century Gothic" w:hAnsi="Century Gothic"/>
          <w:b/>
          <w:sz w:val="20"/>
          <w:lang w:val="eu-ES"/>
        </w:rPr>
        <w:t>PROPOSAMENA</w:t>
      </w:r>
    </w:p>
    <w:p w:rsidR="00546327" w:rsidRPr="00546327" w:rsidRDefault="00546327" w:rsidP="00546327">
      <w:pPr>
        <w:jc w:val="both"/>
        <w:rPr>
          <w:rFonts w:ascii="Century Gothic" w:hAnsi="Century Gothic"/>
          <w:b/>
          <w:sz w:val="20"/>
          <w:lang w:val="eu-ES"/>
        </w:rPr>
      </w:pPr>
    </w:p>
    <w:p w:rsidR="00546327" w:rsidRPr="00546327" w:rsidRDefault="00546327" w:rsidP="00546327">
      <w:pPr>
        <w:jc w:val="both"/>
        <w:rPr>
          <w:rFonts w:ascii="Century Gothic" w:hAnsi="Century Gothic"/>
          <w:sz w:val="20"/>
          <w:lang w:val="eu-ES"/>
        </w:rPr>
      </w:pPr>
      <w:r w:rsidRPr="00546327">
        <w:rPr>
          <w:rFonts w:ascii="Century Gothic" w:hAnsi="Century Gothic"/>
          <w:sz w:val="20"/>
          <w:lang w:val="eu-ES"/>
        </w:rPr>
        <w:t xml:space="preserve">Ondorioz, 2020ko Ekainaren  25eko  </w:t>
      </w:r>
      <w:r w:rsidRPr="00546327">
        <w:rPr>
          <w:rFonts w:ascii="Century Gothic" w:hAnsi="Century Gothic" w:cs="Arial"/>
          <w:sz w:val="20"/>
          <w:lang w:val="eu-ES"/>
        </w:rPr>
        <w:t xml:space="preserve">Osoko Bilkurak </w:t>
      </w:r>
    </w:p>
    <w:p w:rsidR="00546327" w:rsidRPr="00546327" w:rsidRDefault="00546327" w:rsidP="00546327">
      <w:pPr>
        <w:jc w:val="both"/>
        <w:rPr>
          <w:rFonts w:ascii="Century Gothic" w:hAnsi="Century Gothic"/>
          <w:sz w:val="20"/>
          <w:lang w:val="eu-ES"/>
        </w:rPr>
      </w:pPr>
    </w:p>
    <w:p w:rsidR="00546327" w:rsidRPr="00546327" w:rsidRDefault="00546327" w:rsidP="00546327">
      <w:pPr>
        <w:jc w:val="both"/>
        <w:rPr>
          <w:rFonts w:ascii="Century Gothic" w:hAnsi="Century Gothic"/>
          <w:sz w:val="20"/>
          <w:lang w:val="eu-ES"/>
        </w:rPr>
      </w:pPr>
    </w:p>
    <w:p w:rsidR="00546327" w:rsidRPr="00546327" w:rsidRDefault="00546327" w:rsidP="00546327">
      <w:pPr>
        <w:jc w:val="both"/>
        <w:rPr>
          <w:rFonts w:ascii="Century Gothic" w:hAnsi="Century Gothic"/>
          <w:sz w:val="16"/>
          <w:szCs w:val="16"/>
          <w:lang w:val="eu-ES"/>
        </w:rPr>
      </w:pPr>
      <w:r w:rsidRPr="00546327">
        <w:rPr>
          <w:rFonts w:ascii="Century Gothic" w:hAnsi="Century Gothic"/>
          <w:sz w:val="20"/>
          <w:lang w:val="eu-ES"/>
        </w:rPr>
        <w:t xml:space="preserve">        Alde: </w:t>
      </w:r>
    </w:p>
    <w:p w:rsidR="00546327" w:rsidRPr="00546327" w:rsidRDefault="00546327" w:rsidP="00546327">
      <w:pPr>
        <w:jc w:val="both"/>
        <w:rPr>
          <w:rFonts w:ascii="Century Gothic" w:hAnsi="Century Gothic"/>
          <w:sz w:val="16"/>
          <w:szCs w:val="16"/>
          <w:lang w:val="eu-ES"/>
        </w:rPr>
      </w:pPr>
      <w:r w:rsidRPr="00546327">
        <w:rPr>
          <w:rFonts w:ascii="Century Gothic" w:hAnsi="Century Gothic"/>
          <w:sz w:val="20"/>
          <w:lang w:val="eu-ES"/>
        </w:rPr>
        <w:t xml:space="preserve">       Kontra:</w:t>
      </w:r>
      <w:r w:rsidRPr="00546327">
        <w:rPr>
          <w:rFonts w:ascii="Century Gothic" w:hAnsi="Century Gothic"/>
          <w:sz w:val="16"/>
          <w:szCs w:val="16"/>
          <w:lang w:val="eu-ES"/>
        </w:rPr>
        <w:t xml:space="preserve"> </w:t>
      </w:r>
    </w:p>
    <w:p w:rsidR="00546327" w:rsidRPr="00546327" w:rsidRDefault="00546327" w:rsidP="00546327">
      <w:pPr>
        <w:jc w:val="both"/>
        <w:rPr>
          <w:rFonts w:ascii="Century Gothic" w:hAnsi="Century Gothic"/>
          <w:sz w:val="20"/>
          <w:lang w:val="eu-ES"/>
        </w:rPr>
      </w:pPr>
      <w:r w:rsidRPr="00546327">
        <w:rPr>
          <w:rFonts w:ascii="Century Gothic" w:hAnsi="Century Gothic"/>
          <w:sz w:val="20"/>
          <w:lang w:val="eu-ES"/>
        </w:rPr>
        <w:t xml:space="preserve">       Abstentzioa: </w:t>
      </w:r>
    </w:p>
    <w:p w:rsidR="00546327" w:rsidRPr="00546327" w:rsidRDefault="00546327" w:rsidP="00546327">
      <w:pPr>
        <w:jc w:val="both"/>
        <w:rPr>
          <w:rFonts w:ascii="Century Gothic" w:hAnsi="Century Gothic"/>
          <w:sz w:val="20"/>
          <w:lang w:val="eu-ES"/>
        </w:rPr>
      </w:pPr>
    </w:p>
    <w:p w:rsidR="00546327" w:rsidRPr="00546327" w:rsidRDefault="00546327" w:rsidP="00546327">
      <w:pPr>
        <w:jc w:val="both"/>
        <w:rPr>
          <w:rFonts w:ascii="Century Gothic" w:hAnsi="Century Gothic"/>
          <w:sz w:val="20"/>
          <w:lang w:val="eu-ES"/>
        </w:rPr>
      </w:pPr>
      <w:r w:rsidRPr="00546327">
        <w:rPr>
          <w:rFonts w:ascii="Century Gothic" w:hAnsi="Century Gothic"/>
          <w:sz w:val="20"/>
          <w:lang w:val="eu-ES"/>
        </w:rPr>
        <w:t xml:space="preserve"> </w:t>
      </w:r>
      <w:r w:rsidRPr="00546327">
        <w:rPr>
          <w:rFonts w:ascii="Century Gothic" w:hAnsi="Century Gothic"/>
          <w:b/>
          <w:sz w:val="20"/>
          <w:lang w:val="eu-ES"/>
        </w:rPr>
        <w:t>ALDEKO</w:t>
      </w:r>
      <w:r w:rsidRPr="00546327">
        <w:rPr>
          <w:rFonts w:ascii="Century Gothic" w:hAnsi="Century Gothic"/>
          <w:sz w:val="20"/>
          <w:lang w:val="eu-ES"/>
        </w:rPr>
        <w:t xml:space="preserve"> PROPOSAMENA eman du eta honako Proposamen hau udalbatzako osoko bilkuraren iritzipean jartzea erabaki du, azaroaren 28ko 2568/1986 Errege Dekretuz onartutako Herri Administrazioen </w:t>
      </w:r>
    </w:p>
    <w:p w:rsidR="00546327" w:rsidRPr="00546327" w:rsidRDefault="00546327" w:rsidP="00546327">
      <w:pPr>
        <w:jc w:val="both"/>
        <w:rPr>
          <w:rFonts w:ascii="Century Gothic" w:hAnsi="Century Gothic"/>
          <w:sz w:val="20"/>
          <w:lang w:val="eu-ES"/>
        </w:rPr>
      </w:pPr>
      <w:r w:rsidRPr="00546327">
        <w:rPr>
          <w:rFonts w:ascii="Century Gothic" w:hAnsi="Century Gothic"/>
          <w:sz w:val="20"/>
          <w:lang w:val="eu-ES"/>
        </w:rPr>
        <w:t xml:space="preserve">Araubide Juridikoaren eta Administrazio Prozeduraren Arautegiaren 135.3 artikuluak xedatutakoaren arabera, araututakoari jarraituz, erabakia udalbatzako bertan daudenen gehiengo </w:t>
      </w:r>
    </w:p>
    <w:p w:rsidR="00546327" w:rsidRPr="00546327" w:rsidRDefault="00546327" w:rsidP="00546327">
      <w:pPr>
        <w:jc w:val="both"/>
        <w:rPr>
          <w:rFonts w:ascii="Century Gothic" w:hAnsi="Century Gothic"/>
          <w:sz w:val="20"/>
          <w:lang w:val="eu-ES"/>
        </w:rPr>
      </w:pPr>
      <w:r w:rsidRPr="00546327">
        <w:rPr>
          <w:rFonts w:ascii="Century Gothic" w:hAnsi="Century Gothic"/>
          <w:sz w:val="20"/>
          <w:lang w:val="eu-ES"/>
        </w:rPr>
        <w:t xml:space="preserve">sinplea beharko delarik, apirilaren 2ko 7/1985 Toki Erakundetako Oinarrietako 22.2.d) eta 47. artikuluan ezarritakoaren arabera, ondorengo </w:t>
      </w:r>
      <w:r w:rsidRPr="00546327">
        <w:rPr>
          <w:rFonts w:ascii="Century Gothic" w:hAnsi="Century Gothic"/>
          <w:b/>
          <w:sz w:val="20"/>
          <w:lang w:val="eu-ES"/>
        </w:rPr>
        <w:t>PROPOSAMENA</w:t>
      </w:r>
      <w:r w:rsidRPr="00546327">
        <w:rPr>
          <w:rFonts w:ascii="Century Gothic" w:hAnsi="Century Gothic"/>
          <w:sz w:val="20"/>
          <w:lang w:val="eu-ES"/>
        </w:rPr>
        <w:t xml:space="preserve"> egin da:</w:t>
      </w:r>
    </w:p>
    <w:p w:rsidR="00546327" w:rsidRPr="00546327" w:rsidRDefault="00546327" w:rsidP="00546327">
      <w:pPr>
        <w:ind w:right="170"/>
        <w:jc w:val="both"/>
        <w:rPr>
          <w:rFonts w:ascii="Century Gothic" w:hAnsi="Century Gothic"/>
          <w:sz w:val="20"/>
          <w:lang w:val="eu-ES"/>
        </w:rPr>
      </w:pPr>
    </w:p>
    <w:p w:rsidR="00546327" w:rsidRPr="00546327" w:rsidRDefault="00546327" w:rsidP="00546327">
      <w:pPr>
        <w:jc w:val="both"/>
        <w:rPr>
          <w:rFonts w:ascii="Century Gothic" w:hAnsi="Century Gothic"/>
          <w:b/>
          <w:sz w:val="20"/>
        </w:rPr>
      </w:pPr>
    </w:p>
    <w:p w:rsidR="00546327" w:rsidRPr="00546327" w:rsidRDefault="00546327" w:rsidP="00546327">
      <w:pPr>
        <w:jc w:val="both"/>
        <w:rPr>
          <w:rFonts w:ascii="Century Gothic" w:eastAsia="Calibri" w:hAnsi="Century Gothic" w:cs="Book Antiqua"/>
          <w:bCs/>
          <w:sz w:val="20"/>
          <w:lang w:val="eu-ES" w:eastAsia="en-US"/>
        </w:rPr>
      </w:pPr>
      <w:r w:rsidRPr="00546327">
        <w:rPr>
          <w:rFonts w:ascii="Century Gothic" w:hAnsi="Century Gothic"/>
          <w:b/>
          <w:sz w:val="20"/>
        </w:rPr>
        <w:t>1.-</w:t>
      </w:r>
      <w:r w:rsidRPr="00546327">
        <w:rPr>
          <w:rFonts w:ascii="Century Gothic" w:hAnsi="Century Gothic"/>
          <w:sz w:val="20"/>
        </w:rPr>
        <w:t xml:space="preserve"> </w:t>
      </w:r>
      <w:r w:rsidRPr="00546327">
        <w:rPr>
          <w:rFonts w:ascii="Century Gothic" w:hAnsi="Century Gothic"/>
          <w:sz w:val="20"/>
          <w:lang w:val="eu-ES"/>
        </w:rPr>
        <w:t xml:space="preserve">BELAUNALDI BERRIKO TELEKOMUNIKAZIO ZERBITZUAK ATZITZEKO SAREAK FORMATU UNIBERTSALEAN HEDATZEKO UDAL ORDENANTZA-ri </w:t>
      </w:r>
      <w:r w:rsidRPr="00546327">
        <w:rPr>
          <w:rFonts w:ascii="Century Gothic" w:eastAsia="Calibri" w:hAnsi="Century Gothic" w:cs="Book Antiqua"/>
          <w:bCs/>
          <w:sz w:val="20"/>
          <w:lang w:val="eu-ES" w:eastAsia="en-US"/>
        </w:rPr>
        <w:t>hasierako onarpena ematea.</w:t>
      </w:r>
    </w:p>
    <w:p w:rsidR="00546327" w:rsidRPr="00546327" w:rsidRDefault="00546327" w:rsidP="00546327">
      <w:pPr>
        <w:jc w:val="both"/>
        <w:rPr>
          <w:rFonts w:ascii="Century Gothic" w:eastAsia="Calibri" w:hAnsi="Century Gothic" w:cs="Book Antiqua"/>
          <w:bCs/>
          <w:sz w:val="20"/>
          <w:lang w:val="eu-ES" w:eastAsia="en-US"/>
        </w:rPr>
      </w:pPr>
    </w:p>
    <w:p w:rsidR="00546327" w:rsidRPr="00546327" w:rsidRDefault="00546327" w:rsidP="00546327">
      <w:pPr>
        <w:autoSpaceDE w:val="0"/>
        <w:autoSpaceDN w:val="0"/>
        <w:adjustRightInd w:val="0"/>
        <w:jc w:val="both"/>
        <w:rPr>
          <w:rFonts w:ascii="Century Gothic" w:hAnsi="Century Gothic"/>
          <w:sz w:val="20"/>
          <w:lang w:val="eu-ES"/>
        </w:rPr>
      </w:pPr>
      <w:r w:rsidRPr="00546327">
        <w:rPr>
          <w:rFonts w:ascii="Century Gothic" w:eastAsia="Calibri" w:hAnsi="Century Gothic" w:cs="Book Antiqua"/>
          <w:b/>
          <w:bCs/>
          <w:sz w:val="20"/>
          <w:lang w:val="eu-ES" w:eastAsia="en-US"/>
        </w:rPr>
        <w:t>2.</w:t>
      </w:r>
      <w:r w:rsidRPr="00546327">
        <w:rPr>
          <w:rFonts w:ascii="Century Gothic" w:hAnsi="Century Gothic"/>
          <w:b/>
          <w:noProof/>
          <w:sz w:val="20"/>
          <w:lang w:val="eu-ES"/>
        </w:rPr>
        <w:t>-</w:t>
      </w:r>
      <w:r w:rsidRPr="00546327">
        <w:rPr>
          <w:rFonts w:ascii="Century Gothic" w:hAnsi="Century Gothic"/>
          <w:sz w:val="20"/>
          <w:lang w:val="eu-ES"/>
        </w:rPr>
        <w:t xml:space="preserve">Jendaurrean erakutsiko da 30 lanegunez espedientea, iragarkia Gipuzkoako ALDIZKARI OFIZIALEAN argitaratzen den biharamunetik hasita, erreklamazioak eta iradokizunak aurkezteko. </w:t>
      </w:r>
    </w:p>
    <w:p w:rsidR="00546327" w:rsidRPr="00546327" w:rsidRDefault="00546327" w:rsidP="00546327">
      <w:pPr>
        <w:autoSpaceDE w:val="0"/>
        <w:autoSpaceDN w:val="0"/>
        <w:adjustRightInd w:val="0"/>
        <w:jc w:val="both"/>
        <w:rPr>
          <w:rFonts w:ascii="Century Gothic" w:hAnsi="Century Gothic"/>
          <w:noProof/>
          <w:sz w:val="20"/>
          <w:lang w:val="eu-ES"/>
        </w:rPr>
      </w:pPr>
    </w:p>
    <w:p w:rsidR="00546327" w:rsidRPr="00546327" w:rsidRDefault="00546327" w:rsidP="00546327">
      <w:pPr>
        <w:autoSpaceDE w:val="0"/>
        <w:autoSpaceDN w:val="0"/>
        <w:adjustRightInd w:val="0"/>
        <w:jc w:val="both"/>
        <w:rPr>
          <w:rFonts w:ascii="Century Gothic" w:hAnsi="Century Gothic"/>
          <w:sz w:val="20"/>
          <w:lang w:val="eu-ES"/>
        </w:rPr>
      </w:pPr>
      <w:r w:rsidRPr="00546327">
        <w:rPr>
          <w:rFonts w:ascii="Century Gothic" w:hAnsi="Century Gothic"/>
          <w:sz w:val="20"/>
          <w:lang w:val="eu-ES"/>
        </w:rPr>
        <w:t>Aipatutako apean erreklamaziorik edo iradokizunik aurkezten ez bada, behin behineko akordia behin betikotzat hartua izango da, 7/1985 Legeko 49 artikuluaren arabera.</w:t>
      </w:r>
    </w:p>
    <w:p w:rsidR="00546327" w:rsidRPr="00546327" w:rsidRDefault="00546327" w:rsidP="00546327">
      <w:pPr>
        <w:jc w:val="both"/>
        <w:rPr>
          <w:rFonts w:ascii="Century Gothic" w:hAnsi="Century Gothic"/>
          <w:b/>
          <w:sz w:val="20"/>
          <w:lang w:val="eu-ES"/>
        </w:rPr>
      </w:pPr>
    </w:p>
    <w:p w:rsidR="00546327" w:rsidRPr="00546327" w:rsidRDefault="00546327" w:rsidP="00546327">
      <w:pPr>
        <w:tabs>
          <w:tab w:val="left" w:pos="5994"/>
        </w:tabs>
        <w:jc w:val="right"/>
        <w:rPr>
          <w:rFonts w:ascii="Century Gothic" w:hAnsi="Century Gothic"/>
          <w:sz w:val="20"/>
        </w:rPr>
      </w:pPr>
      <w:r w:rsidRPr="00546327">
        <w:rPr>
          <w:rFonts w:ascii="Century Gothic" w:hAnsi="Century Gothic"/>
          <w:sz w:val="20"/>
        </w:rPr>
        <w:t>Zumaian, 2020ko Ekainaren 25ean</w:t>
      </w:r>
    </w:p>
    <w:p w:rsidR="00546327" w:rsidRPr="00546327" w:rsidRDefault="00546327" w:rsidP="00546327">
      <w:pPr>
        <w:tabs>
          <w:tab w:val="left" w:pos="5994"/>
        </w:tabs>
        <w:jc w:val="right"/>
        <w:rPr>
          <w:rFonts w:ascii="Century Gothic" w:hAnsi="Century Gothic"/>
          <w:sz w:val="20"/>
        </w:rPr>
      </w:pPr>
    </w:p>
    <w:p w:rsidR="00546327" w:rsidRPr="00546327" w:rsidRDefault="00546327" w:rsidP="00546327">
      <w:pPr>
        <w:tabs>
          <w:tab w:val="left" w:pos="5994"/>
        </w:tabs>
        <w:jc w:val="right"/>
        <w:rPr>
          <w:rFonts w:ascii="Century Gothic" w:hAnsi="Century Gothic"/>
          <w:sz w:val="20"/>
        </w:rPr>
      </w:pPr>
      <w:r w:rsidRPr="00546327">
        <w:rPr>
          <w:rFonts w:ascii="Century Gothic" w:hAnsi="Century Gothic"/>
          <w:sz w:val="20"/>
        </w:rPr>
        <w:t>Iñaki Ostolaza Esnal</w:t>
      </w:r>
    </w:p>
    <w:p w:rsidR="00546327" w:rsidRPr="00546327" w:rsidRDefault="00546327" w:rsidP="00546327">
      <w:pPr>
        <w:tabs>
          <w:tab w:val="left" w:pos="5994"/>
        </w:tabs>
        <w:jc w:val="center"/>
        <w:rPr>
          <w:rFonts w:ascii="Century Gothic" w:hAnsi="Century Gothic"/>
          <w:sz w:val="20"/>
        </w:rPr>
      </w:pPr>
    </w:p>
    <w:p w:rsidR="00546327" w:rsidRPr="00546327" w:rsidRDefault="00546327" w:rsidP="00546327">
      <w:pPr>
        <w:jc w:val="right"/>
        <w:rPr>
          <w:rFonts w:ascii="Century Gothic" w:hAnsi="Century Gothic"/>
          <w:b/>
          <w:sz w:val="20"/>
          <w:lang w:val="eu-ES"/>
        </w:rPr>
      </w:pPr>
      <w:r w:rsidRPr="00546327">
        <w:rPr>
          <w:rFonts w:ascii="Century Gothic" w:hAnsi="Century Gothic"/>
          <w:sz w:val="20"/>
        </w:rPr>
        <w:t>Alkatea</w:t>
      </w:r>
    </w:p>
    <w:p w:rsidR="00546327" w:rsidRPr="00546327" w:rsidRDefault="00546327" w:rsidP="00546327">
      <w:pPr>
        <w:jc w:val="both"/>
        <w:rPr>
          <w:rFonts w:ascii="Century Gothic" w:hAnsi="Century Gothic"/>
          <w:b/>
          <w:sz w:val="20"/>
          <w:lang w:val="eu-ES"/>
        </w:rPr>
      </w:pPr>
    </w:p>
    <w:p w:rsidR="00546327" w:rsidRPr="00546327" w:rsidRDefault="00546327" w:rsidP="00546327">
      <w:pPr>
        <w:ind w:right="-231"/>
        <w:jc w:val="both"/>
        <w:rPr>
          <w:rFonts w:ascii="Century Gothic" w:hAnsi="Century Gothic" w:cs="Arial"/>
          <w:bCs/>
          <w:sz w:val="22"/>
          <w:szCs w:val="22"/>
          <w:lang w:val="eu-ES"/>
        </w:rPr>
      </w:pPr>
    </w:p>
    <w:p w:rsidR="00546327" w:rsidRPr="00546327" w:rsidRDefault="00546327" w:rsidP="00546327">
      <w:pPr>
        <w:ind w:right="-231"/>
        <w:jc w:val="both"/>
        <w:rPr>
          <w:rFonts w:ascii="Century Gothic" w:hAnsi="Century Gothic" w:cs="Arial"/>
          <w:b/>
          <w:bCs/>
          <w:sz w:val="20"/>
          <w:lang w:val="eu-ES"/>
        </w:rPr>
      </w:pPr>
    </w:p>
    <w:p w:rsidR="00546327" w:rsidRPr="00546327" w:rsidRDefault="00546327" w:rsidP="00546327">
      <w:pPr>
        <w:tabs>
          <w:tab w:val="left" w:pos="1134"/>
        </w:tabs>
        <w:spacing w:before="120" w:after="120"/>
        <w:ind w:left="1134" w:right="146" w:firstLine="283"/>
        <w:rPr>
          <w:rFonts w:ascii="Century Gothic" w:hAnsi="Century Gothic"/>
          <w:szCs w:val="24"/>
          <w:lang w:val="eu-ES"/>
        </w:rPr>
      </w:pPr>
      <w:r w:rsidRPr="00546327">
        <w:rPr>
          <w:rFonts w:ascii="Century Gothic" w:hAnsi="Century Gothic"/>
          <w:b/>
          <w:szCs w:val="24"/>
          <w:lang w:val="eu-ES"/>
        </w:rPr>
        <w:t>Aldeko botoak:   16 boto  (9 EH BILDU, 6 EAJ-PNV, 1 ES-SV,)</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 xml:space="preserve">Kontrako botoak:  0     </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Abstentzioak:  0</w:t>
      </w:r>
    </w:p>
    <w:p w:rsidR="00546327" w:rsidRPr="00546327" w:rsidRDefault="00546327" w:rsidP="00546327">
      <w:pPr>
        <w:jc w:val="both"/>
        <w:rPr>
          <w:rFonts w:ascii="Century Gothic" w:hAnsi="Century Gothic"/>
          <w:sz w:val="22"/>
          <w:szCs w:val="22"/>
          <w:lang w:val="eu-ES"/>
        </w:rPr>
      </w:pPr>
    </w:p>
    <w:p w:rsidR="00546327" w:rsidRPr="00546327" w:rsidRDefault="00546327" w:rsidP="00546327">
      <w:pPr>
        <w:jc w:val="both"/>
        <w:rPr>
          <w:rFonts w:ascii="Century Gothic" w:hAnsi="Century Gothic"/>
          <w:sz w:val="22"/>
          <w:szCs w:val="22"/>
          <w:lang w:val="eu-ES"/>
        </w:rPr>
      </w:pPr>
      <w:r w:rsidRPr="00546327">
        <w:rPr>
          <w:rFonts w:ascii="Century Gothic" w:hAnsi="Century Gothic"/>
          <w:b/>
          <w:sz w:val="20"/>
          <w:lang w:val="eu-ES"/>
        </w:rPr>
        <w:t xml:space="preserve">                          </w:t>
      </w:r>
      <w:r w:rsidRPr="00546327">
        <w:rPr>
          <w:rFonts w:ascii="Century Gothic" w:hAnsi="Century Gothic"/>
          <w:b/>
          <w:sz w:val="22"/>
          <w:szCs w:val="22"/>
          <w:lang w:val="eu-ES"/>
        </w:rPr>
        <w:t xml:space="preserve">ERABAKIA:   1.-  </w:t>
      </w:r>
      <w:r w:rsidRPr="00546327">
        <w:rPr>
          <w:rFonts w:ascii="Century Gothic" w:hAnsi="Century Gothic"/>
          <w:sz w:val="22"/>
          <w:szCs w:val="22"/>
          <w:lang w:val="eu-ES"/>
        </w:rPr>
        <w:t>Proposamena tratatzea erabakitzen da.-</w:t>
      </w:r>
    </w:p>
    <w:p w:rsidR="00546327" w:rsidRPr="00546327" w:rsidRDefault="00546327" w:rsidP="00546327">
      <w:pPr>
        <w:jc w:val="both"/>
        <w:rPr>
          <w:rFonts w:ascii="Century Gothic" w:hAnsi="Century Gothic"/>
          <w:sz w:val="20"/>
          <w:lang w:val="eu-ES"/>
        </w:rPr>
      </w:pPr>
    </w:p>
    <w:p w:rsidR="00546327" w:rsidRPr="00546327" w:rsidRDefault="00546327" w:rsidP="00546327">
      <w:pPr>
        <w:jc w:val="both"/>
        <w:rPr>
          <w:rFonts w:ascii="Century Gothic" w:hAnsi="Century Gothic"/>
          <w:sz w:val="22"/>
          <w:szCs w:val="22"/>
        </w:rPr>
      </w:pPr>
    </w:p>
    <w:p w:rsidR="00546327" w:rsidRPr="00546327" w:rsidRDefault="00546327" w:rsidP="00546327">
      <w:pPr>
        <w:tabs>
          <w:tab w:val="left" w:pos="1134"/>
        </w:tabs>
        <w:spacing w:before="120" w:after="120"/>
        <w:ind w:left="1134" w:right="146" w:firstLine="283"/>
        <w:rPr>
          <w:rFonts w:ascii="Century Gothic" w:hAnsi="Century Gothic"/>
          <w:szCs w:val="24"/>
          <w:lang w:val="eu-ES"/>
        </w:rPr>
      </w:pPr>
      <w:r w:rsidRPr="00546327">
        <w:rPr>
          <w:rFonts w:ascii="Century Gothic" w:hAnsi="Century Gothic"/>
          <w:b/>
          <w:szCs w:val="24"/>
          <w:lang w:val="eu-ES"/>
        </w:rPr>
        <w:t>Aldeko botoak:   9  boto  (EH BILDU)</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 xml:space="preserve">Kontrako botoak:  0     </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lastRenderedPageBreak/>
        <w:t>Abstentzioak:  7 boto (EAJ-PNV, 1 ES-SV)</w:t>
      </w:r>
    </w:p>
    <w:p w:rsidR="00546327" w:rsidRPr="00546327" w:rsidRDefault="00546327" w:rsidP="00546327">
      <w:pPr>
        <w:jc w:val="both"/>
        <w:rPr>
          <w:rFonts w:ascii="Century Gothic" w:hAnsi="Century Gothic"/>
          <w:b/>
          <w:sz w:val="22"/>
          <w:szCs w:val="24"/>
          <w:lang w:val="eu-ES" w:eastAsia="en-US"/>
        </w:rPr>
      </w:pPr>
    </w:p>
    <w:p w:rsidR="00546327" w:rsidRPr="00546327" w:rsidRDefault="00546327" w:rsidP="00546327">
      <w:pPr>
        <w:ind w:left="851"/>
        <w:jc w:val="both"/>
        <w:rPr>
          <w:rFonts w:ascii="Century Gothic" w:eastAsia="Calibri" w:hAnsi="Century Gothic" w:cs="Book Antiqua"/>
          <w:bCs/>
          <w:sz w:val="22"/>
          <w:szCs w:val="22"/>
          <w:lang w:val="eu-ES" w:eastAsia="en-US"/>
        </w:rPr>
      </w:pPr>
      <w:r w:rsidRPr="00546327">
        <w:rPr>
          <w:rFonts w:ascii="Century Gothic" w:hAnsi="Century Gothic"/>
          <w:b/>
          <w:sz w:val="22"/>
          <w:szCs w:val="22"/>
          <w:lang w:val="eu-ES"/>
        </w:rPr>
        <w:t xml:space="preserve">                  ERABAKIA:    </w:t>
      </w:r>
      <w:r w:rsidRPr="00546327">
        <w:rPr>
          <w:rFonts w:ascii="Century Gothic" w:hAnsi="Century Gothic"/>
          <w:b/>
          <w:sz w:val="22"/>
          <w:szCs w:val="22"/>
        </w:rPr>
        <w:t>1.-</w:t>
      </w:r>
      <w:r w:rsidRPr="00546327">
        <w:rPr>
          <w:rFonts w:ascii="Century Gothic" w:hAnsi="Century Gothic"/>
          <w:sz w:val="22"/>
          <w:szCs w:val="22"/>
        </w:rPr>
        <w:t xml:space="preserve"> </w:t>
      </w:r>
      <w:r w:rsidRPr="00546327">
        <w:rPr>
          <w:rFonts w:ascii="Century Gothic" w:hAnsi="Century Gothic"/>
          <w:sz w:val="22"/>
          <w:szCs w:val="22"/>
          <w:lang w:val="eu-ES"/>
        </w:rPr>
        <w:t xml:space="preserve">Belaunaldi berriko telekomunikazio zerbitzuak atzitzeko sareak formatu unibertsalean hedatzeko udal ordenantza-ri </w:t>
      </w:r>
      <w:r w:rsidRPr="00546327">
        <w:rPr>
          <w:rFonts w:ascii="Century Gothic" w:eastAsia="Calibri" w:hAnsi="Century Gothic" w:cs="Book Antiqua"/>
          <w:bCs/>
          <w:sz w:val="22"/>
          <w:szCs w:val="22"/>
          <w:lang w:val="eu-ES" w:eastAsia="en-US"/>
        </w:rPr>
        <w:t>hasierako onarpena ematea.</w:t>
      </w:r>
    </w:p>
    <w:p w:rsidR="00546327" w:rsidRPr="00546327" w:rsidRDefault="00546327" w:rsidP="00546327">
      <w:pPr>
        <w:ind w:left="851"/>
        <w:jc w:val="both"/>
        <w:rPr>
          <w:rFonts w:ascii="Century Gothic" w:eastAsia="Calibri" w:hAnsi="Century Gothic" w:cs="Book Antiqua"/>
          <w:bCs/>
          <w:sz w:val="22"/>
          <w:szCs w:val="22"/>
          <w:lang w:val="eu-ES" w:eastAsia="en-US"/>
        </w:rPr>
      </w:pPr>
    </w:p>
    <w:p w:rsidR="00546327" w:rsidRPr="00546327" w:rsidRDefault="00546327" w:rsidP="00546327">
      <w:pPr>
        <w:autoSpaceDE w:val="0"/>
        <w:autoSpaceDN w:val="0"/>
        <w:adjustRightInd w:val="0"/>
        <w:ind w:left="851" w:firstLine="1134"/>
        <w:jc w:val="both"/>
        <w:rPr>
          <w:rFonts w:ascii="Century Gothic" w:hAnsi="Century Gothic"/>
          <w:sz w:val="22"/>
          <w:szCs w:val="22"/>
          <w:lang w:val="eu-ES"/>
        </w:rPr>
      </w:pPr>
      <w:r w:rsidRPr="00546327">
        <w:rPr>
          <w:rFonts w:ascii="Century Gothic" w:eastAsia="Calibri" w:hAnsi="Century Gothic" w:cs="Book Antiqua"/>
          <w:b/>
          <w:bCs/>
          <w:sz w:val="22"/>
          <w:szCs w:val="22"/>
          <w:lang w:val="eu-ES" w:eastAsia="en-US"/>
        </w:rPr>
        <w:t>2.</w:t>
      </w:r>
      <w:r w:rsidRPr="00546327">
        <w:rPr>
          <w:rFonts w:ascii="Century Gothic" w:hAnsi="Century Gothic"/>
          <w:b/>
          <w:noProof/>
          <w:sz w:val="22"/>
          <w:szCs w:val="22"/>
          <w:lang w:val="eu-ES"/>
        </w:rPr>
        <w:t>-</w:t>
      </w:r>
      <w:r w:rsidRPr="00546327">
        <w:rPr>
          <w:rFonts w:ascii="Century Gothic" w:hAnsi="Century Gothic"/>
          <w:sz w:val="22"/>
          <w:szCs w:val="22"/>
          <w:lang w:val="eu-ES"/>
        </w:rPr>
        <w:t>Jendaurrean erakutsiko da 30 lanegunez espedientea, iragarkia Gipuzkoako aldizkari ofizialean argitaratzen den biharamunetik hasita, erreklamazioak eta iradokizunak aurkezteko.   Aipatutako apean erreklamaziorik edo iradokizunik aurkezten ez bada, behin behineko akordia behin betikotzat hartua izango da, 7/1985 Legeko 49 artikuluaren arabera.</w:t>
      </w:r>
    </w:p>
    <w:p w:rsidR="00546327" w:rsidRPr="00546327" w:rsidRDefault="00546327" w:rsidP="00546327">
      <w:pPr>
        <w:ind w:left="851"/>
        <w:jc w:val="both"/>
        <w:rPr>
          <w:rFonts w:ascii="Century Gothic" w:hAnsi="Century Gothic"/>
          <w:sz w:val="22"/>
          <w:szCs w:val="22"/>
        </w:rPr>
      </w:pPr>
    </w:p>
    <w:p w:rsidR="00546327" w:rsidRPr="00546327" w:rsidRDefault="00546327" w:rsidP="00546327">
      <w:pPr>
        <w:jc w:val="both"/>
        <w:rPr>
          <w:rFonts w:ascii="Century Gothic" w:hAnsi="Century Gothic"/>
          <w:sz w:val="22"/>
          <w:szCs w:val="22"/>
          <w:lang w:val="eu-ES"/>
        </w:rPr>
      </w:pPr>
    </w:p>
    <w:p w:rsidR="00546327" w:rsidRPr="00546327" w:rsidRDefault="00546327" w:rsidP="00546327">
      <w:pPr>
        <w:ind w:right="-231"/>
        <w:jc w:val="both"/>
        <w:rPr>
          <w:rFonts w:ascii="Century Gothic" w:hAnsi="Century Gothic"/>
          <w:b/>
          <w:sz w:val="20"/>
          <w:lang w:val="eu-ES"/>
        </w:rPr>
      </w:pPr>
    </w:p>
    <w:p w:rsidR="00546327" w:rsidRPr="00546327" w:rsidRDefault="00546327" w:rsidP="00546327">
      <w:pPr>
        <w:ind w:right="-231"/>
        <w:jc w:val="both"/>
        <w:rPr>
          <w:rFonts w:ascii="Century Gothic" w:hAnsi="Century Gothic"/>
          <w:b/>
          <w:sz w:val="20"/>
          <w:lang w:val="eu-ES"/>
        </w:rPr>
      </w:pPr>
      <w:r w:rsidRPr="00546327">
        <w:rPr>
          <w:rFonts w:ascii="Century Gothic" w:hAnsi="Century Gothic"/>
          <w:b/>
          <w:sz w:val="20"/>
          <w:lang w:val="eu-ES"/>
        </w:rPr>
        <w:t>3.2.-  IRIZPENA.-</w:t>
      </w:r>
    </w:p>
    <w:p w:rsidR="00546327" w:rsidRPr="00546327" w:rsidRDefault="00546327" w:rsidP="00546327">
      <w:pPr>
        <w:jc w:val="both"/>
        <w:rPr>
          <w:rFonts w:ascii="Century Gothic" w:hAnsi="Century Gothic"/>
          <w:b/>
          <w:sz w:val="20"/>
          <w:lang w:val="eu-ES"/>
        </w:rPr>
      </w:pPr>
      <w:r w:rsidRPr="00546327">
        <w:rPr>
          <w:rFonts w:ascii="Century Gothic" w:hAnsi="Century Gothic"/>
          <w:b/>
          <w:sz w:val="20"/>
          <w:lang w:val="eu-ES"/>
        </w:rPr>
        <w:t>3.2.1.-  SAN PEDRO KALEA, 12-14- FATXADA BIRGAITZEKO OBRA LIZENTZIAREN ICIO ATALEKO %95EKO HOBARIA EMATEA, BIDEZKO BADA.</w:t>
      </w:r>
    </w:p>
    <w:p w:rsidR="00546327" w:rsidRPr="00546327" w:rsidRDefault="00546327" w:rsidP="00546327">
      <w:pPr>
        <w:rPr>
          <w:rFonts w:ascii="Century Gothic" w:hAnsi="Century Gothic"/>
          <w:b/>
          <w:sz w:val="20"/>
          <w:lang w:val="eu-ES"/>
        </w:rPr>
      </w:pP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b/>
          <w:sz w:val="20"/>
          <w:lang w:val="eu-ES" w:eastAsia="ar-SA"/>
        </w:rPr>
      </w:pPr>
      <w:r w:rsidRPr="00546327">
        <w:rPr>
          <w:rFonts w:ascii="Century Gothic" w:eastAsia="Calibri" w:hAnsi="Century Gothic"/>
          <w:b/>
          <w:sz w:val="20"/>
          <w:lang w:val="eu-ES" w:eastAsia="ar-SA"/>
        </w:rPr>
        <w:t>2020KO ABENDUAREN 15KO LURRALDE ANTOLAMENDUKO BATZORDE INFORMATZAILEAREN IRIZPENA, SAN PEDRO 12-14KO FATXADAKO OBRA BAIMENEAN ICIO ATALEKO %95EKO HOBARIA APLIKATZEKO</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center"/>
        <w:rPr>
          <w:rFonts w:ascii="Century Gothic" w:eastAsia="Calibri" w:hAnsi="Century Gothic"/>
          <w:b/>
          <w:sz w:val="20"/>
          <w:lang w:val="eu-ES" w:eastAsia="ar-SA"/>
        </w:rPr>
      </w:pPr>
      <w:r w:rsidRPr="00546327">
        <w:rPr>
          <w:rFonts w:ascii="Century Gothic" w:eastAsia="Calibri" w:hAnsi="Century Gothic"/>
          <w:b/>
          <w:sz w:val="20"/>
          <w:lang w:val="eu-ES" w:eastAsia="ar-SA"/>
        </w:rPr>
        <w:t>AURREKARIAK</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1.- Ikusirik 2019ko Ordenantza Fiskaletan, Uztailaren 5eko Eraikuntza, Instalazio, eta Obren gaineko Zergaren 15/1989 Foru Arauak, bere 5.artikuluan aipatzen duen bezala: ordenantza fiskalek zerga kuotaren %95era arteko hobaria arautu ahal izango dute interes berezikoak edo udal erabilerakoak deklaratutako eraikuntzen, instalazioen edo obren alde, horretarako arrazoi sozialak, kulturalak, historiko-artistikoak edo enplegua bultzatzeko arrazoiak daudenean. Zerga honetan %95era arteko hobaria arautu ahal izango du osoko bilkurak onartzen dituen obretarako.</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Horren ondorioz, 2019ko urriaren 10eko Osoko Bilkurak onartu zuen Uztailaren 5eko Eraikuntza, Instalazio, eta Obren gaineko Zergaren 15/1989 Foru Arauak, bere 5.artikuluan arautzen dituen onuren izendapena. (Eranskina).</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Hori dela eta, 2019an zehar eskatu diren obra baimenetan eranskinean azaltzen diren ezaugarriekin bat datozenak, eta Udaleko Hirigintza, Ingurumena, Obra eta Zerbitzuak Saileko arduradunaren aldeko txostenarekin.</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2.- Ikusirik 2020ko Otsailaren 20an San Pedro 12-14ko Fatxadaren obra baimena eskatu dela.</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3.- Ikusirik 2020ko Abenduaren 15eko Lurralde antolamenduko batzordean gaia informatu zela.</w:t>
      </w:r>
    </w:p>
    <w:p w:rsidR="00546327" w:rsidRPr="00546327" w:rsidRDefault="00546327" w:rsidP="00546327">
      <w:pPr>
        <w:ind w:right="-231"/>
        <w:jc w:val="center"/>
        <w:rPr>
          <w:rFonts w:ascii="Century Gothic" w:eastAsia="Calibri" w:hAnsi="Century Gothic"/>
          <w:b/>
          <w:sz w:val="20"/>
          <w:lang w:val="eu-ES" w:eastAsia="ar-SA"/>
        </w:rPr>
      </w:pPr>
      <w:r w:rsidRPr="00546327">
        <w:rPr>
          <w:rFonts w:ascii="Century Gothic" w:eastAsia="Calibri" w:hAnsi="Century Gothic"/>
          <w:b/>
          <w:sz w:val="20"/>
          <w:lang w:val="eu-ES" w:eastAsia="ar-SA"/>
        </w:rPr>
        <w:t>IRIZPENA</w:t>
      </w:r>
    </w:p>
    <w:p w:rsidR="00546327" w:rsidRPr="00546327" w:rsidRDefault="00546327" w:rsidP="00546327">
      <w:pPr>
        <w:ind w:right="-231"/>
        <w:jc w:val="center"/>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Ondorioz, 2020ko ekainaren 15eko Lurralde Antolamenduko Batzorde informatzaileak, honako botoekin:</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Alde: Iñaki Ostolaza Esnal (EHBildu)</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Marina Bidasoro(EHBildu)</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Alex Oliden Antia(EHBildu)</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Oier Korta Esnal (EAJ)</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lastRenderedPageBreak/>
        <w:t>Aitziber Odriozola(EAJ)</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Aurka: 0</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Abstentzioa: 0</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ALDEKO irizpena eman du eta honako Proposamen hau udalbatzako osoko bilkuraren iritzipean jartzea erabaki du, azaroaren 28ko 2568/1986 Errege Dekretuz onartutako Herri Administrazioen Araubide Juridikoaren eta Administrazio Prozeduraren Arautegiaren 135.3 artikuluak xedatutakoaren arabera, araututakoari jarraituz, erabakia udalbatzako bertan daudenen gehiengo sinplea beharko delarik, apirilaren 2ko 7/1985 Toki Erakundetako Oinarrietako 47. artikuluan ezarritakoaren arabera, honako PROPOSAMENA egin da:</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LEHENA.- HONAKO FATXADETAN EGINDAKO OBRA LANAK INTERES PUBLIKOTZAT JOTZEA ETA ONDORIOZ ERAIKUNTZA, INSTALAZIO ETA OBREN GAINEKO ZERGAN %95EKO HOBARIA EMATEA.</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San Pedro 12-14</w:t>
      </w:r>
    </w:p>
    <w:p w:rsidR="00546327" w:rsidRPr="00546327" w:rsidRDefault="00546327" w:rsidP="00546327">
      <w:pPr>
        <w:ind w:right="-231"/>
        <w:jc w:val="right"/>
        <w:rPr>
          <w:rFonts w:ascii="Century Gothic" w:eastAsia="Calibri" w:hAnsi="Century Gothic"/>
          <w:sz w:val="20"/>
          <w:lang w:val="eu-ES" w:eastAsia="ar-SA"/>
        </w:rPr>
      </w:pPr>
      <w:r w:rsidRPr="00546327">
        <w:rPr>
          <w:rFonts w:ascii="Century Gothic" w:eastAsia="Calibri" w:hAnsi="Century Gothic"/>
          <w:sz w:val="20"/>
          <w:lang w:val="eu-ES" w:eastAsia="ar-SA"/>
        </w:rPr>
        <w:t>Zumaia, 2020ko Ekainaren 15a.</w:t>
      </w:r>
    </w:p>
    <w:p w:rsidR="00546327" w:rsidRPr="00546327" w:rsidRDefault="00546327" w:rsidP="00546327">
      <w:pPr>
        <w:ind w:right="-231"/>
        <w:jc w:val="right"/>
        <w:rPr>
          <w:rFonts w:ascii="Century Gothic" w:eastAsia="Calibri" w:hAnsi="Century Gothic"/>
          <w:sz w:val="20"/>
          <w:lang w:val="eu-ES" w:eastAsia="ar-SA"/>
        </w:rPr>
      </w:pPr>
      <w:r w:rsidRPr="00546327">
        <w:rPr>
          <w:rFonts w:ascii="Century Gothic" w:eastAsia="Calibri" w:hAnsi="Century Gothic"/>
          <w:sz w:val="20"/>
          <w:lang w:val="eu-ES" w:eastAsia="ar-SA"/>
        </w:rPr>
        <w:t>LURRALDE ANTOLAMENDUKO BATZORDEBURUA</w:t>
      </w:r>
    </w:p>
    <w:p w:rsidR="00546327" w:rsidRPr="00546327" w:rsidRDefault="00546327" w:rsidP="00546327">
      <w:pPr>
        <w:ind w:right="-231"/>
        <w:jc w:val="right"/>
        <w:rPr>
          <w:rFonts w:ascii="Century Gothic" w:eastAsia="Calibri" w:hAnsi="Century Gothic"/>
          <w:sz w:val="20"/>
          <w:lang w:val="eu-ES" w:eastAsia="ar-SA"/>
        </w:rPr>
      </w:pPr>
    </w:p>
    <w:p w:rsidR="00546327" w:rsidRPr="00546327" w:rsidRDefault="00546327" w:rsidP="00546327">
      <w:pPr>
        <w:ind w:right="-231"/>
        <w:jc w:val="right"/>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tabs>
          <w:tab w:val="left" w:pos="1134"/>
        </w:tabs>
        <w:spacing w:before="120" w:after="120"/>
        <w:ind w:left="1134" w:right="146" w:firstLine="283"/>
        <w:rPr>
          <w:rFonts w:ascii="Century Gothic" w:hAnsi="Century Gothic"/>
          <w:szCs w:val="24"/>
          <w:lang w:val="eu-ES"/>
        </w:rPr>
      </w:pPr>
      <w:r w:rsidRPr="00546327">
        <w:rPr>
          <w:rFonts w:ascii="Century Gothic" w:hAnsi="Century Gothic"/>
          <w:b/>
          <w:szCs w:val="24"/>
          <w:lang w:val="eu-ES"/>
        </w:rPr>
        <w:t>Aldeko botoak:   16 boto  (9 EH BILDU, 6 EAJ-PNV, 1 ES-SV,)</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 xml:space="preserve">Kontrako botoak:  0     </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Abstentzioak:  0</w:t>
      </w:r>
    </w:p>
    <w:p w:rsidR="00546327" w:rsidRPr="00546327" w:rsidRDefault="00546327" w:rsidP="00546327">
      <w:pPr>
        <w:jc w:val="both"/>
        <w:rPr>
          <w:rFonts w:ascii="Century Gothic" w:hAnsi="Century Gothic"/>
          <w:sz w:val="22"/>
          <w:szCs w:val="22"/>
          <w:lang w:val="eu-ES"/>
        </w:rPr>
      </w:pPr>
    </w:p>
    <w:p w:rsidR="00546327" w:rsidRPr="00546327" w:rsidRDefault="00546327" w:rsidP="00546327">
      <w:pPr>
        <w:ind w:left="993" w:right="-231"/>
        <w:jc w:val="both"/>
        <w:rPr>
          <w:rFonts w:ascii="Century Gothic" w:eastAsia="Calibri" w:hAnsi="Century Gothic"/>
          <w:sz w:val="20"/>
          <w:lang w:val="eu-ES" w:eastAsia="ar-SA"/>
        </w:rPr>
      </w:pPr>
      <w:r w:rsidRPr="00546327">
        <w:rPr>
          <w:rFonts w:ascii="Century Gothic" w:hAnsi="Century Gothic"/>
          <w:b/>
          <w:sz w:val="20"/>
          <w:lang w:val="eu-ES"/>
        </w:rPr>
        <w:t xml:space="preserve">                          </w:t>
      </w:r>
      <w:r w:rsidRPr="00546327">
        <w:rPr>
          <w:rFonts w:ascii="Century Gothic" w:hAnsi="Century Gothic"/>
          <w:b/>
          <w:sz w:val="22"/>
          <w:szCs w:val="22"/>
          <w:lang w:val="eu-ES"/>
        </w:rPr>
        <w:t xml:space="preserve">ERABAKIA:   </w:t>
      </w:r>
      <w:r w:rsidRPr="00546327">
        <w:rPr>
          <w:rFonts w:ascii="Century Gothic" w:hAnsi="Century Gothic"/>
          <w:sz w:val="22"/>
          <w:szCs w:val="22"/>
          <w:lang w:val="eu-ES"/>
        </w:rPr>
        <w:t>1.-  San Pedro kalea, 12-14ko fatxadan egindako obra lanak interes publikotzat jotzea eta ondorioz  eraikuntza, instalazio eta obren gaineko zergan %95eko hobaria ematea onartzen da.</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b/>
          <w:sz w:val="20"/>
          <w:u w:val="single"/>
          <w:lang w:val="eu-ES" w:eastAsia="ar-SA"/>
        </w:rPr>
      </w:pPr>
      <w:r w:rsidRPr="00546327">
        <w:rPr>
          <w:rFonts w:ascii="Century Gothic" w:eastAsia="Calibri" w:hAnsi="Century Gothic"/>
          <w:b/>
          <w:sz w:val="20"/>
          <w:lang w:val="eu-ES" w:eastAsia="ar-SA"/>
        </w:rPr>
        <w:t xml:space="preserve">4.-  </w:t>
      </w:r>
      <w:r w:rsidRPr="00546327">
        <w:rPr>
          <w:rFonts w:ascii="Century Gothic" w:eastAsia="Calibri" w:hAnsi="Century Gothic"/>
          <w:b/>
          <w:sz w:val="20"/>
          <w:u w:val="single"/>
          <w:lang w:val="eu-ES" w:eastAsia="ar-SA"/>
        </w:rPr>
        <w:t>GIZARTE  ZERBITZUAK.-</w:t>
      </w:r>
    </w:p>
    <w:p w:rsidR="00546327" w:rsidRPr="00546327" w:rsidRDefault="00546327" w:rsidP="00546327">
      <w:pPr>
        <w:ind w:right="-231"/>
        <w:jc w:val="both"/>
        <w:rPr>
          <w:rFonts w:ascii="Century Gothic" w:eastAsia="Calibri" w:hAnsi="Century Gothic"/>
          <w:b/>
          <w:sz w:val="20"/>
          <w:lang w:val="eu-ES" w:eastAsia="ar-SA"/>
        </w:rPr>
      </w:pPr>
      <w:r w:rsidRPr="00546327">
        <w:rPr>
          <w:rFonts w:ascii="Century Gothic" w:eastAsia="Calibri" w:hAnsi="Century Gothic"/>
          <w:b/>
          <w:sz w:val="20"/>
          <w:lang w:val="eu-ES" w:eastAsia="ar-SA"/>
        </w:rPr>
        <w:t>4.1.- IRIZPENA.-</w:t>
      </w:r>
    </w:p>
    <w:p w:rsidR="00546327" w:rsidRPr="00546327" w:rsidRDefault="00546327" w:rsidP="00546327">
      <w:pPr>
        <w:ind w:right="-231"/>
        <w:jc w:val="both"/>
        <w:rPr>
          <w:rFonts w:ascii="Century Gothic" w:eastAsia="Calibri" w:hAnsi="Century Gothic"/>
          <w:b/>
          <w:sz w:val="20"/>
          <w:lang w:val="eu-ES" w:eastAsia="ar-SA"/>
        </w:rPr>
      </w:pPr>
      <w:r w:rsidRPr="00546327">
        <w:rPr>
          <w:rFonts w:ascii="Century Gothic" w:eastAsia="Calibri" w:hAnsi="Century Gothic"/>
          <w:b/>
          <w:sz w:val="20"/>
          <w:lang w:val="eu-ES" w:eastAsia="ar-SA"/>
        </w:rPr>
        <w:t xml:space="preserve">4.1.1.-  </w:t>
      </w:r>
      <w:r w:rsidRPr="00546327">
        <w:rPr>
          <w:rFonts w:ascii="Century Gothic" w:hAnsi="Century Gothic"/>
          <w:b/>
          <w:sz w:val="20"/>
          <w:lang w:val="eu-ES"/>
        </w:rPr>
        <w:t xml:space="preserve">GARAPENERAKO LANKIDETZA SUSTATZEN DUTEN JARDUERETARAKO DIRULAGUNTZAK EMATEKO, OINARRI ARAUTZAILEEI </w:t>
      </w:r>
      <w:r w:rsidRPr="00546327">
        <w:rPr>
          <w:rFonts w:ascii="Century Gothic" w:hAnsi="Century Gothic"/>
          <w:b/>
          <w:noProof/>
          <w:sz w:val="20"/>
          <w:lang w:val="eu-ES"/>
        </w:rPr>
        <w:t>HASIERAKO ONARPENA EMATEA, BIDEZKO BADA.-</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b/>
          <w:sz w:val="20"/>
          <w:lang w:val="eu-ES" w:eastAsia="ar-SA"/>
        </w:rPr>
      </w:pPr>
      <w:r w:rsidRPr="00546327">
        <w:rPr>
          <w:rFonts w:ascii="Century Gothic" w:eastAsia="Calibri" w:hAnsi="Century Gothic"/>
          <w:b/>
          <w:sz w:val="20"/>
          <w:lang w:val="eu-ES" w:eastAsia="ar-SA"/>
        </w:rPr>
        <w:t>2020KO MAIATZAREN  19KO GIZARTE ZERBITZU BATZORDEAREN IRIZPENA, GARAPENERAKO LANKIDETZA SUSTATZEN DUTEN JARDUERETARAKO DIRULAGUNTZAK EMATEKO OINARRI ARAUTZAILEAK PROPOSATZEN DIRA.</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center"/>
        <w:rPr>
          <w:rFonts w:ascii="Century Gothic" w:eastAsia="Calibri" w:hAnsi="Century Gothic"/>
          <w:b/>
          <w:sz w:val="20"/>
          <w:lang w:val="eu-ES" w:eastAsia="ar-SA"/>
        </w:rPr>
      </w:pPr>
      <w:r w:rsidRPr="00546327">
        <w:rPr>
          <w:rFonts w:ascii="Century Gothic" w:eastAsia="Calibri" w:hAnsi="Century Gothic"/>
          <w:b/>
          <w:sz w:val="20"/>
          <w:lang w:val="eu-ES" w:eastAsia="ar-SA"/>
        </w:rPr>
        <w:t>AURREKARIAK</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1.- 2020ko maiatzaren 19ko Gizarte Zerbitzu batzordean, garapenerako lankidetza sustatzen duten jardueretarako diru laguntzak emateko oinarri arautzaileak onartzeko proposamena aurkeztu zen.</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2.- 2020ko maiatzaren 19ko Gizarte Zerbitzu Batzordean, aurkeztutako proposamena eztabaidatu zen.</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3.- Honekin batera doa, garapenerako lankidetza sustatzen duten jardueretarako diru laguntzak emateko, oinarri arautzaileak onartzeko proposamena.</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jc w:val="center"/>
        <w:rPr>
          <w:rFonts w:ascii="Century Gothic" w:eastAsia="Calibri" w:hAnsi="Century Gothic"/>
          <w:b/>
          <w:sz w:val="20"/>
          <w:lang w:val="eu-ES" w:eastAsia="ar-SA"/>
        </w:rPr>
      </w:pPr>
      <w:r w:rsidRPr="00546327">
        <w:rPr>
          <w:rFonts w:ascii="Century Gothic" w:eastAsia="Calibri" w:hAnsi="Century Gothic"/>
          <w:b/>
          <w:sz w:val="20"/>
          <w:lang w:val="eu-ES" w:eastAsia="ar-SA"/>
        </w:rPr>
        <w:t>IRIZPENA</w:t>
      </w:r>
    </w:p>
    <w:p w:rsidR="00546327" w:rsidRPr="00546327" w:rsidRDefault="00546327" w:rsidP="00546327">
      <w:pPr>
        <w:ind w:right="-231"/>
        <w:jc w:val="center"/>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Ondorioz, 2020ko maiatzaren 19ko Gizarte Zerbitzuetako Batzorde informatzaileak, ondorengo botoekin:</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Alde: EAJ (2), Bildu (3)</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Aurka: 0</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Abstentzioa: 0</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ALDEKO irizpena eman du eta honako Proposamen hau udalbatzako osoko bilkuraren iritzipean jartzea erabaki du, azaroaren 28ko 2568/1986 Errege Dekretuz onartutako Herri Administrazioen Araubide Juridikoaren eta Administrazio Prozeduraren Arautegiaren 135.3 artikuluak xedatutakoaren arabera, araututakoari jarraituz, erabakia udalbatzako bertan daudenen gehiengo soila beharko delarik, apirilaren 2ko 7/1985 Toki Erakundetako Oinarrietako 47. artikuluan ezarritakoaren arabera, ondorengo PROPOSAMENA egin da:</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1.- Hasierako onarpena ematea garapenerako lankidetza sustatzen duten jardueretarako dirulaguntzak emateko, oinarri arautzaileei, eta uztailaren 5eko 11/1989 Gipuzkoako Hazienda Lokalen Foru Arauaren 16. artikuluaren arabera, udaleko iragarki taulan eta GAOn argitaratu, hogeitamar egunetan zehar.</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2.- Jedaurreko erakusketako epealdia amaitu ondoren, Udal Koporazioak aurkeztu diren erreklamazioak ebatziz, behin betiko erabakia hartuko du eta erreklamaziorik aurkezten ez badira, behin behinekoa zenerabakia behin betikoa hartutzat ulertuko da.</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3.- Behin betiko erabakiaren testu bateratua Gipuzkoako Aldizkari Ofizialean argitaratu beharko da, eta ez da indarrean jarriko argitaratzen ez den bitartean.</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right"/>
        <w:rPr>
          <w:rFonts w:ascii="Century Gothic" w:eastAsia="Calibri" w:hAnsi="Century Gothic"/>
          <w:sz w:val="20"/>
          <w:lang w:val="eu-ES" w:eastAsia="ar-SA"/>
        </w:rPr>
      </w:pPr>
      <w:r w:rsidRPr="00546327">
        <w:rPr>
          <w:rFonts w:ascii="Century Gothic" w:eastAsia="Calibri" w:hAnsi="Century Gothic"/>
          <w:sz w:val="20"/>
          <w:lang w:val="eu-ES" w:eastAsia="ar-SA"/>
        </w:rPr>
        <w:t>GIZARTE ZERBITZUETAKO BATZORDEBURUA</w:t>
      </w:r>
    </w:p>
    <w:p w:rsidR="00546327" w:rsidRPr="00546327" w:rsidRDefault="00546327" w:rsidP="00546327">
      <w:pPr>
        <w:ind w:right="-231"/>
        <w:jc w:val="right"/>
        <w:rPr>
          <w:rFonts w:ascii="Century Gothic" w:eastAsia="Calibri" w:hAnsi="Century Gothic"/>
          <w:sz w:val="20"/>
          <w:lang w:val="eu-ES" w:eastAsia="ar-SA"/>
        </w:rPr>
      </w:pPr>
      <w:r w:rsidRPr="00546327">
        <w:rPr>
          <w:rFonts w:ascii="Century Gothic" w:eastAsia="Calibri" w:hAnsi="Century Gothic"/>
          <w:sz w:val="20"/>
          <w:lang w:val="eu-ES" w:eastAsia="ar-SA"/>
        </w:rPr>
        <w:t>Jose Mari Azkue Castillo</w:t>
      </w:r>
    </w:p>
    <w:p w:rsidR="00546327" w:rsidRPr="00546327" w:rsidRDefault="00546327" w:rsidP="00546327">
      <w:pPr>
        <w:ind w:right="-231"/>
        <w:jc w:val="right"/>
        <w:rPr>
          <w:rFonts w:ascii="Century Gothic" w:eastAsia="Calibri" w:hAnsi="Century Gothic"/>
          <w:sz w:val="20"/>
          <w:lang w:val="eu-ES" w:eastAsia="ar-SA"/>
        </w:rPr>
      </w:pPr>
    </w:p>
    <w:p w:rsidR="00546327" w:rsidRPr="00546327" w:rsidRDefault="00546327" w:rsidP="00546327">
      <w:pPr>
        <w:tabs>
          <w:tab w:val="left" w:pos="1134"/>
        </w:tabs>
        <w:spacing w:before="120" w:after="120"/>
        <w:ind w:left="1134" w:right="146" w:firstLine="283"/>
        <w:rPr>
          <w:rFonts w:ascii="Century Gothic" w:hAnsi="Century Gothic"/>
          <w:szCs w:val="24"/>
          <w:lang w:val="eu-ES"/>
        </w:rPr>
      </w:pPr>
      <w:r w:rsidRPr="00546327">
        <w:rPr>
          <w:rFonts w:ascii="Century Gothic" w:hAnsi="Century Gothic"/>
          <w:b/>
          <w:szCs w:val="24"/>
          <w:lang w:val="eu-ES"/>
        </w:rPr>
        <w:t>Aldeko botoak:   16 boto  (9 EH BILDU, 6 EAJ-PNV, 1 ES-SV,)</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 xml:space="preserve">Kontrako botoak:  0     </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Abstentzioak:  0</w:t>
      </w:r>
    </w:p>
    <w:p w:rsidR="00546327" w:rsidRPr="00546327" w:rsidRDefault="00546327" w:rsidP="00546327">
      <w:pPr>
        <w:jc w:val="both"/>
        <w:rPr>
          <w:rFonts w:ascii="Century Gothic" w:hAnsi="Century Gothic"/>
          <w:sz w:val="22"/>
          <w:szCs w:val="22"/>
          <w:lang w:val="eu-ES"/>
        </w:rPr>
      </w:pPr>
    </w:p>
    <w:p w:rsidR="00546327" w:rsidRPr="00546327" w:rsidRDefault="00546327" w:rsidP="00546327">
      <w:pPr>
        <w:ind w:left="993" w:right="-231"/>
        <w:jc w:val="both"/>
        <w:rPr>
          <w:rFonts w:ascii="Century Gothic" w:hAnsi="Century Gothic"/>
          <w:sz w:val="22"/>
          <w:szCs w:val="22"/>
          <w:lang w:val="eu-ES"/>
        </w:rPr>
      </w:pPr>
      <w:r w:rsidRPr="00546327">
        <w:rPr>
          <w:rFonts w:ascii="Century Gothic" w:hAnsi="Century Gothic"/>
          <w:b/>
          <w:sz w:val="20"/>
          <w:lang w:val="eu-ES"/>
        </w:rPr>
        <w:t xml:space="preserve">                          </w:t>
      </w:r>
      <w:r w:rsidRPr="00546327">
        <w:rPr>
          <w:rFonts w:ascii="Century Gothic" w:hAnsi="Century Gothic"/>
          <w:b/>
          <w:sz w:val="22"/>
          <w:szCs w:val="22"/>
          <w:lang w:val="eu-ES"/>
        </w:rPr>
        <w:t xml:space="preserve">ERABAKIA:   </w:t>
      </w:r>
      <w:r w:rsidRPr="00546327">
        <w:rPr>
          <w:rFonts w:ascii="Century Gothic" w:hAnsi="Century Gothic"/>
          <w:sz w:val="22"/>
          <w:szCs w:val="22"/>
          <w:lang w:val="eu-ES"/>
        </w:rPr>
        <w:t>1.- Hasierako onarpena ematea garapenerako lankidetza sustatzen duten jardueretarako dirulaguntzak emateko, oinarri arautzaileei, eta uztailaren 5eko 11/1989 Gipuzkoako Hazienda Lokalen Foru Arauaren 16. artikuluaren arabera, udaleko iragarki taulan eta GAOn argitaratu, hogeitamar egunetan zehar.</w:t>
      </w:r>
    </w:p>
    <w:p w:rsidR="00546327" w:rsidRPr="00546327" w:rsidRDefault="00546327" w:rsidP="00546327">
      <w:pPr>
        <w:ind w:left="993" w:right="-231"/>
        <w:jc w:val="both"/>
        <w:rPr>
          <w:rFonts w:ascii="Century Gothic" w:hAnsi="Century Gothic"/>
          <w:sz w:val="22"/>
          <w:szCs w:val="22"/>
          <w:lang w:val="eu-ES"/>
        </w:rPr>
      </w:pPr>
    </w:p>
    <w:p w:rsidR="00546327" w:rsidRPr="00546327" w:rsidRDefault="00546327" w:rsidP="00546327">
      <w:pPr>
        <w:ind w:left="993" w:right="-231"/>
        <w:jc w:val="both"/>
        <w:rPr>
          <w:rFonts w:ascii="Century Gothic" w:hAnsi="Century Gothic"/>
          <w:sz w:val="22"/>
          <w:szCs w:val="22"/>
          <w:lang w:val="eu-ES"/>
        </w:rPr>
      </w:pPr>
      <w:r w:rsidRPr="00546327">
        <w:rPr>
          <w:rFonts w:ascii="Century Gothic" w:hAnsi="Century Gothic"/>
          <w:sz w:val="22"/>
          <w:szCs w:val="22"/>
          <w:lang w:val="eu-ES"/>
        </w:rPr>
        <w:t>2.- Jedaurreko erakusketako epealdia amaitu ondoren, Udal Koporazioak aurkeztu diren erreklamazioak ebatziz, behin betiko erabakia hartuko du eta erreklamaziorik aurkezten ez badira, behin behinekoa zenerabakia behin betikoa hartutzat ulertuko da.</w:t>
      </w:r>
    </w:p>
    <w:p w:rsidR="00546327" w:rsidRPr="00546327" w:rsidRDefault="00546327" w:rsidP="00546327">
      <w:pPr>
        <w:ind w:left="993" w:right="-231"/>
        <w:jc w:val="both"/>
        <w:rPr>
          <w:rFonts w:ascii="Century Gothic" w:hAnsi="Century Gothic"/>
          <w:sz w:val="22"/>
          <w:szCs w:val="22"/>
          <w:lang w:val="eu-ES"/>
        </w:rPr>
      </w:pPr>
    </w:p>
    <w:p w:rsidR="00546327" w:rsidRPr="00546327" w:rsidRDefault="00546327" w:rsidP="00546327">
      <w:pPr>
        <w:ind w:left="993" w:right="-231"/>
        <w:jc w:val="both"/>
        <w:rPr>
          <w:rFonts w:ascii="Century Gothic" w:eastAsia="Calibri" w:hAnsi="Century Gothic"/>
          <w:sz w:val="20"/>
          <w:lang w:val="eu-ES" w:eastAsia="ar-SA"/>
        </w:rPr>
      </w:pPr>
      <w:r w:rsidRPr="00546327">
        <w:rPr>
          <w:rFonts w:ascii="Century Gothic" w:hAnsi="Century Gothic"/>
          <w:sz w:val="22"/>
          <w:szCs w:val="22"/>
          <w:lang w:val="eu-ES"/>
        </w:rPr>
        <w:t>3.- Behin betiko erabakiaren testu bateratua Gipuzkoako Aldizkari Ofizialean argitaratu beharko da, eta ez da indarrean jarriko argitaratzen ez den bitartean.</w:t>
      </w:r>
    </w:p>
    <w:p w:rsidR="00546327" w:rsidRPr="00546327" w:rsidRDefault="00546327" w:rsidP="00546327">
      <w:pPr>
        <w:ind w:right="-231"/>
        <w:jc w:val="right"/>
        <w:rPr>
          <w:rFonts w:ascii="Century Gothic" w:eastAsia="Calibri" w:hAnsi="Century Gothic"/>
          <w:sz w:val="20"/>
          <w:lang w:val="eu-ES" w:eastAsia="ar-SA"/>
        </w:rPr>
      </w:pPr>
    </w:p>
    <w:p w:rsidR="00546327" w:rsidRPr="00546327" w:rsidRDefault="00546327" w:rsidP="00546327">
      <w:pPr>
        <w:ind w:right="-231"/>
        <w:jc w:val="right"/>
        <w:rPr>
          <w:rFonts w:ascii="Century Gothic" w:eastAsia="Calibri" w:hAnsi="Century Gothic"/>
          <w:sz w:val="20"/>
          <w:lang w:val="eu-ES" w:eastAsia="ar-SA"/>
        </w:rPr>
      </w:pPr>
    </w:p>
    <w:p w:rsidR="00546327" w:rsidRPr="00546327" w:rsidRDefault="00546327" w:rsidP="00546327">
      <w:pPr>
        <w:jc w:val="both"/>
        <w:rPr>
          <w:rFonts w:ascii="Century Gothic" w:eastAsia="Calibri" w:hAnsi="Century Gothic"/>
          <w:b/>
          <w:sz w:val="20"/>
          <w:lang w:val="eu-ES" w:eastAsia="ar-SA"/>
        </w:rPr>
      </w:pPr>
      <w:r w:rsidRPr="00546327">
        <w:rPr>
          <w:rFonts w:ascii="Century Gothic" w:hAnsi="Century Gothic"/>
          <w:b/>
          <w:sz w:val="20"/>
          <w:lang w:val="es-ES"/>
        </w:rPr>
        <w:t xml:space="preserve">5.- </w:t>
      </w:r>
      <w:r w:rsidRPr="00546327">
        <w:rPr>
          <w:rFonts w:ascii="Century Gothic" w:hAnsi="Century Gothic"/>
          <w:b/>
          <w:sz w:val="20"/>
          <w:u w:val="single"/>
          <w:lang w:val="es-ES"/>
        </w:rPr>
        <w:t xml:space="preserve">PROPOSAMENAK- </w:t>
      </w:r>
    </w:p>
    <w:p w:rsidR="00546327" w:rsidRPr="00546327" w:rsidRDefault="00546327" w:rsidP="00546327">
      <w:pPr>
        <w:jc w:val="both"/>
        <w:rPr>
          <w:rFonts w:ascii="Century Gothic" w:hAnsi="Century Gothic"/>
          <w:b/>
          <w:sz w:val="20"/>
          <w:lang w:val="es-ES"/>
        </w:rPr>
      </w:pPr>
      <w:r w:rsidRPr="00546327">
        <w:rPr>
          <w:rFonts w:ascii="Century Gothic" w:eastAsia="Calibri" w:hAnsi="Century Gothic"/>
          <w:b/>
          <w:sz w:val="20"/>
          <w:lang w:val="eu-ES" w:eastAsia="ar-SA"/>
        </w:rPr>
        <w:lastRenderedPageBreak/>
        <w:t xml:space="preserve">5.1.- </w:t>
      </w:r>
      <w:r w:rsidRPr="00546327">
        <w:rPr>
          <w:rFonts w:ascii="Century Gothic" w:hAnsi="Century Gothic"/>
          <w:b/>
          <w:sz w:val="20"/>
          <w:lang w:val="es-ES"/>
        </w:rPr>
        <w:t>ZUMAIAKO KIROL PORTUA, S.A.REN EZOHIKO BATZAR OROKORRERAKO DEIALDIA EGITEKO ESKAERA ONARTZEA, BIDEZKOA BADA.</w:t>
      </w:r>
    </w:p>
    <w:p w:rsidR="00546327" w:rsidRPr="00546327" w:rsidRDefault="00546327" w:rsidP="00546327">
      <w:pPr>
        <w:jc w:val="both"/>
        <w:rPr>
          <w:rFonts w:ascii="Century Gothic" w:hAnsi="Century Gothic"/>
          <w:b/>
          <w:sz w:val="20"/>
          <w:lang w:val="es-ES"/>
        </w:rPr>
      </w:pPr>
    </w:p>
    <w:p w:rsidR="00546327" w:rsidRPr="00546327" w:rsidRDefault="00546327" w:rsidP="00546327">
      <w:pPr>
        <w:jc w:val="both"/>
        <w:rPr>
          <w:rFonts w:ascii="Century Gothic" w:hAnsi="Century Gothic"/>
          <w:b/>
          <w:sz w:val="20"/>
          <w:lang w:val="es-ES"/>
        </w:rPr>
      </w:pPr>
    </w:p>
    <w:p w:rsidR="00546327" w:rsidRPr="00546327" w:rsidRDefault="00546327" w:rsidP="00546327">
      <w:pPr>
        <w:jc w:val="both"/>
        <w:rPr>
          <w:rFonts w:ascii="Century Gothic" w:hAnsi="Century Gothic"/>
          <w:b/>
          <w:sz w:val="20"/>
          <w:lang w:val="es-ES"/>
        </w:rPr>
      </w:pPr>
    </w:p>
    <w:p w:rsidR="00546327" w:rsidRPr="00546327" w:rsidRDefault="00546327" w:rsidP="00546327">
      <w:pPr>
        <w:ind w:right="-231"/>
        <w:jc w:val="center"/>
        <w:rPr>
          <w:rFonts w:ascii="Century Gothic" w:eastAsia="Calibri" w:hAnsi="Century Gothic"/>
          <w:b/>
          <w:sz w:val="20"/>
          <w:lang w:val="eu-ES" w:eastAsia="ar-SA"/>
        </w:rPr>
      </w:pPr>
      <w:r w:rsidRPr="00546327">
        <w:rPr>
          <w:rFonts w:ascii="Century Gothic" w:eastAsia="Calibri" w:hAnsi="Century Gothic"/>
          <w:b/>
          <w:sz w:val="20"/>
          <w:lang w:val="eu-ES" w:eastAsia="ar-SA"/>
        </w:rPr>
        <w:t>PROPOSAMENA</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Ikusita Eusko Legebiltzarrak 2018ko ekainaren 28an onartu zuela Euskal Autonomia Erkidegoko Itsas Garraioari buruzko 2/2018 Legea (uztailaren 5eko EHAA, 129. zk.), interes orokorrekotzat kalifikatuta ez dauden portuen gainean Autonomia Erkidegoak dituen eskumenak baliatuz ( EAEE, 10.32 art.).</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Lege horren hirugarren kapituluak Euskadiko Kirol Portua, S.A. merkataritza-sozietatearen forma juridikoa Euskadiko Kirol Portuak izeneko zuzenbide pribatuko erakunde publiko bihurtzen du, eta, horrekin batera, aisialdiko erabilera nautikoekin lotutako Euskadiko portu-azpiegitura guztien kudeaketa bateratzen du. Kudeaketa-eredua aldatzearen ondorioz, legeak Zumaiako Kirol Portua SA sozietate publikoa desegitea aurreikusten du, eta haren eginkizunak erakunde berriak beteko ditu.</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Maiatzaren 12ko 59/2020 Dekretuaren bidez, zeinaren bidez Euskadiko Kirol Portuak erakundeari esleitzen baitzaizkio bere eginkizunak betetzeko behar dituen baliabideak, Euskadiko Kirol Portuak erakundeari esleitzen zaio Zumaiako portuko kirol-zerbitzu publikoaren kudeaketa, besteak beste.</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Dekretu horrek aurreikusten duenez, Zumaiako Kirol Portua SA azkentzen denean, "Euskadiko Kirol Portuak." Subrogatu egingo da Zumaiako Kirol Portua SAk azkentzeko unean dituen kontratu, hitzarmen eta gainerako negozio juridikoetan jatorria duten harreman juridiko subjektibo, eskubide eta betebehar guztietan.</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Ikusita 5. artikuluak zuzenbide pribatuko erakunde publikoaren ondare-araubidea ezartzen duela, honela dio:</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1. – Dekretu honen 1. artikuluan emandako esleipenak berekin dakar Euskal Autonomia Erkidegoko Administrazioaren titulartasuneko ondasun eta eskubideak atxikitzea, baldin eta artikulu horretan aipatzen diren kirol-portuetan kirol-portuetako zerbitzu publikoari atxikita badaude.</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2. – 1. artikuluan emandako eskumenaren arabera, "Euskadiko Kirol Portuak" erakundearen esku jartzen dira Euskal Autonomia Erkidegoaren titulartasunpekoak ez diren ondasun eta eskubideak, aipatutako erakundeak aipatzen dituen portuetan kirol-portuetako zerbitzu publikoari atxikitakoak.</w:t>
      </w: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Artikulua. Zumaiako Kirol Portua SAren kasuan, zerbitzuari atxikitako ondasun eta eskubideak "Euskadiko Kirol Portuak" erakundearen eskura jarri ahal izango dira azkentzen diren unean.</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Zumaiako Kirol Portua, S.A.k 10 milioi pezetako (60,101.16 euro) kapital sozialarekin eratu zen, guztiak harpidetu eta ordaindutako 10 mila akziotan banatuta.</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Zumaiako Udalak akzioen% 49 ditu.</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Ikusirik Zumaiako Kirol Portua, S.A.ren Estatutuek sozietatea desegiteari eta likidatzeari dagokienez sozietate anonimoen legera igortzen dutela, gaur egun indargabetua eta indarreko Kapital Sozietateen Legeak ordeztua (uztailaren 2ko 1/2010 Legegintzako Errege Dekretuak onartutako testu bategina).</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Horregatik guztiagatik, eta Kapital Sozietateen Legearen 168. artikuluaren arabera, Zumaiako Udaleko osoko bilkurak, Zumaiako Kirol Portua, S.A.ren bazkide akziodun den aldetik, honako hau</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center"/>
        <w:rPr>
          <w:rFonts w:ascii="Century Gothic" w:eastAsia="Calibri" w:hAnsi="Century Gothic"/>
          <w:b/>
          <w:sz w:val="20"/>
          <w:lang w:val="eu-ES" w:eastAsia="ar-SA"/>
        </w:rPr>
      </w:pPr>
      <w:r w:rsidRPr="00546327">
        <w:rPr>
          <w:rFonts w:ascii="Century Gothic" w:eastAsia="Calibri" w:hAnsi="Century Gothic"/>
          <w:b/>
          <w:sz w:val="20"/>
          <w:lang w:val="eu-ES" w:eastAsia="ar-SA"/>
        </w:rPr>
        <w:t>ERABAKI DU</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Lehenengoa.- Zumaiako Kirol Portua, S.A.ren administratzaileei Ezohiko Batzar Orokorrerako deia egitea, gai-zerrendako puntu gisa gai hau sartzeko:</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Akziodunei Zumaiako Kirol Portua, S.A. desegiteko, likidatzeko eta azkentzeko prozesuaren berri ematea.</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Bigarrena.- Udaleko alkateak erabaki hau gauzatzeko beharrezkoak diren izapideak egitea.</w:t>
      </w:r>
    </w:p>
    <w:p w:rsidR="00546327" w:rsidRPr="00546327" w:rsidRDefault="00546327" w:rsidP="00546327">
      <w:pPr>
        <w:ind w:right="-231"/>
        <w:jc w:val="both"/>
        <w:rPr>
          <w:rFonts w:ascii="Century Gothic" w:eastAsia="Calibri" w:hAnsi="Century Gothic"/>
          <w:sz w:val="20"/>
          <w:lang w:val="eu-ES" w:eastAsia="ar-SA"/>
        </w:rPr>
      </w:pPr>
    </w:p>
    <w:p w:rsidR="00546327" w:rsidRPr="00546327" w:rsidRDefault="00546327" w:rsidP="00546327">
      <w:pPr>
        <w:ind w:right="-231"/>
        <w:jc w:val="right"/>
        <w:rPr>
          <w:rFonts w:ascii="Century Gothic" w:eastAsia="Calibri" w:hAnsi="Century Gothic"/>
          <w:sz w:val="20"/>
          <w:lang w:val="eu-ES" w:eastAsia="ar-SA"/>
        </w:rPr>
      </w:pPr>
      <w:r w:rsidRPr="00546327">
        <w:rPr>
          <w:rFonts w:ascii="Century Gothic" w:eastAsia="Calibri" w:hAnsi="Century Gothic"/>
          <w:sz w:val="20"/>
          <w:lang w:val="eu-ES" w:eastAsia="ar-SA"/>
        </w:rPr>
        <w:t>ZUMAIA, 2020ko ekainaren 19an.-</w:t>
      </w:r>
    </w:p>
    <w:p w:rsidR="00546327" w:rsidRPr="00546327" w:rsidRDefault="00546327" w:rsidP="00546327">
      <w:pPr>
        <w:ind w:right="-231"/>
        <w:jc w:val="right"/>
        <w:rPr>
          <w:rFonts w:ascii="Century Gothic" w:eastAsia="Calibri" w:hAnsi="Century Gothic"/>
          <w:sz w:val="20"/>
          <w:lang w:val="eu-ES" w:eastAsia="ar-SA"/>
        </w:rPr>
      </w:pPr>
      <w:r w:rsidRPr="00546327">
        <w:rPr>
          <w:rFonts w:ascii="Century Gothic" w:eastAsia="Calibri" w:hAnsi="Century Gothic"/>
          <w:sz w:val="20"/>
          <w:lang w:val="eu-ES" w:eastAsia="ar-SA"/>
        </w:rPr>
        <w:t>ALKATEAK.-</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eastAsia="Calibri" w:hAnsi="Century Gothic"/>
          <w:sz w:val="22"/>
          <w:szCs w:val="22"/>
          <w:lang w:val="eu-ES" w:eastAsia="ar-SA"/>
        </w:rPr>
        <w:t xml:space="preserve">Proposamena </w:t>
      </w:r>
      <w:r w:rsidR="00C22DFD">
        <w:rPr>
          <w:rFonts w:ascii="Century Gothic" w:eastAsia="Calibri" w:hAnsi="Century Gothic"/>
          <w:sz w:val="22"/>
          <w:szCs w:val="22"/>
          <w:lang w:val="eu-ES" w:eastAsia="ar-SA"/>
        </w:rPr>
        <w:t xml:space="preserve">tratatzea </w:t>
      </w:r>
      <w:r w:rsidRPr="00546327">
        <w:rPr>
          <w:rFonts w:ascii="Century Gothic" w:eastAsia="Calibri" w:hAnsi="Century Gothic"/>
          <w:sz w:val="22"/>
          <w:szCs w:val="22"/>
          <w:lang w:val="eu-ES" w:eastAsia="ar-SA"/>
        </w:rPr>
        <w:t>bozkatzera pasako gara,</w:t>
      </w: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tabs>
          <w:tab w:val="left" w:pos="1134"/>
        </w:tabs>
        <w:spacing w:before="120" w:after="120"/>
        <w:ind w:left="1134" w:right="146" w:firstLine="283"/>
        <w:rPr>
          <w:rFonts w:ascii="Century Gothic" w:hAnsi="Century Gothic"/>
          <w:szCs w:val="24"/>
          <w:lang w:val="eu-ES"/>
        </w:rPr>
      </w:pPr>
      <w:r w:rsidRPr="00546327">
        <w:rPr>
          <w:rFonts w:ascii="Century Gothic" w:hAnsi="Century Gothic"/>
          <w:b/>
          <w:szCs w:val="24"/>
          <w:lang w:val="eu-ES"/>
        </w:rPr>
        <w:t>Aldeko botoak:   16 boto  (9 EH BILDU, 6 EAJ-PNV, 1 ES-SV,)</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 xml:space="preserve">Kontrako botoak:  0     </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Abstentzioak:  0</w:t>
      </w:r>
    </w:p>
    <w:p w:rsidR="00546327" w:rsidRPr="00546327" w:rsidRDefault="00546327" w:rsidP="00546327">
      <w:pPr>
        <w:jc w:val="both"/>
        <w:rPr>
          <w:rFonts w:ascii="Century Gothic" w:hAnsi="Century Gothic"/>
          <w:sz w:val="22"/>
          <w:szCs w:val="22"/>
          <w:lang w:val="eu-ES"/>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hAnsi="Century Gothic"/>
          <w:b/>
          <w:sz w:val="20"/>
          <w:lang w:val="eu-ES"/>
        </w:rPr>
        <w:t xml:space="preserve">                          </w:t>
      </w:r>
      <w:r w:rsidRPr="00546327">
        <w:rPr>
          <w:rFonts w:ascii="Century Gothic" w:hAnsi="Century Gothic"/>
          <w:b/>
          <w:sz w:val="22"/>
          <w:szCs w:val="22"/>
          <w:lang w:val="eu-ES"/>
        </w:rPr>
        <w:t xml:space="preserve">ERABAKIA:   </w:t>
      </w:r>
      <w:r w:rsidRPr="00546327">
        <w:rPr>
          <w:rFonts w:ascii="Century Gothic" w:eastAsia="Calibri" w:hAnsi="Century Gothic"/>
          <w:sz w:val="22"/>
          <w:szCs w:val="22"/>
          <w:lang w:val="eu-ES" w:eastAsia="ar-SA"/>
        </w:rPr>
        <w:t xml:space="preserve">  Proposamena tratatzea erabakitzen da,</w:t>
      </w: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eastAsia="Calibri" w:hAnsi="Century Gothic"/>
          <w:sz w:val="22"/>
          <w:szCs w:val="22"/>
          <w:lang w:val="eu-ES" w:eastAsia="ar-SA"/>
        </w:rPr>
        <w:t>Orain proposamen bera  bozkatuko dugu:</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tabs>
          <w:tab w:val="left" w:pos="1134"/>
        </w:tabs>
        <w:spacing w:before="120" w:after="120"/>
        <w:ind w:left="1134" w:right="146" w:firstLine="283"/>
        <w:rPr>
          <w:rFonts w:ascii="Century Gothic" w:hAnsi="Century Gothic"/>
          <w:szCs w:val="24"/>
          <w:lang w:val="eu-ES"/>
        </w:rPr>
      </w:pPr>
      <w:r w:rsidRPr="00546327">
        <w:rPr>
          <w:rFonts w:ascii="Century Gothic" w:hAnsi="Century Gothic"/>
          <w:b/>
          <w:szCs w:val="24"/>
          <w:lang w:val="eu-ES"/>
        </w:rPr>
        <w:t>Aldeko botoak:   16 boto  (9 EH BILDU, 6 EAJ-PNV, 1 ES-SV,)</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 xml:space="preserve">Kontrako botoak:  0     </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Abstentzioak:  0</w:t>
      </w:r>
    </w:p>
    <w:p w:rsidR="00546327" w:rsidRPr="00546327" w:rsidRDefault="00546327" w:rsidP="00546327">
      <w:pPr>
        <w:jc w:val="both"/>
        <w:rPr>
          <w:rFonts w:ascii="Century Gothic" w:hAnsi="Century Gothic"/>
          <w:sz w:val="22"/>
          <w:szCs w:val="22"/>
          <w:lang w:val="eu-ES"/>
        </w:rPr>
      </w:pPr>
    </w:p>
    <w:p w:rsidR="00546327" w:rsidRPr="00546327" w:rsidRDefault="00546327" w:rsidP="00546327">
      <w:pPr>
        <w:ind w:left="993" w:right="-231"/>
        <w:jc w:val="both"/>
        <w:rPr>
          <w:rFonts w:ascii="Century Gothic" w:eastAsia="Calibri" w:hAnsi="Century Gothic"/>
          <w:sz w:val="20"/>
          <w:lang w:val="eu-ES" w:eastAsia="ar-SA"/>
        </w:rPr>
      </w:pPr>
      <w:r w:rsidRPr="00546327">
        <w:rPr>
          <w:rFonts w:ascii="Century Gothic" w:hAnsi="Century Gothic"/>
          <w:b/>
          <w:sz w:val="20"/>
          <w:lang w:val="eu-ES"/>
        </w:rPr>
        <w:t xml:space="preserve">                          </w:t>
      </w:r>
      <w:r w:rsidRPr="00546327">
        <w:rPr>
          <w:rFonts w:ascii="Century Gothic" w:hAnsi="Century Gothic"/>
          <w:b/>
          <w:sz w:val="22"/>
          <w:szCs w:val="22"/>
          <w:lang w:val="eu-ES"/>
        </w:rPr>
        <w:t xml:space="preserve">ERABAKIA:   </w:t>
      </w:r>
      <w:r w:rsidRPr="00546327">
        <w:rPr>
          <w:rFonts w:ascii="Century Gothic" w:eastAsia="Calibri" w:hAnsi="Century Gothic"/>
          <w:sz w:val="22"/>
          <w:szCs w:val="22"/>
          <w:lang w:val="eu-ES" w:eastAsia="ar-SA"/>
        </w:rPr>
        <w:t xml:space="preserve">  1.- </w:t>
      </w:r>
      <w:r w:rsidRPr="00546327">
        <w:rPr>
          <w:rFonts w:ascii="Century Gothic" w:eastAsia="Calibri" w:hAnsi="Century Gothic"/>
          <w:sz w:val="20"/>
          <w:lang w:val="eu-ES" w:eastAsia="ar-SA"/>
        </w:rPr>
        <w:t>Zumaiako Kirol Portua, S.A.ren administratzaileei  Ezohiko Batzar Orokorrerako deia egitea, gai-zerrendako puntu gisa gai hau sartzeko:</w:t>
      </w:r>
    </w:p>
    <w:p w:rsidR="00546327" w:rsidRPr="00546327" w:rsidRDefault="00546327" w:rsidP="00546327">
      <w:pPr>
        <w:ind w:left="993" w:right="-231"/>
        <w:jc w:val="both"/>
        <w:rPr>
          <w:rFonts w:ascii="Century Gothic" w:eastAsia="Calibri" w:hAnsi="Century Gothic"/>
          <w:sz w:val="20"/>
          <w:lang w:val="eu-ES" w:eastAsia="ar-SA"/>
        </w:rPr>
      </w:pPr>
    </w:p>
    <w:p w:rsidR="00546327" w:rsidRPr="00546327" w:rsidRDefault="00546327" w:rsidP="00546327">
      <w:pPr>
        <w:ind w:left="993"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t>Akziodunei Zumaiako Kirol Portua, S.A. desegiteko, likidatzeko eta azkentzeko prozesuaren berri ematea.</w:t>
      </w:r>
    </w:p>
    <w:p w:rsidR="00546327" w:rsidRPr="00546327" w:rsidRDefault="00546327" w:rsidP="00546327">
      <w:pPr>
        <w:ind w:left="993" w:right="-231"/>
        <w:jc w:val="both"/>
        <w:rPr>
          <w:rFonts w:ascii="Century Gothic" w:eastAsia="Calibri" w:hAnsi="Century Gothic"/>
          <w:sz w:val="20"/>
          <w:lang w:val="eu-ES" w:eastAsia="ar-SA"/>
        </w:rPr>
      </w:pPr>
    </w:p>
    <w:p w:rsidR="00546327" w:rsidRPr="00546327" w:rsidRDefault="00546327" w:rsidP="00546327">
      <w:pPr>
        <w:ind w:left="993" w:right="-231"/>
        <w:jc w:val="both"/>
        <w:rPr>
          <w:rFonts w:ascii="Century Gothic" w:eastAsia="Calibri" w:hAnsi="Century Gothic"/>
          <w:sz w:val="20"/>
          <w:lang w:val="eu-ES" w:eastAsia="ar-SA"/>
        </w:rPr>
      </w:pPr>
      <w:r w:rsidRPr="00546327">
        <w:rPr>
          <w:rFonts w:ascii="Century Gothic" w:eastAsia="Calibri" w:hAnsi="Century Gothic"/>
          <w:sz w:val="20"/>
          <w:lang w:val="eu-ES" w:eastAsia="ar-SA"/>
        </w:rPr>
        <w:lastRenderedPageBreak/>
        <w:t>2.- Udaleko alkateak erabaki hau gauzatzeko beharrezkoak diren izapideak egitea.</w:t>
      </w:r>
    </w:p>
    <w:p w:rsidR="00546327" w:rsidRPr="00546327" w:rsidRDefault="00546327" w:rsidP="00546327">
      <w:pPr>
        <w:ind w:left="1276"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eastAsia="Calibri" w:hAnsi="Century Gothic"/>
          <w:sz w:val="22"/>
          <w:szCs w:val="22"/>
          <w:lang w:val="eu-ES" w:eastAsia="ar-SA"/>
        </w:rPr>
        <w:t xml:space="preserve">Gero dator,  mozio bat ekainaren 28ko egunaren ondorioz, </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jc w:val="both"/>
        <w:rPr>
          <w:rFonts w:ascii="Century Gothic" w:hAnsi="Century Gothic"/>
          <w:b/>
          <w:sz w:val="20"/>
          <w:lang w:val="eu-ES"/>
        </w:rPr>
      </w:pPr>
      <w:r w:rsidRPr="00546327">
        <w:rPr>
          <w:rFonts w:ascii="Century Gothic" w:hAnsi="Century Gothic"/>
          <w:b/>
          <w:sz w:val="20"/>
          <w:lang w:val="eu-ES"/>
        </w:rPr>
        <w:t>5.2.- EH-Bidu; EAJ-PNV;  ETA ES-SV UDAL TALDEEN IZENEAN AURKEZTURIKOA,</w:t>
      </w:r>
    </w:p>
    <w:p w:rsidR="00546327" w:rsidRPr="00546327" w:rsidRDefault="00546327" w:rsidP="00546327">
      <w:pPr>
        <w:jc w:val="both"/>
        <w:rPr>
          <w:rFonts w:ascii="Century Gothic" w:hAnsi="Century Gothic"/>
          <w:b/>
          <w:sz w:val="20"/>
          <w:lang w:val="es-ES"/>
        </w:rPr>
      </w:pPr>
      <w:r w:rsidRPr="00546327">
        <w:rPr>
          <w:rFonts w:ascii="Century Gothic" w:hAnsi="Century Gothic"/>
          <w:b/>
          <w:sz w:val="20"/>
          <w:lang w:val="es-ES"/>
        </w:rPr>
        <w:t>ADIERAZPEN INSTITUZIONALA:</w:t>
      </w:r>
    </w:p>
    <w:p w:rsidR="00546327" w:rsidRPr="00546327" w:rsidRDefault="00546327" w:rsidP="00546327">
      <w:pPr>
        <w:jc w:val="both"/>
        <w:rPr>
          <w:rFonts w:ascii="Century Gothic" w:hAnsi="Century Gothic"/>
          <w:b/>
          <w:sz w:val="20"/>
          <w:lang w:val="es-ES"/>
        </w:rPr>
      </w:pPr>
      <w:r w:rsidRPr="00546327">
        <w:rPr>
          <w:rFonts w:ascii="Century Gothic" w:hAnsi="Century Gothic"/>
          <w:b/>
          <w:sz w:val="20"/>
          <w:lang w:val="es-ES"/>
        </w:rPr>
        <w:t xml:space="preserve">EKANIAK 28 LGTBI HARROTASUNAREN NAZIOARTEKO EGUNA.- </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eastAsia="Calibri" w:hAnsi="Century Gothic"/>
          <w:sz w:val="22"/>
          <w:szCs w:val="22"/>
          <w:lang w:val="eu-ES" w:eastAsia="ar-SA"/>
        </w:rPr>
        <w:t>Azalduko digu Maiderrek zertan datzan:</w:t>
      </w: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eastAsia="Calibri" w:hAnsi="Century Gothic"/>
          <w:sz w:val="22"/>
          <w:szCs w:val="22"/>
          <w:lang w:val="eu-ES" w:eastAsia="ar-SA"/>
        </w:rPr>
        <w:t xml:space="preserve">MAIDER ALBERDI:   Pixkat azalduko ditut adierazpen honetan azaltzen diren puntuak eta onartuko ditugun puntuak, batzordean tratatu zen pixkat proposamena eta hurrengo egunetan ibili gara adierazpena adosten, orduan, hiruron artean adostutako adierazpena da </w:t>
      </w:r>
    </w:p>
    <w:p w:rsidR="00546327" w:rsidRPr="00546327" w:rsidRDefault="00546327" w:rsidP="00546327">
      <w:pPr>
        <w:ind w:right="-231"/>
        <w:jc w:val="both"/>
        <w:rPr>
          <w:rFonts w:ascii="Century Gothic" w:hAnsi="Century Gothic" w:cs="Calibri-Bold"/>
          <w:bCs/>
          <w:sz w:val="22"/>
          <w:szCs w:val="22"/>
          <w:lang w:val="eu-ES" w:eastAsia="eu-ES"/>
        </w:rPr>
      </w:pPr>
      <w:r w:rsidRPr="00546327">
        <w:rPr>
          <w:rFonts w:ascii="Century Gothic" w:hAnsi="Century Gothic" w:cs="Calibri-Bold"/>
          <w:bCs/>
          <w:sz w:val="22"/>
          <w:szCs w:val="22"/>
          <w:lang w:val="eu-ES" w:eastAsia="eu-ES"/>
        </w:rPr>
        <w:t>LGTBI HARROTASUNAREN NAZIOARTEKO EGUNA ri begirakoa Iñakik esan duen bezala, hasieran egunaren kokapena bera eta gero gaur egungo errealitatean irakurketa baina garrantzitsuena da Zumaiako Udalak egiten dituen adierazpenak, hartzen dituen konpromisoak eta gero egiten dituen eskaera konkretu batzuek, orduan irakurriko ditut zazpi puntuak:</w:t>
      </w:r>
    </w:p>
    <w:p w:rsidR="00546327" w:rsidRPr="00546327" w:rsidRDefault="00546327" w:rsidP="00546327">
      <w:pPr>
        <w:ind w:right="-231"/>
        <w:jc w:val="both"/>
        <w:rPr>
          <w:rFonts w:ascii="Century Gothic" w:hAnsi="Century Gothic" w:cs="Calibri-Bold"/>
          <w:bCs/>
          <w:sz w:val="22"/>
          <w:szCs w:val="22"/>
          <w:lang w:val="eu-ES" w:eastAsia="eu-ES"/>
        </w:rPr>
      </w:pPr>
    </w:p>
    <w:p w:rsidR="00546327" w:rsidRPr="00546327" w:rsidRDefault="00546327" w:rsidP="00546327">
      <w:pPr>
        <w:ind w:right="-231"/>
        <w:jc w:val="both"/>
        <w:rPr>
          <w:rFonts w:ascii="Century Gothic" w:hAnsi="Century Gothic" w:cs="Calibri-Bold"/>
          <w:bCs/>
          <w:sz w:val="22"/>
          <w:szCs w:val="22"/>
          <w:lang w:val="eu-ES" w:eastAsia="eu-ES"/>
        </w:rPr>
      </w:pPr>
      <w:r w:rsidRPr="00546327">
        <w:rPr>
          <w:rFonts w:ascii="Century Gothic" w:hAnsi="Century Gothic" w:cs="Calibri-Bold"/>
          <w:bCs/>
          <w:sz w:val="22"/>
          <w:szCs w:val="22"/>
          <w:lang w:val="eu-ES" w:eastAsia="eu-ES"/>
        </w:rPr>
        <w:t xml:space="preserve">Alde batetik, </w:t>
      </w:r>
    </w:p>
    <w:p w:rsidR="00546327" w:rsidRPr="00546327" w:rsidRDefault="00546327" w:rsidP="00546327">
      <w:pPr>
        <w:ind w:right="-231"/>
        <w:jc w:val="both"/>
        <w:rPr>
          <w:rFonts w:ascii="Century Gothic" w:hAnsi="Century Gothic" w:cs="Calibri-Bold"/>
          <w:bCs/>
          <w:sz w:val="22"/>
          <w:szCs w:val="22"/>
          <w:lang w:val="eu-ES" w:eastAsia="eu-ES"/>
        </w:rPr>
      </w:pPr>
    </w:p>
    <w:p w:rsidR="00546327" w:rsidRPr="00546327" w:rsidRDefault="00546327" w:rsidP="00546327">
      <w:pPr>
        <w:autoSpaceDE w:val="0"/>
        <w:autoSpaceDN w:val="0"/>
        <w:adjustRightInd w:val="0"/>
        <w:jc w:val="both"/>
        <w:rPr>
          <w:rFonts w:ascii="Century Gothic" w:hAnsi="Century Gothic" w:cs="Calibri"/>
          <w:sz w:val="20"/>
          <w:lang w:val="eu-ES" w:eastAsia="eu-ES"/>
        </w:rPr>
      </w:pPr>
      <w:r w:rsidRPr="00546327">
        <w:rPr>
          <w:rFonts w:ascii="Century Gothic" w:hAnsi="Century Gothic" w:cs="Calibri"/>
          <w:sz w:val="20"/>
          <w:lang w:val="eu-ES" w:eastAsia="eu-ES"/>
        </w:rPr>
        <w:t>1) LGTBI pertsonen aurkako indarkeriaren aurrean erakundeen koordinazio, arreta eta erantzun publikorako protokoloak diseinatu eta abian jartzeko konpromisoa hartzen du Zumaiako Udalak.</w:t>
      </w:r>
    </w:p>
    <w:p w:rsidR="00546327" w:rsidRPr="00546327" w:rsidRDefault="00546327" w:rsidP="00546327">
      <w:pPr>
        <w:autoSpaceDE w:val="0"/>
        <w:autoSpaceDN w:val="0"/>
        <w:adjustRightInd w:val="0"/>
        <w:jc w:val="both"/>
        <w:rPr>
          <w:rFonts w:ascii="Century Gothic" w:hAnsi="Century Gothic" w:cs="Calibri"/>
          <w:sz w:val="20"/>
          <w:lang w:val="eu-ES" w:eastAsia="eu-ES"/>
        </w:rPr>
      </w:pPr>
      <w:r w:rsidRPr="00546327">
        <w:rPr>
          <w:rFonts w:ascii="Century Gothic" w:hAnsi="Century Gothic" w:cs="Calibri"/>
          <w:sz w:val="20"/>
          <w:lang w:val="eu-ES" w:eastAsia="eu-ES"/>
        </w:rPr>
        <w:t>2) LGTBI pertsonen eskubideak bermatzera bideratutako neurriak aktibatzeko konpromisoa hartzen du, hala nola: administrazio-formularioetan aldaketak egitea edo aldagelak eta komunak egokitzea e.a.</w:t>
      </w:r>
    </w:p>
    <w:p w:rsidR="00546327" w:rsidRPr="00546327" w:rsidRDefault="00546327" w:rsidP="00546327">
      <w:pPr>
        <w:autoSpaceDE w:val="0"/>
        <w:autoSpaceDN w:val="0"/>
        <w:adjustRightInd w:val="0"/>
        <w:jc w:val="both"/>
        <w:rPr>
          <w:rFonts w:ascii="Century Gothic" w:hAnsi="Century Gothic" w:cs="Calibri"/>
          <w:sz w:val="20"/>
          <w:lang w:val="eu-ES" w:eastAsia="eu-ES"/>
        </w:rPr>
      </w:pPr>
    </w:p>
    <w:p w:rsidR="00546327" w:rsidRPr="00546327" w:rsidRDefault="00546327" w:rsidP="00546327">
      <w:pPr>
        <w:autoSpaceDE w:val="0"/>
        <w:autoSpaceDN w:val="0"/>
        <w:adjustRightInd w:val="0"/>
        <w:jc w:val="both"/>
        <w:rPr>
          <w:rFonts w:ascii="Century Gothic" w:hAnsi="Century Gothic" w:cs="Calibri"/>
          <w:sz w:val="20"/>
          <w:lang w:val="eu-ES" w:eastAsia="eu-ES"/>
        </w:rPr>
      </w:pPr>
      <w:r w:rsidRPr="00546327">
        <w:rPr>
          <w:rFonts w:ascii="Century Gothic" w:hAnsi="Century Gothic" w:cs="Calibri"/>
          <w:sz w:val="20"/>
          <w:lang w:val="eu-ES" w:eastAsia="eu-ES"/>
        </w:rPr>
        <w:t xml:space="preserve">3) Prestakuntza-prozesuak bultzatzeko konpromisoa hartzen du, langile publiko eta politikoentzat, bereziki, jendeari arreta emateko, eta gizarte- eta hezkuntza-esparrurako. </w:t>
      </w:r>
    </w:p>
    <w:p w:rsidR="00546327" w:rsidRPr="00546327" w:rsidRDefault="00546327" w:rsidP="00546327">
      <w:pPr>
        <w:autoSpaceDE w:val="0"/>
        <w:autoSpaceDN w:val="0"/>
        <w:adjustRightInd w:val="0"/>
        <w:jc w:val="both"/>
        <w:rPr>
          <w:rFonts w:ascii="Century Gothic" w:hAnsi="Century Gothic" w:cs="Calibri"/>
          <w:sz w:val="20"/>
          <w:lang w:val="eu-ES" w:eastAsia="eu-ES"/>
        </w:rPr>
      </w:pPr>
      <w:r w:rsidRPr="00546327">
        <w:rPr>
          <w:rFonts w:ascii="Century Gothic" w:hAnsi="Century Gothic" w:cs="Calibri"/>
          <w:sz w:val="20"/>
          <w:lang w:val="eu-ES" w:eastAsia="eu-ES"/>
        </w:rPr>
        <w:t>Eta 4. konpromisua</w:t>
      </w:r>
    </w:p>
    <w:p w:rsidR="00546327" w:rsidRPr="00546327" w:rsidRDefault="00546327" w:rsidP="00546327">
      <w:pPr>
        <w:autoSpaceDE w:val="0"/>
        <w:autoSpaceDN w:val="0"/>
        <w:adjustRightInd w:val="0"/>
        <w:jc w:val="both"/>
        <w:rPr>
          <w:rFonts w:ascii="Century Gothic" w:hAnsi="Century Gothic" w:cs="Calibri"/>
          <w:sz w:val="20"/>
          <w:lang w:val="eu-ES" w:eastAsia="eu-ES"/>
        </w:rPr>
      </w:pPr>
      <w:r w:rsidRPr="00546327">
        <w:rPr>
          <w:rFonts w:ascii="Century Gothic" w:hAnsi="Century Gothic" w:cs="Calibri"/>
          <w:sz w:val="20"/>
          <w:lang w:val="eu-ES" w:eastAsia="eu-ES"/>
        </w:rPr>
        <w:t>4) Zeharka, LGTBI kolektiboekin, kolektibo feministekin eta adituekin identifikatutako ekintza guztien diseinu, jarraipen  eta ebaluaziorako elkarrizketa lotesle eta iraunkorreko espazioak gaitzeko konpromisoa hartzen du.</w:t>
      </w:r>
    </w:p>
    <w:p w:rsidR="00546327" w:rsidRPr="00546327" w:rsidRDefault="00546327" w:rsidP="00546327">
      <w:pPr>
        <w:autoSpaceDE w:val="0"/>
        <w:autoSpaceDN w:val="0"/>
        <w:adjustRightInd w:val="0"/>
        <w:jc w:val="both"/>
        <w:rPr>
          <w:rFonts w:ascii="Century Gothic" w:hAnsi="Century Gothic" w:cs="Calibri"/>
          <w:sz w:val="20"/>
          <w:lang w:val="eu-ES" w:eastAsia="eu-ES"/>
        </w:rPr>
      </w:pPr>
    </w:p>
    <w:p w:rsidR="00546327" w:rsidRPr="00546327" w:rsidRDefault="00546327" w:rsidP="00546327">
      <w:pPr>
        <w:autoSpaceDE w:val="0"/>
        <w:autoSpaceDN w:val="0"/>
        <w:adjustRightInd w:val="0"/>
        <w:jc w:val="both"/>
        <w:rPr>
          <w:rFonts w:ascii="Century Gothic" w:hAnsi="Century Gothic" w:cs="Calibri"/>
          <w:sz w:val="20"/>
          <w:lang w:val="eu-ES" w:eastAsia="eu-ES"/>
        </w:rPr>
      </w:pPr>
      <w:r w:rsidRPr="00546327">
        <w:rPr>
          <w:rFonts w:ascii="Century Gothic" w:hAnsi="Century Gothic" w:cs="Calibri"/>
          <w:sz w:val="20"/>
          <w:lang w:val="eu-ES" w:eastAsia="eu-ES"/>
        </w:rPr>
        <w:t>Eta bestalde hiru eskaera egiten ditu baita ere,</w:t>
      </w:r>
    </w:p>
    <w:p w:rsidR="00546327" w:rsidRPr="00546327" w:rsidRDefault="00546327" w:rsidP="00546327">
      <w:pPr>
        <w:autoSpaceDE w:val="0"/>
        <w:autoSpaceDN w:val="0"/>
        <w:adjustRightInd w:val="0"/>
        <w:jc w:val="both"/>
        <w:rPr>
          <w:rFonts w:ascii="Century Gothic" w:hAnsi="Century Gothic" w:cs="Calibri"/>
          <w:sz w:val="20"/>
          <w:lang w:val="eu-ES" w:eastAsia="eu-ES"/>
        </w:rPr>
      </w:pPr>
      <w:r w:rsidRPr="00546327">
        <w:rPr>
          <w:rFonts w:ascii="Century Gothic" w:hAnsi="Century Gothic" w:cs="Calibri"/>
          <w:sz w:val="20"/>
          <w:lang w:val="eu-ES" w:eastAsia="eu-ES"/>
        </w:rPr>
        <w:t xml:space="preserve">Alde batetik, </w:t>
      </w:r>
    </w:p>
    <w:p w:rsidR="00546327" w:rsidRPr="00546327" w:rsidRDefault="00546327" w:rsidP="00546327">
      <w:pPr>
        <w:autoSpaceDE w:val="0"/>
        <w:autoSpaceDN w:val="0"/>
        <w:adjustRightInd w:val="0"/>
        <w:jc w:val="both"/>
        <w:rPr>
          <w:rFonts w:ascii="Century Gothic" w:hAnsi="Century Gothic" w:cs="Calibri"/>
          <w:sz w:val="20"/>
          <w:lang w:val="eu-ES" w:eastAsia="eu-ES"/>
        </w:rPr>
      </w:pPr>
      <w:r w:rsidRPr="00546327">
        <w:rPr>
          <w:rFonts w:ascii="Century Gothic" w:hAnsi="Century Gothic" w:cs="Calibri"/>
          <w:sz w:val="20"/>
          <w:lang w:val="eu-ES" w:eastAsia="eu-ES"/>
        </w:rPr>
        <w:t>5) LGTBI Euskal Lege Integral bat prestatzeko eskatzen diogu Eusko Jaurlaritzari.</w:t>
      </w:r>
    </w:p>
    <w:p w:rsidR="00546327" w:rsidRPr="00546327" w:rsidRDefault="00546327" w:rsidP="00546327">
      <w:pPr>
        <w:autoSpaceDE w:val="0"/>
        <w:autoSpaceDN w:val="0"/>
        <w:adjustRightInd w:val="0"/>
        <w:jc w:val="both"/>
        <w:rPr>
          <w:rFonts w:ascii="Century Gothic" w:hAnsi="Century Gothic" w:cs="Calibri"/>
          <w:sz w:val="20"/>
          <w:lang w:val="eu-ES" w:eastAsia="eu-ES"/>
        </w:rPr>
      </w:pPr>
      <w:r w:rsidRPr="00546327">
        <w:rPr>
          <w:rFonts w:ascii="Century Gothic" w:hAnsi="Century Gothic" w:cs="Calibri"/>
          <w:sz w:val="20"/>
          <w:lang w:val="eu-ES" w:eastAsia="eu-ES"/>
        </w:rPr>
        <w:t>6) LGTBI Euskal Kontseilua sortzeko eskatzen diogu baita Eusko Jaurlaritzari, gizarte-eragile publikoen eta pribatuen parte-hartze aktiborako espazio gisa.</w:t>
      </w:r>
    </w:p>
    <w:p w:rsidR="00546327" w:rsidRPr="00546327" w:rsidRDefault="00546327" w:rsidP="00546327">
      <w:pPr>
        <w:autoSpaceDE w:val="0"/>
        <w:autoSpaceDN w:val="0"/>
        <w:adjustRightInd w:val="0"/>
        <w:jc w:val="both"/>
        <w:rPr>
          <w:rFonts w:ascii="Century Gothic" w:hAnsi="Century Gothic" w:cs="Calibri"/>
          <w:sz w:val="20"/>
          <w:lang w:val="eu-ES" w:eastAsia="eu-ES"/>
        </w:rPr>
      </w:pPr>
      <w:r w:rsidRPr="00546327">
        <w:rPr>
          <w:rFonts w:ascii="Century Gothic" w:hAnsi="Century Gothic" w:cs="Calibri"/>
          <w:sz w:val="20"/>
          <w:lang w:val="eu-ES" w:eastAsia="eu-ES"/>
        </w:rPr>
        <w:t xml:space="preserve">Eta azken puntua, </w:t>
      </w:r>
    </w:p>
    <w:p w:rsidR="00546327" w:rsidRPr="00546327" w:rsidRDefault="00546327" w:rsidP="00546327">
      <w:pPr>
        <w:autoSpaceDE w:val="0"/>
        <w:autoSpaceDN w:val="0"/>
        <w:adjustRightInd w:val="0"/>
        <w:jc w:val="both"/>
        <w:rPr>
          <w:rFonts w:ascii="Century Gothic" w:hAnsi="Century Gothic" w:cs="Calibri"/>
          <w:sz w:val="20"/>
          <w:lang w:val="eu-ES" w:eastAsia="eu-ES"/>
        </w:rPr>
      </w:pPr>
      <w:r w:rsidRPr="00546327">
        <w:rPr>
          <w:rFonts w:ascii="Century Gothic" w:hAnsi="Century Gothic" w:cs="Calibri"/>
          <w:sz w:val="20"/>
          <w:lang w:val="eu-ES" w:eastAsia="eu-ES"/>
        </w:rPr>
        <w:t>7) LGTBI kolektiboko pertsonei lotzen zaizkien estereotipoekin amaitzeko eskatzen diegu erakunde publiko eta pribatuei.</w:t>
      </w:r>
    </w:p>
    <w:p w:rsidR="00546327" w:rsidRPr="00546327" w:rsidRDefault="00546327" w:rsidP="00546327">
      <w:pPr>
        <w:autoSpaceDE w:val="0"/>
        <w:autoSpaceDN w:val="0"/>
        <w:adjustRightInd w:val="0"/>
        <w:jc w:val="both"/>
        <w:rPr>
          <w:rFonts w:ascii="Century Gothic" w:hAnsi="Century Gothic" w:cs="Calibri-Bold"/>
          <w:bCs/>
          <w:sz w:val="22"/>
          <w:szCs w:val="22"/>
          <w:lang w:val="eu-ES" w:eastAsia="eu-ES"/>
        </w:rPr>
      </w:pPr>
      <w:r w:rsidRPr="00546327">
        <w:rPr>
          <w:rFonts w:ascii="Century Gothic" w:hAnsi="Century Gothic" w:cs="Calibri-Bold"/>
          <w:bCs/>
          <w:sz w:val="22"/>
          <w:szCs w:val="22"/>
          <w:lang w:val="eu-ES" w:eastAsia="eu-ES"/>
        </w:rPr>
        <w:t>Eta horrekin batera,</w:t>
      </w:r>
      <w:r w:rsidRPr="00546327">
        <w:rPr>
          <w:rFonts w:ascii="Century Gothic" w:hAnsi="Century Gothic" w:cs="Calibri-Bold"/>
          <w:bCs/>
          <w:sz w:val="20"/>
          <w:lang w:val="eu-ES" w:eastAsia="eu-ES"/>
        </w:rPr>
        <w:t xml:space="preserve"> </w:t>
      </w:r>
      <w:r w:rsidRPr="00546327">
        <w:rPr>
          <w:rFonts w:ascii="Century Gothic" w:hAnsi="Century Gothic" w:cs="Calibri"/>
          <w:sz w:val="22"/>
          <w:szCs w:val="22"/>
          <w:lang w:val="eu-ES" w:eastAsia="eu-ES"/>
        </w:rPr>
        <w:t>Herritarrei dei egiten diegu LGTBI mugimenduak eta  mugimendu feministak egun horretan deitutako ekintzetan parte har dezaten.</w:t>
      </w:r>
    </w:p>
    <w:p w:rsidR="00546327" w:rsidRDefault="00546327" w:rsidP="00546327">
      <w:pPr>
        <w:ind w:right="-231"/>
        <w:jc w:val="both"/>
        <w:rPr>
          <w:rFonts w:ascii="Century Gothic" w:hAnsi="Century Gothic" w:cs="Calibri-Bold"/>
          <w:bCs/>
          <w:sz w:val="22"/>
          <w:szCs w:val="22"/>
          <w:lang w:val="eu-ES" w:eastAsia="eu-ES"/>
        </w:rPr>
      </w:pPr>
      <w:r w:rsidRPr="00546327">
        <w:rPr>
          <w:rFonts w:ascii="Century Gothic" w:hAnsi="Century Gothic" w:cs="Calibri-Bold"/>
          <w:bCs/>
          <w:sz w:val="22"/>
          <w:szCs w:val="22"/>
          <w:lang w:val="eu-ES" w:eastAsia="eu-ES"/>
        </w:rPr>
        <w:t xml:space="preserve"> </w:t>
      </w:r>
    </w:p>
    <w:p w:rsidR="00546327" w:rsidRDefault="00C22DFD" w:rsidP="00C22DFD">
      <w:pPr>
        <w:ind w:right="-231"/>
        <w:jc w:val="both"/>
        <w:rPr>
          <w:rFonts w:ascii="Century Gothic" w:hAnsi="Century Gothic" w:cs="Calibri-Bold"/>
          <w:bCs/>
          <w:sz w:val="22"/>
          <w:szCs w:val="22"/>
          <w:lang w:val="eu-ES" w:eastAsia="eu-ES"/>
        </w:rPr>
      </w:pPr>
      <w:r>
        <w:rPr>
          <w:rFonts w:ascii="Century Gothic" w:hAnsi="Century Gothic" w:cs="Calibri-Bold"/>
          <w:bCs/>
          <w:sz w:val="22"/>
          <w:szCs w:val="22"/>
          <w:lang w:val="eu-ES" w:eastAsia="eu-ES"/>
        </w:rPr>
        <w:t>Proposamena eztabaidatzea bozkatzen da</w:t>
      </w:r>
    </w:p>
    <w:p w:rsidR="00C22DFD" w:rsidRPr="00546327" w:rsidRDefault="00C22DFD" w:rsidP="00C22DFD">
      <w:pPr>
        <w:ind w:right="-231"/>
        <w:jc w:val="both"/>
        <w:rPr>
          <w:rFonts w:ascii="Century Gothic" w:hAnsi="Century Gothic"/>
          <w:szCs w:val="24"/>
          <w:lang w:val="es-ES"/>
        </w:rPr>
      </w:pPr>
    </w:p>
    <w:p w:rsidR="00546327" w:rsidRPr="00546327" w:rsidRDefault="00546327" w:rsidP="00546327">
      <w:pPr>
        <w:tabs>
          <w:tab w:val="left" w:pos="1134"/>
        </w:tabs>
        <w:spacing w:before="120" w:after="120"/>
        <w:ind w:left="1134" w:right="146" w:firstLine="283"/>
        <w:rPr>
          <w:rFonts w:ascii="Century Gothic" w:hAnsi="Century Gothic"/>
          <w:szCs w:val="24"/>
          <w:lang w:val="eu-ES"/>
        </w:rPr>
      </w:pPr>
      <w:r w:rsidRPr="00546327">
        <w:rPr>
          <w:rFonts w:ascii="Century Gothic" w:hAnsi="Century Gothic"/>
          <w:b/>
          <w:szCs w:val="24"/>
          <w:lang w:val="eu-ES"/>
        </w:rPr>
        <w:t>Aldeko botoak:   16 boto  (9 EH BILDU, 6 EAJ-PNV, 1 ES-SV,)</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lastRenderedPageBreak/>
        <w:t xml:space="preserve">Kontrako botoak:  0     </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Abstentzioak:  0</w:t>
      </w:r>
    </w:p>
    <w:p w:rsidR="00546327" w:rsidRPr="00546327" w:rsidRDefault="00546327" w:rsidP="00546327">
      <w:pPr>
        <w:jc w:val="both"/>
        <w:rPr>
          <w:rFonts w:ascii="Century Gothic" w:hAnsi="Century Gothic"/>
          <w:sz w:val="22"/>
          <w:szCs w:val="22"/>
          <w:lang w:val="eu-ES"/>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hAnsi="Century Gothic"/>
          <w:b/>
          <w:sz w:val="20"/>
          <w:lang w:val="eu-ES"/>
        </w:rPr>
        <w:t xml:space="preserve">                          </w:t>
      </w:r>
      <w:r w:rsidRPr="00546327">
        <w:rPr>
          <w:rFonts w:ascii="Century Gothic" w:hAnsi="Century Gothic"/>
          <w:b/>
          <w:sz w:val="22"/>
          <w:szCs w:val="22"/>
          <w:lang w:val="eu-ES"/>
        </w:rPr>
        <w:t xml:space="preserve">ERABAKIA:   </w:t>
      </w:r>
      <w:r w:rsidRPr="00546327">
        <w:rPr>
          <w:rFonts w:ascii="Century Gothic" w:eastAsia="Calibri" w:hAnsi="Century Gothic"/>
          <w:sz w:val="22"/>
          <w:szCs w:val="22"/>
          <w:lang w:val="eu-ES" w:eastAsia="ar-SA"/>
        </w:rPr>
        <w:t xml:space="preserve">  Proposamena tratatzea erabakitzen da,</w:t>
      </w: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eastAsia="Calibri" w:hAnsi="Century Gothic"/>
          <w:sz w:val="22"/>
          <w:szCs w:val="22"/>
          <w:lang w:val="eu-ES" w:eastAsia="ar-SA"/>
        </w:rPr>
        <w:t>Eta orain ekarritako proposamenaren aldeko bozkak? : 16 bozka , (9 EH BILDU, 6 EAJ-PNV, 1 ES-SV)</w:t>
      </w: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tabs>
          <w:tab w:val="left" w:pos="1134"/>
        </w:tabs>
        <w:spacing w:before="120" w:after="120"/>
        <w:ind w:left="1134" w:right="146" w:firstLine="283"/>
        <w:rPr>
          <w:rFonts w:ascii="Century Gothic" w:hAnsi="Century Gothic"/>
          <w:szCs w:val="24"/>
          <w:lang w:val="eu-ES"/>
        </w:rPr>
      </w:pPr>
      <w:r w:rsidRPr="00546327">
        <w:rPr>
          <w:rFonts w:ascii="Century Gothic" w:hAnsi="Century Gothic"/>
          <w:b/>
          <w:szCs w:val="24"/>
          <w:lang w:val="eu-ES"/>
        </w:rPr>
        <w:t>Aldeko botoak:   16 boto  (9 EH BILDU, 6 EAJ-PNV, 1 ES-SV,)</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 xml:space="preserve">Kontrako botoak:  0     </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Abstentzioak:  0</w:t>
      </w:r>
    </w:p>
    <w:p w:rsidR="00546327" w:rsidRPr="00546327" w:rsidRDefault="00546327" w:rsidP="00546327">
      <w:pPr>
        <w:jc w:val="both"/>
        <w:rPr>
          <w:rFonts w:ascii="Century Gothic" w:hAnsi="Century Gothic"/>
          <w:sz w:val="22"/>
          <w:szCs w:val="22"/>
          <w:lang w:val="eu-ES"/>
        </w:rPr>
      </w:pPr>
    </w:p>
    <w:p w:rsidR="00546327" w:rsidRPr="00546327" w:rsidRDefault="00546327" w:rsidP="00546327">
      <w:pPr>
        <w:ind w:left="851"/>
        <w:jc w:val="both"/>
        <w:rPr>
          <w:rFonts w:ascii="Century Gothic" w:hAnsi="Century Gothic"/>
          <w:sz w:val="22"/>
          <w:szCs w:val="22"/>
          <w:lang w:val="eu-ES"/>
        </w:rPr>
      </w:pPr>
      <w:r w:rsidRPr="00546327">
        <w:rPr>
          <w:rFonts w:ascii="Century Gothic" w:hAnsi="Century Gothic"/>
          <w:b/>
          <w:sz w:val="20"/>
          <w:lang w:val="eu-ES"/>
        </w:rPr>
        <w:t xml:space="preserve">                      </w:t>
      </w:r>
      <w:r w:rsidRPr="00546327">
        <w:rPr>
          <w:rFonts w:ascii="Century Gothic" w:hAnsi="Century Gothic"/>
          <w:b/>
          <w:sz w:val="22"/>
          <w:szCs w:val="22"/>
          <w:lang w:val="eu-ES"/>
        </w:rPr>
        <w:t xml:space="preserve">ERABAKIA:   </w:t>
      </w:r>
      <w:r w:rsidRPr="00546327">
        <w:rPr>
          <w:rFonts w:ascii="Century Gothic" w:eastAsia="Calibri" w:hAnsi="Century Gothic"/>
          <w:sz w:val="22"/>
          <w:szCs w:val="22"/>
          <w:lang w:val="eu-ES" w:eastAsia="ar-SA"/>
        </w:rPr>
        <w:t xml:space="preserve">  1</w:t>
      </w:r>
      <w:r w:rsidRPr="00546327">
        <w:rPr>
          <w:rFonts w:ascii="Century Gothic" w:hAnsi="Century Gothic"/>
          <w:b/>
          <w:sz w:val="20"/>
          <w:lang w:val="eu-ES"/>
        </w:rPr>
        <w:t xml:space="preserve">.- </w:t>
      </w:r>
      <w:r w:rsidRPr="00546327">
        <w:rPr>
          <w:rFonts w:ascii="Century Gothic" w:hAnsi="Century Gothic"/>
          <w:sz w:val="22"/>
          <w:szCs w:val="22"/>
          <w:lang w:val="eu-ES"/>
        </w:rPr>
        <w:t xml:space="preserve">EH-Bidu; EAJ-PNV;  ETA ES-SV Udal taldeen izenean aurkezturiko adierazpen instituzionala, ekainak 28 LGTBI harrotasunaren nazioarteko egunari dagokion proposamena onartzen da.- </w:t>
      </w:r>
    </w:p>
    <w:p w:rsidR="00546327" w:rsidRPr="00546327" w:rsidRDefault="00546327" w:rsidP="00546327">
      <w:pPr>
        <w:jc w:val="both"/>
        <w:rPr>
          <w:rFonts w:ascii="Century Gothic" w:hAnsi="Century Gothic"/>
          <w:b/>
          <w:sz w:val="22"/>
          <w:szCs w:val="24"/>
          <w:lang w:val="eu-ES" w:eastAsia="en-US"/>
        </w:rPr>
      </w:pPr>
    </w:p>
    <w:p w:rsidR="00546327" w:rsidRPr="00546327" w:rsidRDefault="00546327" w:rsidP="00546327">
      <w:pPr>
        <w:jc w:val="both"/>
        <w:rPr>
          <w:rFonts w:ascii="Century Gothic" w:hAnsi="Century Gothic"/>
          <w:b/>
          <w:sz w:val="22"/>
          <w:szCs w:val="24"/>
          <w:lang w:val="eu-ES" w:eastAsia="en-US"/>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eastAsia="Calibri" w:hAnsi="Century Gothic"/>
          <w:sz w:val="22"/>
          <w:szCs w:val="22"/>
          <w:lang w:val="eu-ES" w:eastAsia="ar-SA"/>
        </w:rPr>
        <w:t>IÑAKI OSTOLAZA</w:t>
      </w:r>
      <w:r w:rsidR="00C22DFD">
        <w:rPr>
          <w:rFonts w:ascii="Century Gothic" w:eastAsia="Calibri" w:hAnsi="Century Gothic"/>
          <w:sz w:val="22"/>
          <w:szCs w:val="22"/>
          <w:lang w:val="eu-ES" w:eastAsia="ar-SA"/>
        </w:rPr>
        <w:t xml:space="preserve"> : H</w:t>
      </w:r>
      <w:r w:rsidRPr="00546327">
        <w:rPr>
          <w:rFonts w:ascii="Century Gothic" w:eastAsia="Calibri" w:hAnsi="Century Gothic"/>
          <w:sz w:val="22"/>
          <w:szCs w:val="22"/>
          <w:lang w:val="eu-ES" w:eastAsia="ar-SA"/>
        </w:rPr>
        <w:t xml:space="preserve">itzarmena UKUE eta Zumaiako udalaren artekoa diru laguntza zuzenen oinarriak kudeatzeko Mankomunitatetik </w:t>
      </w:r>
      <w:r w:rsidR="00C22DFD">
        <w:rPr>
          <w:rFonts w:ascii="Century Gothic" w:eastAsia="Calibri" w:hAnsi="Century Gothic"/>
          <w:sz w:val="22"/>
          <w:szCs w:val="22"/>
          <w:lang w:val="eu-ES" w:eastAsia="ar-SA"/>
        </w:rPr>
        <w:t>p</w:t>
      </w:r>
      <w:r w:rsidR="00C22DFD" w:rsidRPr="00546327">
        <w:rPr>
          <w:rFonts w:ascii="Century Gothic" w:eastAsia="Calibri" w:hAnsi="Century Gothic"/>
          <w:sz w:val="22"/>
          <w:szCs w:val="22"/>
          <w:lang w:val="eu-ES" w:eastAsia="ar-SA"/>
        </w:rPr>
        <w:t>roposamena ekartzen dut bozkatzera</w:t>
      </w: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78"/>
        <w:jc w:val="center"/>
        <w:rPr>
          <w:rFonts w:ascii="Century Gothic" w:eastAsia="Calibri" w:hAnsi="Century Gothic" w:cs="Arial"/>
          <w:b/>
          <w:sz w:val="20"/>
          <w:lang w:val="eu-ES"/>
        </w:rPr>
      </w:pPr>
      <w:r w:rsidRPr="00546327">
        <w:rPr>
          <w:rFonts w:ascii="Century Gothic" w:eastAsia="Calibri" w:hAnsi="Century Gothic" w:cs="Arial"/>
          <w:b/>
          <w:sz w:val="20"/>
          <w:lang w:val="eu-ES"/>
        </w:rPr>
        <w:t>HITZARMENA,</w:t>
      </w:r>
    </w:p>
    <w:p w:rsidR="00546327" w:rsidRPr="00546327" w:rsidRDefault="00546327" w:rsidP="00546327">
      <w:pPr>
        <w:ind w:right="278"/>
        <w:jc w:val="center"/>
        <w:rPr>
          <w:rFonts w:ascii="Century Gothic" w:eastAsia="Calibri" w:hAnsi="Century Gothic" w:cs="Arial"/>
          <w:b/>
          <w:sz w:val="20"/>
          <w:lang w:val="eu-ES"/>
        </w:rPr>
      </w:pPr>
      <w:r w:rsidRPr="00546327">
        <w:rPr>
          <w:rFonts w:ascii="Century Gothic" w:eastAsia="Calibri" w:hAnsi="Century Gothic" w:cs="Arial"/>
          <w:b/>
          <w:sz w:val="20"/>
          <w:lang w:val="eu-ES"/>
        </w:rPr>
        <w:t>BILDU DIRA</w:t>
      </w:r>
    </w:p>
    <w:p w:rsidR="00546327" w:rsidRPr="00546327" w:rsidRDefault="00546327" w:rsidP="00546327">
      <w:pPr>
        <w:ind w:right="278"/>
        <w:jc w:val="center"/>
        <w:rPr>
          <w:rFonts w:ascii="Century Gothic" w:eastAsia="Calibri" w:hAnsi="Century Gothic" w:cs="Arial"/>
          <w:b/>
          <w:sz w:val="20"/>
          <w:lang w:val="eu-ES"/>
        </w:rPr>
      </w:pPr>
    </w:p>
    <w:p w:rsidR="00546327" w:rsidRPr="00546327" w:rsidRDefault="00546327" w:rsidP="00546327">
      <w:pPr>
        <w:ind w:right="278"/>
        <w:jc w:val="center"/>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 xml:space="preserve">Batetik, Iñaki Ostolaza Esnal (NAN zenbakia 72443977-A), Zumaiako alkatea, eta, bestetik, Lourdes Salsamendi Goñi andrea (NAN zenbakia 15998426-V, Urola Kostako Udal Elkarteko lehendakaria. </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center"/>
        <w:rPr>
          <w:rFonts w:ascii="Century Gothic" w:eastAsia="Calibri" w:hAnsi="Century Gothic" w:cs="Arial"/>
          <w:b/>
          <w:sz w:val="20"/>
          <w:lang w:val="eu-ES"/>
        </w:rPr>
      </w:pPr>
      <w:r w:rsidRPr="00546327">
        <w:rPr>
          <w:rFonts w:ascii="Century Gothic" w:eastAsia="Calibri" w:hAnsi="Century Gothic" w:cs="Arial"/>
          <w:b/>
          <w:sz w:val="20"/>
          <w:lang w:val="eu-ES"/>
        </w:rPr>
        <w:t>HONELA DIHARDUTE</w:t>
      </w:r>
    </w:p>
    <w:p w:rsidR="00546327" w:rsidRPr="00546327" w:rsidRDefault="00546327" w:rsidP="00546327">
      <w:pPr>
        <w:ind w:right="278"/>
        <w:jc w:val="center"/>
        <w:rPr>
          <w:rFonts w:ascii="Century Gothic" w:eastAsia="Calibri" w:hAnsi="Century Gothic" w:cs="Arial"/>
          <w:sz w:val="20"/>
          <w:lang w:val="eu-ES"/>
        </w:rPr>
      </w:pPr>
    </w:p>
    <w:p w:rsidR="00546327" w:rsidRPr="00546327" w:rsidRDefault="00546327" w:rsidP="00546327">
      <w:pPr>
        <w:contextualSpacing/>
        <w:jc w:val="both"/>
        <w:rPr>
          <w:rFonts w:ascii="Century Gothic" w:eastAsia="Calibri" w:hAnsi="Century Gothic"/>
          <w:sz w:val="20"/>
          <w:lang w:val="eu-ES"/>
        </w:rPr>
      </w:pPr>
      <w:r w:rsidRPr="00546327">
        <w:rPr>
          <w:rFonts w:ascii="Century Gothic" w:eastAsia="Calibri" w:hAnsi="Century Gothic"/>
          <w:sz w:val="20"/>
          <w:lang w:val="eu-ES"/>
        </w:rPr>
        <w:t>Iñaki Ostolaza Esnal jaunak Zumaiako Udalaren lege ordezkaria den aldetik</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Lourdes Salsamendi Goñi andrea Urola Kostako Udal Elkarteko lehendakari denez, Udal Elkartearen izenean</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center"/>
        <w:rPr>
          <w:rFonts w:ascii="Century Gothic" w:eastAsia="Calibri" w:hAnsi="Century Gothic" w:cs="Arial"/>
          <w:b/>
          <w:sz w:val="20"/>
          <w:lang w:val="eu-ES"/>
        </w:rPr>
      </w:pPr>
      <w:r w:rsidRPr="00546327">
        <w:rPr>
          <w:rFonts w:ascii="Century Gothic" w:eastAsia="Calibri" w:hAnsi="Century Gothic" w:cs="Arial"/>
          <w:b/>
          <w:sz w:val="20"/>
          <w:lang w:val="eu-ES"/>
        </w:rPr>
        <w:t>ADIERAZTEN DUTE</w:t>
      </w:r>
    </w:p>
    <w:p w:rsidR="00546327" w:rsidRPr="00546327" w:rsidRDefault="00546327" w:rsidP="00546327">
      <w:pPr>
        <w:ind w:right="278"/>
        <w:rPr>
          <w:rFonts w:ascii="Century Gothic" w:eastAsia="Calibri" w:hAnsi="Century Gothic" w:cs="Arial"/>
          <w:sz w:val="20"/>
          <w:lang w:val="eu-ES"/>
        </w:rPr>
      </w:pPr>
    </w:p>
    <w:p w:rsidR="00546327" w:rsidRPr="00546327" w:rsidRDefault="00546327" w:rsidP="00546327">
      <w:pPr>
        <w:ind w:right="278"/>
        <w:jc w:val="both"/>
        <w:rPr>
          <w:rFonts w:ascii="Century Gothic" w:hAnsi="Century Gothic" w:cs="TimesNewRomanPSMT"/>
          <w:sz w:val="20"/>
          <w:lang w:val="eu-ES" w:eastAsia="eu-ES"/>
        </w:rPr>
      </w:pPr>
      <w:r w:rsidRPr="00546327">
        <w:rPr>
          <w:rFonts w:ascii="Century Gothic" w:eastAsia="Calibri" w:hAnsi="Century Gothic" w:cs="Arial"/>
          <w:b/>
          <w:sz w:val="20"/>
          <w:lang w:val="eu-ES"/>
        </w:rPr>
        <w:t>Lehena.-</w:t>
      </w:r>
      <w:r w:rsidRPr="00546327">
        <w:rPr>
          <w:rFonts w:ascii="Century Gothic" w:eastAsia="Calibri" w:hAnsi="Century Gothic" w:cs="Arial"/>
          <w:sz w:val="20"/>
          <w:lang w:val="eu-ES"/>
        </w:rPr>
        <w:t xml:space="preserve"> Zumaiak,</w:t>
      </w:r>
      <w:r w:rsidRPr="00546327">
        <w:rPr>
          <w:rFonts w:ascii="Century Gothic" w:hAnsi="Century Gothic" w:cs="TimesNewRomanPSMT"/>
          <w:b/>
          <w:sz w:val="20"/>
          <w:lang w:val="eu-ES" w:eastAsia="eu-ES"/>
        </w:rPr>
        <w:t xml:space="preserve"> </w:t>
      </w:r>
      <w:r w:rsidRPr="00546327">
        <w:rPr>
          <w:rFonts w:ascii="Century Gothic" w:hAnsi="Century Gothic" w:cs="TimesNewRomanPSMT"/>
          <w:sz w:val="20"/>
          <w:lang w:val="eu-ES" w:eastAsia="eu-ES"/>
        </w:rPr>
        <w:t>Covid-19k eragindako osasun-krisaren ondorioz kaltetuak suertatu diren autonomoei edo bere kontura lan egiten duten langileei eta mikroenpreseei zuzendutako dirulaguntzen oinarrien deialdia egin du.</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b/>
          <w:sz w:val="20"/>
          <w:lang w:val="eu-ES"/>
        </w:rPr>
        <w:t>Bigarrena.-</w:t>
      </w:r>
      <w:r w:rsidRPr="00546327">
        <w:rPr>
          <w:rFonts w:ascii="Century Gothic" w:eastAsia="Calibri" w:hAnsi="Century Gothic" w:cs="Arial"/>
          <w:sz w:val="20"/>
          <w:lang w:val="eu-ES"/>
        </w:rPr>
        <w:t xml:space="preserve"> Urola Kostako Udal Elkartea Aia, Getaria, Orio, Zarautz eta Zumaiako udalek eratutako toki erakundea da, 7/1985 Legearen, apirilaren 2koaren, Toki-araubidearen oinarriak arautzen dituenaren 44. artikuluak ezarritakoaren haritik.</w:t>
      </w:r>
    </w:p>
    <w:p w:rsidR="00546327" w:rsidRPr="00546327" w:rsidRDefault="00546327" w:rsidP="00546327">
      <w:pPr>
        <w:ind w:right="278"/>
        <w:jc w:val="both"/>
        <w:rPr>
          <w:rFonts w:ascii="Century Gothic" w:eastAsia="Calibri" w:hAnsi="Century Gothic" w:cs="Arial"/>
          <w:color w:val="696969"/>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b/>
          <w:sz w:val="20"/>
          <w:lang w:val="eu-ES"/>
        </w:rPr>
        <w:lastRenderedPageBreak/>
        <w:t>Hirugarrena.</w:t>
      </w:r>
      <w:r w:rsidRPr="00546327">
        <w:rPr>
          <w:rFonts w:ascii="Century Gothic" w:eastAsia="Calibri" w:hAnsi="Century Gothic" w:cs="Arial"/>
          <w:b/>
          <w:sz w:val="20"/>
          <w:lang w:val="eu-ES"/>
        </w:rPr>
        <w:softHyphen/>
        <w:t>-</w:t>
      </w:r>
      <w:r w:rsidRPr="00546327">
        <w:rPr>
          <w:rFonts w:ascii="Century Gothic" w:eastAsia="Calibri" w:hAnsi="Century Gothic" w:cs="Arial"/>
          <w:sz w:val="20"/>
          <w:lang w:val="eu-ES"/>
        </w:rPr>
        <w:t xml:space="preserve"> Urola Kostako Udal Elkarteak nortasun eta gaitasun juridiko osoa du bere xede diren helburuak betetzeko, bere Estatutuek arautzen dutenaren arabera.</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b/>
          <w:sz w:val="20"/>
          <w:lang w:val="eu-ES"/>
        </w:rPr>
        <w:t>Laugarrena.-</w:t>
      </w:r>
      <w:r w:rsidRPr="00546327">
        <w:rPr>
          <w:rFonts w:ascii="Century Gothic" w:eastAsia="Calibri" w:hAnsi="Century Gothic" w:cs="Arial"/>
          <w:sz w:val="20"/>
          <w:lang w:val="eu-ES"/>
        </w:rPr>
        <w:t xml:space="preserve"> Estatutuen bosgarren artikuluak xedatzen duenez, Udal Elkartearen xedeetako bat da, betiere udal eskumenen esparruan, enpresak sustatzeko eta enpresei laguntzeko zerbitzuak eskaintzea.</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 xml:space="preserve">Zumaiako Udalaren nahia da, Covid-19aren eraginez kaltetuak izan diren autonomoei edo bere kontura lan egiten duten langileei eta mikroenpreseei laguntzea. Eta Zumaiako Udala Urola Kostako Udal Elkarteko kide izanik, laguntza horiek Udal Elkartearen bidez kudeatzeko, lankidetza hitzarmen bat adostea bi aldeen artean, honako baldintzekin: </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b/>
          <w:bCs/>
          <w:sz w:val="20"/>
          <w:lang w:val="eu-ES"/>
        </w:rPr>
      </w:pPr>
    </w:p>
    <w:p w:rsidR="00546327" w:rsidRPr="00546327" w:rsidRDefault="00546327" w:rsidP="00546327">
      <w:pPr>
        <w:ind w:right="278"/>
        <w:jc w:val="center"/>
        <w:rPr>
          <w:rFonts w:ascii="Century Gothic" w:eastAsia="Calibri" w:hAnsi="Century Gothic" w:cs="Arial"/>
          <w:sz w:val="20"/>
          <w:lang w:val="eu-ES"/>
        </w:rPr>
      </w:pPr>
      <w:r w:rsidRPr="00546327">
        <w:rPr>
          <w:rFonts w:ascii="Century Gothic" w:eastAsia="Calibri" w:hAnsi="Century Gothic" w:cs="Arial"/>
          <w:b/>
          <w:bCs/>
          <w:sz w:val="20"/>
          <w:lang w:val="eu-ES"/>
        </w:rPr>
        <w:t>BALDINTZAK</w:t>
      </w:r>
    </w:p>
    <w:p w:rsidR="00546327" w:rsidRPr="00546327" w:rsidRDefault="00546327" w:rsidP="00546327">
      <w:pPr>
        <w:ind w:right="278"/>
        <w:jc w:val="center"/>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b/>
          <w:bCs/>
          <w:sz w:val="20"/>
          <w:lang w:val="eu-ES"/>
        </w:rPr>
        <w:t>Lehena.- Xedea:</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autoSpaceDE w:val="0"/>
        <w:autoSpaceDN w:val="0"/>
        <w:adjustRightInd w:val="0"/>
        <w:jc w:val="both"/>
        <w:rPr>
          <w:rFonts w:ascii="Century Gothic" w:eastAsia="Calibri" w:hAnsi="Century Gothic" w:cs="Arial"/>
          <w:sz w:val="20"/>
          <w:lang w:val="eu-ES"/>
        </w:rPr>
      </w:pPr>
      <w:r w:rsidRPr="00546327">
        <w:rPr>
          <w:rFonts w:ascii="Century Gothic" w:eastAsia="Calibri" w:hAnsi="Century Gothic" w:cs="Arial"/>
          <w:sz w:val="20"/>
          <w:lang w:val="eu-ES"/>
        </w:rPr>
        <w:t>Zumaiako Udalak onartu dituen diru-laguntzen helburua da enpresen</w:t>
      </w:r>
      <w:r w:rsidRPr="00546327">
        <w:rPr>
          <w:rFonts w:ascii="Century Gothic" w:hAnsi="Century Gothic" w:cs="FranklinGothic-Book"/>
          <w:color w:val="272627"/>
          <w:sz w:val="20"/>
          <w:lang w:val="eu-ES" w:eastAsia="eu-ES"/>
        </w:rPr>
        <w:t xml:space="preserve">tzat eta mikroenpresentzat, jarduerak etenda badituzte martxoaren 14ko 463/2020 Errege Dekretuan –Covid-19ak sortutako osasun krisiaren egoera kudeatzeko alarma egoera deklaratzeari buruzkoan– aurreikusitakoaren arabera, edo jarduerari eutsi badiote, haien fakturazioa aurreko urtekoarekin konparatuz edo 2019an fakturatutako batez bestearen aldean % 40a murriztu bada, hauei laguntzeko </w:t>
      </w:r>
      <w:r w:rsidRPr="00546327">
        <w:rPr>
          <w:rFonts w:ascii="Century Gothic" w:eastAsia="Calibri" w:hAnsi="Century Gothic" w:cs="Arial"/>
          <w:sz w:val="20"/>
          <w:lang w:val="eu-ES"/>
        </w:rPr>
        <w:t>dirulaguntzen deialdia egitea.</w:t>
      </w:r>
    </w:p>
    <w:p w:rsidR="00546327" w:rsidRPr="00546327" w:rsidRDefault="00546327" w:rsidP="00546327">
      <w:pPr>
        <w:autoSpaceDE w:val="0"/>
        <w:autoSpaceDN w:val="0"/>
        <w:adjustRightInd w:val="0"/>
        <w:jc w:val="both"/>
        <w:rPr>
          <w:rFonts w:ascii="Century Gothic" w:eastAsia="Calibri" w:hAnsi="Century Gothic" w:cs="Arial"/>
          <w:sz w:val="20"/>
          <w:lang w:val="eu-ES"/>
        </w:rPr>
      </w:pPr>
    </w:p>
    <w:p w:rsidR="00546327" w:rsidRPr="00546327" w:rsidRDefault="00546327" w:rsidP="00546327">
      <w:pPr>
        <w:autoSpaceDE w:val="0"/>
        <w:autoSpaceDN w:val="0"/>
        <w:adjustRightInd w:val="0"/>
        <w:jc w:val="both"/>
        <w:rPr>
          <w:rFonts w:ascii="Century Gothic" w:hAnsi="Century Gothic" w:cs="FranklinGothic-Book"/>
          <w:color w:val="272627"/>
          <w:sz w:val="20"/>
          <w:lang w:val="eu-ES" w:eastAsia="eu-ES"/>
        </w:rPr>
      </w:pPr>
      <w:r w:rsidRPr="00546327">
        <w:rPr>
          <w:rFonts w:ascii="Century Gothic" w:eastAsia="Calibri" w:hAnsi="Century Gothic" w:cs="Arial"/>
          <w:sz w:val="20"/>
          <w:lang w:val="eu-ES"/>
        </w:rPr>
        <w:t>Horretarako, hitzarmen honen xedea da, Zumaiako Udalaren eta Urola Kostako Udal Elkartearen arteko lankidetzaren nondik norakoak arautzea, Udal Elkarteak, erakunde laguntzaile gisa, aipatutako dirulaguntzen deialdia kudeatu dezan.</w:t>
      </w:r>
    </w:p>
    <w:p w:rsidR="00546327" w:rsidRPr="00546327" w:rsidRDefault="00546327" w:rsidP="00546327">
      <w:pPr>
        <w:ind w:right="278"/>
        <w:jc w:val="both"/>
        <w:rPr>
          <w:rFonts w:ascii="Century Gothic" w:eastAsia="Calibri" w:hAnsi="Century Gothic" w:cs="Arial"/>
          <w:b/>
          <w:bCs/>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b/>
          <w:bCs/>
          <w:sz w:val="20"/>
          <w:lang w:val="eu-ES"/>
        </w:rPr>
        <w:t>Bigarrena.- Baliabide ekonomikoak:</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tabs>
          <w:tab w:val="left" w:pos="8364"/>
        </w:tabs>
        <w:ind w:right="-1"/>
        <w:jc w:val="both"/>
        <w:rPr>
          <w:rFonts w:ascii="Century Gothic" w:eastAsia="Calibri" w:hAnsi="Century Gothic" w:cs="Arial"/>
          <w:sz w:val="20"/>
          <w:lang w:val="eu-ES"/>
        </w:rPr>
      </w:pPr>
      <w:r w:rsidRPr="00546327">
        <w:rPr>
          <w:rFonts w:ascii="Century Gothic" w:eastAsia="Calibri" w:hAnsi="Century Gothic" w:cs="Arial"/>
          <w:sz w:val="20"/>
          <w:lang w:val="eu-ES"/>
        </w:rPr>
        <w:t xml:space="preserve">Aipatutako dirulaguntzen deialdian aurreikusitako baliabide ekonomikoak Zumaiako Udalaren 2020ko aurrekontuan </w:t>
      </w:r>
      <w:r w:rsidRPr="00546327">
        <w:rPr>
          <w:rFonts w:ascii="Univers" w:hAnsi="Univers"/>
          <w:b/>
          <w:bCs/>
          <w:spacing w:val="-2"/>
          <w:sz w:val="18"/>
          <w:szCs w:val="18"/>
          <w:lang w:val="eu-ES"/>
        </w:rPr>
        <w:t> </w:t>
      </w:r>
      <w:r w:rsidRPr="00546327">
        <w:rPr>
          <w:rFonts w:ascii="Century Gothic" w:hAnsi="Century Gothic"/>
          <w:spacing w:val="-2"/>
          <w:sz w:val="20"/>
          <w:lang w:val="eu-ES"/>
        </w:rPr>
        <w:t>1 1000.421.431.00.10 2020</w:t>
      </w:r>
      <w:r w:rsidRPr="00546327">
        <w:rPr>
          <w:rFonts w:ascii="Century Gothic" w:hAnsi="Century Gothic" w:cs="Arial"/>
          <w:sz w:val="20"/>
          <w:lang w:val="eu-ES"/>
        </w:rPr>
        <w:t xml:space="preserve"> “</w:t>
      </w:r>
      <w:r w:rsidRPr="00546327">
        <w:rPr>
          <w:rFonts w:ascii="Century Gothic" w:hAnsi="Century Gothic"/>
          <w:spacing w:val="-2"/>
          <w:sz w:val="20"/>
          <w:lang w:val="eu-ES"/>
        </w:rPr>
        <w:t>DIRULAGUNTZAK MERKATARI, OSTALAR. UKUE COVID19</w:t>
      </w:r>
      <w:r w:rsidRPr="00546327">
        <w:rPr>
          <w:rFonts w:ascii="Century Gothic" w:hAnsi="Century Gothic" w:cs="Arial"/>
          <w:sz w:val="20"/>
          <w:lang w:val="eu-ES"/>
        </w:rPr>
        <w:t xml:space="preserve">”  partidan </w:t>
      </w:r>
      <w:r w:rsidRPr="00546327">
        <w:rPr>
          <w:rFonts w:ascii="Century Gothic" w:eastAsia="Calibri" w:hAnsi="Century Gothic" w:cs="Arial"/>
          <w:sz w:val="20"/>
          <w:lang w:val="eu-ES"/>
        </w:rPr>
        <w:t>zehaztuta daude eta orotara 500.000,00 euro dira.</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80"/>
        <w:jc w:val="both"/>
        <w:rPr>
          <w:rFonts w:ascii="Century Gothic" w:eastAsia="Calibri" w:hAnsi="Century Gothic" w:cs="Arial"/>
          <w:b/>
          <w:sz w:val="20"/>
          <w:lang w:val="eu-ES"/>
        </w:rPr>
      </w:pPr>
      <w:r w:rsidRPr="00546327">
        <w:rPr>
          <w:rFonts w:ascii="Century Gothic" w:eastAsia="Calibri" w:hAnsi="Century Gothic" w:cs="Arial"/>
          <w:b/>
          <w:sz w:val="20"/>
          <w:lang w:val="eu-ES"/>
        </w:rPr>
        <w:t>Hirugarrena.- Zumaiako Udalaren eginkizunak:</w:t>
      </w:r>
    </w:p>
    <w:p w:rsidR="00546327" w:rsidRPr="00546327" w:rsidRDefault="00546327" w:rsidP="00546327">
      <w:pPr>
        <w:ind w:right="80"/>
        <w:jc w:val="both"/>
        <w:rPr>
          <w:rFonts w:ascii="Century Gothic" w:eastAsia="Calibri" w:hAnsi="Century Gothic" w:cs="Arial"/>
          <w:b/>
          <w:sz w:val="20"/>
          <w:lang w:val="eu-ES"/>
        </w:rPr>
      </w:pPr>
    </w:p>
    <w:p w:rsidR="00546327" w:rsidRPr="00546327" w:rsidRDefault="00546327" w:rsidP="00546327">
      <w:pPr>
        <w:ind w:right="80"/>
        <w:jc w:val="both"/>
        <w:rPr>
          <w:rFonts w:ascii="Century Gothic" w:hAnsi="Century Gothic" w:cs="TimesNewRomanPSMT"/>
          <w:sz w:val="20"/>
          <w:lang w:val="eu-ES" w:eastAsia="eu-ES"/>
        </w:rPr>
      </w:pPr>
      <w:r w:rsidRPr="00546327">
        <w:rPr>
          <w:rFonts w:ascii="Century Gothic" w:eastAsia="Calibri" w:hAnsi="Century Gothic" w:cs="Arial"/>
          <w:sz w:val="20"/>
          <w:lang w:val="eu-ES"/>
        </w:rPr>
        <w:t>Zumaiako udalaren eginkizuna izango da, C</w:t>
      </w:r>
      <w:r w:rsidRPr="00546327">
        <w:rPr>
          <w:rFonts w:ascii="Century Gothic" w:hAnsi="Century Gothic" w:cs="TimesNewRomanPSMT"/>
          <w:sz w:val="20"/>
          <w:lang w:val="eu-ES" w:eastAsia="eu-ES"/>
        </w:rPr>
        <w:t xml:space="preserve">ovid-19k eragindako osasun-krisiaren ondorioz kaltetuak suertatu diren autonomoei edo bere kontura lan egiten duten langileei eta mikroenpreseei zuzendutako dirulaguntzen oinarrien onarpena eman eta deialdia egitea, dagokion Aldizkarietan argitarapena egiten, eta komunikabideen bitartez ere iragartzen. </w:t>
      </w:r>
    </w:p>
    <w:p w:rsidR="00546327" w:rsidRPr="00546327" w:rsidRDefault="00546327" w:rsidP="00546327">
      <w:pPr>
        <w:ind w:right="80"/>
        <w:jc w:val="both"/>
        <w:rPr>
          <w:rFonts w:ascii="Century Gothic" w:hAnsi="Century Gothic" w:cs="TimesNewRomanPSMT"/>
          <w:sz w:val="20"/>
          <w:lang w:val="eu-ES" w:eastAsia="eu-ES"/>
        </w:rPr>
      </w:pPr>
    </w:p>
    <w:p w:rsidR="00546327" w:rsidRPr="00546327" w:rsidRDefault="00546327" w:rsidP="00546327">
      <w:pPr>
        <w:ind w:right="80"/>
        <w:jc w:val="both"/>
        <w:rPr>
          <w:rFonts w:ascii="Century Gothic" w:eastAsia="Calibri" w:hAnsi="Century Gothic" w:cs="Arial"/>
          <w:sz w:val="20"/>
          <w:lang w:val="eu-ES"/>
        </w:rPr>
      </w:pPr>
      <w:r w:rsidRPr="00546327">
        <w:rPr>
          <w:rFonts w:ascii="Century Gothic" w:eastAsia="Calibri" w:hAnsi="Century Gothic" w:cs="Arial"/>
          <w:sz w:val="20"/>
          <w:lang w:val="eu-ES"/>
        </w:rPr>
        <w:t>Udal Elkarteak behin eskaera guztiak jaso eta dirulaguntza jaso behar duten onuradunen zerrenda eta zenbatekoa zehaztu ondoren, Zumaiako Udalari zerrenda pasako dio egin behar diren ordainketa bertatik egiteko.</w:t>
      </w:r>
    </w:p>
    <w:p w:rsidR="00546327" w:rsidRPr="00546327" w:rsidRDefault="00546327" w:rsidP="00546327">
      <w:pPr>
        <w:ind w:right="80"/>
        <w:jc w:val="both"/>
        <w:rPr>
          <w:rFonts w:ascii="Century Gothic" w:hAnsi="Century Gothic" w:cs="TimesNewRomanPSMT"/>
          <w:sz w:val="20"/>
          <w:lang w:val="eu-ES" w:eastAsia="eu-ES"/>
        </w:rPr>
      </w:pPr>
    </w:p>
    <w:p w:rsidR="00546327" w:rsidRPr="00546327" w:rsidRDefault="00546327" w:rsidP="00546327">
      <w:pPr>
        <w:ind w:right="80"/>
        <w:jc w:val="both"/>
        <w:rPr>
          <w:rFonts w:ascii="Century Gothic" w:eastAsia="Calibri" w:hAnsi="Century Gothic" w:cs="Arial"/>
          <w:sz w:val="20"/>
          <w:lang w:val="eu-ES"/>
        </w:rPr>
      </w:pPr>
      <w:r w:rsidRPr="00546327">
        <w:rPr>
          <w:rFonts w:ascii="Century Gothic" w:hAnsi="Century Gothic" w:cs="TimesNewRomanPSMT"/>
          <w:sz w:val="20"/>
          <w:lang w:val="eu-ES" w:eastAsia="eu-ES"/>
        </w:rPr>
        <w:t xml:space="preserve">Horrekin batera, </w:t>
      </w:r>
      <w:r w:rsidRPr="00546327">
        <w:rPr>
          <w:rFonts w:ascii="Century Gothic" w:eastAsia="Calibri" w:hAnsi="Century Gothic" w:cs="Arial"/>
          <w:sz w:val="20"/>
          <w:lang w:val="eu-ES"/>
        </w:rPr>
        <w:t xml:space="preserve"> dirulaguntza emateko baldintzak ez betetzeagatik dirua bueltatzeko Premiamenduzko betearazpen-bidea hasi beharko balitz, eskaera hori Zumaiako udalak egingo du bere baliabideen bitartez. </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b/>
          <w:bCs/>
          <w:sz w:val="20"/>
          <w:lang w:val="eu-ES"/>
        </w:rPr>
        <w:t>Laugarrena.- Erakunde laguntzailearen eginkizunak:</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80"/>
        <w:jc w:val="both"/>
        <w:rPr>
          <w:rFonts w:ascii="Century Gothic" w:eastAsia="Calibri" w:hAnsi="Century Gothic" w:cs="Arial"/>
          <w:sz w:val="20"/>
          <w:lang w:val="eu-ES"/>
        </w:rPr>
      </w:pPr>
      <w:r w:rsidRPr="00546327">
        <w:rPr>
          <w:rFonts w:ascii="Century Gothic" w:eastAsia="Calibri" w:hAnsi="Century Gothic" w:cs="Arial"/>
          <w:sz w:val="20"/>
          <w:lang w:val="eu-ES"/>
        </w:rPr>
        <w:lastRenderedPageBreak/>
        <w:t xml:space="preserve">Erakunde laguntzailearen eginkizuna da eskaerak jasotzea, onuradunen zerrenda udalari pasatzea, dirulaguntzen gastuen zuriketak jasotzea eta diruz lagundutako jarduerak eta helburuak bete direla egiaztatzea, dirulaguntzak arautzen dituen deialdiko oinarrietan ezarritakoaren arabera. </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80"/>
        <w:jc w:val="both"/>
        <w:rPr>
          <w:rFonts w:ascii="Century Gothic" w:eastAsia="Calibri" w:hAnsi="Century Gothic" w:cs="Arial"/>
          <w:sz w:val="20"/>
          <w:lang w:val="eu-ES"/>
        </w:rPr>
      </w:pPr>
      <w:r w:rsidRPr="00546327">
        <w:rPr>
          <w:rFonts w:ascii="Century Gothic" w:eastAsia="Calibri" w:hAnsi="Century Gothic" w:cs="Arial"/>
          <w:sz w:val="20"/>
          <w:lang w:val="eu-ES"/>
        </w:rPr>
        <w:t>Zehatzago esateko, aipatutako oinarriek arautzen dutenaren arabera, erakunde laguntzailea da deialdian aurreikusitako dirulaguntzak ebatziko dituena eta ordainketen proposamena egingo duena, horretarako beharrezko diren izapide eta eginbideak bideratuz. Ondorioz, erakunde laguntzaileak eginkizun hauek burutuko ditu:</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numPr>
          <w:ilvl w:val="0"/>
          <w:numId w:val="44"/>
        </w:num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eskabideak jaso</w:t>
      </w:r>
    </w:p>
    <w:p w:rsidR="00546327" w:rsidRPr="00546327" w:rsidRDefault="00546327" w:rsidP="00546327">
      <w:pPr>
        <w:numPr>
          <w:ilvl w:val="0"/>
          <w:numId w:val="44"/>
        </w:num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eskabideak aztertu eta errekerimenduak egin.</w:t>
      </w:r>
    </w:p>
    <w:p w:rsidR="00546327" w:rsidRPr="00546327" w:rsidRDefault="00546327" w:rsidP="00546327">
      <w:pPr>
        <w:numPr>
          <w:ilvl w:val="0"/>
          <w:numId w:val="44"/>
        </w:num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dirulaguntzak emateko proposamena egin.</w:t>
      </w:r>
    </w:p>
    <w:p w:rsidR="00546327" w:rsidRPr="00546327" w:rsidRDefault="00546327" w:rsidP="00546327">
      <w:pPr>
        <w:numPr>
          <w:ilvl w:val="0"/>
          <w:numId w:val="44"/>
        </w:num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 xml:space="preserve">dirulaguntzak ematea ebatzi, jakinarazi.  </w:t>
      </w:r>
    </w:p>
    <w:p w:rsidR="00546327" w:rsidRPr="00546327" w:rsidRDefault="00546327" w:rsidP="00546327">
      <w:pPr>
        <w:numPr>
          <w:ilvl w:val="0"/>
          <w:numId w:val="44"/>
        </w:num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zerrenda Zumaiako Udalari pasa ordainketak egiteko</w:t>
      </w:r>
    </w:p>
    <w:p w:rsidR="00546327" w:rsidRPr="00546327" w:rsidRDefault="00546327" w:rsidP="00546327">
      <w:pPr>
        <w:numPr>
          <w:ilvl w:val="0"/>
          <w:numId w:val="44"/>
        </w:num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justifikazioak  baloratu, diruz lagundutako jarduerak eta helburuak bete direla egiaztatuz</w:t>
      </w:r>
    </w:p>
    <w:p w:rsidR="00546327" w:rsidRPr="00546327" w:rsidRDefault="00546327" w:rsidP="00546327">
      <w:pPr>
        <w:numPr>
          <w:ilvl w:val="0"/>
          <w:numId w:val="44"/>
        </w:num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justifikazioak  osatzeko errekerimendu edo eskaerak egin</w:t>
      </w:r>
    </w:p>
    <w:p w:rsidR="00546327" w:rsidRPr="00546327" w:rsidRDefault="00546327" w:rsidP="00546327">
      <w:pPr>
        <w:numPr>
          <w:ilvl w:val="0"/>
          <w:numId w:val="44"/>
        </w:num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amaierako likidazioa egin</w:t>
      </w:r>
    </w:p>
    <w:p w:rsidR="00546327" w:rsidRPr="00546327" w:rsidRDefault="00546327" w:rsidP="00546327">
      <w:pPr>
        <w:numPr>
          <w:ilvl w:val="0"/>
          <w:numId w:val="44"/>
        </w:num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Zumaiako udalari informazio guztia pasa.</w:t>
      </w:r>
    </w:p>
    <w:p w:rsidR="00546327" w:rsidRPr="00546327" w:rsidRDefault="00546327" w:rsidP="00546327">
      <w:pPr>
        <w:numPr>
          <w:ilvl w:val="0"/>
          <w:numId w:val="44"/>
        </w:num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 xml:space="preserve">oinarrietan zehaztutako gainerako eginkizunak, eta berariaz jasota ez baleude, Zumaia eta UKUEren artean adostuko lirateke eginkizunen arduradunak.  </w:t>
      </w:r>
    </w:p>
    <w:p w:rsidR="00546327" w:rsidRPr="00546327" w:rsidRDefault="00546327" w:rsidP="00546327">
      <w:pPr>
        <w:ind w:left="720"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b/>
          <w:bCs/>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b/>
          <w:bCs/>
          <w:sz w:val="20"/>
          <w:lang w:val="eu-ES"/>
        </w:rPr>
        <w:t>Bosgarrena.- Erakunde laguntzailearen betebeharrak:</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80"/>
        <w:jc w:val="both"/>
        <w:rPr>
          <w:rFonts w:ascii="Century Gothic" w:eastAsia="Calibri" w:hAnsi="Century Gothic" w:cs="Arial"/>
          <w:sz w:val="20"/>
          <w:lang w:val="eu-ES"/>
        </w:rPr>
      </w:pPr>
      <w:r w:rsidRPr="00546327">
        <w:rPr>
          <w:rFonts w:ascii="Century Gothic" w:eastAsia="Calibri" w:hAnsi="Century Gothic" w:cs="Arial"/>
          <w:sz w:val="20"/>
          <w:lang w:val="eu-ES"/>
        </w:rPr>
        <w:t>Dirulaguntzen Lege Orokorraren 15. artikuluak xedatzen duenez, Urola Kostako Udal Elkarteak honako betebehar hauek ditu, erakunde laguntzaile gisa:</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a) Zumaiako Udalak onartutako oinarrietan ezarritakoaren argitara, COVID-19k eragindako</w:t>
      </w:r>
      <w:r w:rsidRPr="00546327">
        <w:rPr>
          <w:rFonts w:ascii="Century Gothic" w:hAnsi="Century Gothic" w:cs="TimesNewRomanPSMT"/>
          <w:sz w:val="20"/>
          <w:lang w:val="eu-ES" w:eastAsia="eu-ES"/>
        </w:rPr>
        <w:t xml:space="preserve"> osasun-krisiaren ondorioz kaltetuak suertatu diren Zumaiako autonomoei edo bere kontura lan egiten duten langileei eta mikroenpresei zuzendutako </w:t>
      </w:r>
      <w:r w:rsidRPr="00546327">
        <w:rPr>
          <w:rFonts w:ascii="Century Gothic" w:eastAsia="Calibri" w:hAnsi="Century Gothic" w:cs="Arial"/>
          <w:sz w:val="20"/>
          <w:lang w:val="eu-ES"/>
        </w:rPr>
        <w:t>dirulaguntzak ebaztea.</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b) Egiaztatzea, batetik, onuradunek dirulaguntza jasotzeko ezarritako derrigorrezko baldintzak bete dituztela eta, bestetik, dirulaguntza bideratu dutela ezarritako xedera eta bete dutela adierazitako helburua.</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c) Zumaiako Udalari emandako dirulaguntzen berri ematea: Horren haritik, erakunde laguntzaileak Zumaiako Udalari bi txosten aurkeztuko dizkio: bata, eskabideen balorazioa eta emandako dirulaguntzak laburbiltzen dituena eta, bestea, amaierako likidazioaren proposamena. Bigarren horrekin batera aurkeztuko ditu onuradunek aurkeztutako zuriketen dokumentuak</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 xml:space="preserve">d) Zumaiako Udalaren esanetara jartzea, fondo horien kudeaketaren gainean egoki irizten dituen egiaztatze lanak egin ditzan. </w:t>
      </w:r>
    </w:p>
    <w:p w:rsidR="00546327" w:rsidRPr="00546327" w:rsidRDefault="00546327" w:rsidP="00546327">
      <w:pPr>
        <w:ind w:right="278"/>
        <w:jc w:val="both"/>
        <w:rPr>
          <w:rFonts w:ascii="Century Gothic" w:eastAsia="Calibri" w:hAnsi="Century Gothic" w:cs="Arial"/>
          <w:b/>
          <w:bCs/>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b/>
          <w:bCs/>
          <w:sz w:val="20"/>
          <w:lang w:val="eu-ES"/>
        </w:rPr>
        <w:t>Seigarrena.- Datuen kudeaketa:</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 xml:space="preserve">Zumaiako Udalak, Idazkaritza Departamentuaren bidez, erakunde laguntzailearen eskura jarriko ditu, lankidetza-hitzarmen honen testuinguruan, Urola Kostako Udal Elkarteko Idazkaritzak eskatzen dituen datu eta administrazio dokumentuak, herritarrei ahalik eta zerbitzurik onena emateko, administrazio lanak sinplifikatzeko eta hainbat izapide bideratzeko. Horretarako, administrazio erakunde bakoitzak horretarako </w:t>
      </w:r>
      <w:r w:rsidRPr="00546327">
        <w:rPr>
          <w:rFonts w:ascii="Century Gothic" w:eastAsia="Calibri" w:hAnsi="Century Gothic" w:cs="Arial"/>
          <w:sz w:val="20"/>
          <w:lang w:val="eu-ES"/>
        </w:rPr>
        <w:lastRenderedPageBreak/>
        <w:t>eskumena duten teknikariak izendatuko ditu, datuak egiaztatzeko eskaerak egin eta egiaztapenak egiteko.</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Oinarrietan ezarritakoaren arabera, datu hauek egiaztatuko dira bi erakundeen arteko datu lagapenaren bidez (eskabideak egiteko eredu normalizatuan eskatzaileari hori egiteko baimena eskatu zaio):</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numPr>
          <w:ilvl w:val="0"/>
          <w:numId w:val="44"/>
        </w:num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Errolda-datuak</w:t>
      </w:r>
    </w:p>
    <w:p w:rsidR="00546327" w:rsidRPr="00546327" w:rsidRDefault="00546327" w:rsidP="00546327">
      <w:pPr>
        <w:numPr>
          <w:ilvl w:val="0"/>
          <w:numId w:val="44"/>
        </w:num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Udal zergen ordainketa-betebeharren egoera</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hAnsi="Century Gothic" w:cs="Arial"/>
          <w:sz w:val="20"/>
          <w:lang w:val="eu-ES"/>
        </w:rPr>
        <w:t xml:space="preserve">Zumaiako Udalari datuak egiaztatzeko eskaerak egingo zaizkio beharrezko den izapideetan. </w:t>
      </w:r>
    </w:p>
    <w:p w:rsidR="00546327" w:rsidRPr="00546327" w:rsidRDefault="00546327" w:rsidP="00546327">
      <w:pPr>
        <w:ind w:right="278"/>
        <w:jc w:val="both"/>
        <w:rPr>
          <w:rFonts w:ascii="Century Gothic" w:eastAsia="Calibri" w:hAnsi="Century Gothic" w:cs="Arial"/>
          <w:b/>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b/>
          <w:bCs/>
          <w:sz w:val="20"/>
          <w:lang w:val="eu-ES"/>
        </w:rPr>
        <w:t>Zazpigarrena.- Iraupena eta indarraldia:</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Hitzarmen hau indarrean jarriko da sinatzen den egunean eta indarrean egongo da dirulaguntzen oinarriak indarrean egongo diren epealdian.</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b/>
          <w:bCs/>
          <w:sz w:val="20"/>
          <w:lang w:val="eu-ES"/>
        </w:rPr>
        <w:t>Zortzigarrena.</w:t>
      </w:r>
      <w:r w:rsidRPr="00546327">
        <w:rPr>
          <w:rFonts w:ascii="Century Gothic" w:eastAsia="Calibri" w:hAnsi="Century Gothic" w:cs="Arial"/>
          <w:sz w:val="20"/>
          <w:lang w:val="eu-ES"/>
        </w:rPr>
        <w:t xml:space="preserve">- Dirulaguntzen Lege Orokorraren (38/2003 Legearen, azaroaren 17koaren) 16.3. artikuluak ezartzen dituen gainerako eskakizunei dagokionez, bi aldeak </w:t>
      </w:r>
      <w:r w:rsidRPr="00546327">
        <w:rPr>
          <w:rFonts w:ascii="Century Gothic" w:hAnsi="Century Gothic" w:cs="TimesNewRomanPSMT"/>
          <w:sz w:val="20"/>
          <w:lang w:val="eu-ES" w:eastAsia="eu-ES"/>
        </w:rPr>
        <w:t xml:space="preserve">COVID-19k eragindako osasun-krisiaren ondorioz kaltetuak suertatu diren Zumaiako autonomoei edo bere kontura lan egiten duten langileei eta mikroenpresei zuzendutako </w:t>
      </w:r>
      <w:r w:rsidRPr="00546327">
        <w:rPr>
          <w:rFonts w:ascii="Century Gothic" w:eastAsia="Calibri" w:hAnsi="Century Gothic" w:cs="Arial"/>
          <w:sz w:val="20"/>
          <w:lang w:val="eu-ES"/>
        </w:rPr>
        <w:t xml:space="preserve">dirulaguntzen oinarrietan ezarritakora lotuko dira. </w:t>
      </w: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p>
    <w:p w:rsidR="00546327" w:rsidRPr="00546327" w:rsidRDefault="00546327" w:rsidP="00546327">
      <w:pPr>
        <w:ind w:right="278"/>
        <w:jc w:val="both"/>
        <w:rPr>
          <w:rFonts w:ascii="Century Gothic" w:eastAsia="Calibri" w:hAnsi="Century Gothic" w:cs="Arial"/>
          <w:sz w:val="20"/>
          <w:lang w:val="eu-ES"/>
        </w:rPr>
      </w:pPr>
      <w:r w:rsidRPr="00546327">
        <w:rPr>
          <w:rFonts w:ascii="Century Gothic" w:eastAsia="Calibri" w:hAnsi="Century Gothic" w:cs="Arial"/>
          <w:sz w:val="20"/>
          <w:lang w:val="eu-ES"/>
        </w:rPr>
        <w:t>Horrenbestez, hitzarmen honetan zehaztutako baldintza guztiak onartzen dituztela adierazi eta jasota uzteko, bildu diren ordezkariek hitzarmen honen bi ale sinatzen dituzte, hasieran adierazitako data eta lekuan.</w:t>
      </w:r>
    </w:p>
    <w:p w:rsidR="00546327" w:rsidRPr="00546327" w:rsidRDefault="00546327" w:rsidP="00546327">
      <w:pPr>
        <w:rPr>
          <w:rFonts w:ascii="Century Gothic" w:hAnsi="Century Gothic"/>
          <w:sz w:val="20"/>
          <w:lang w:val="eu-ES"/>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eastAsia="Calibri" w:hAnsi="Century Gothic"/>
          <w:sz w:val="22"/>
          <w:szCs w:val="22"/>
          <w:lang w:val="eu-ES" w:eastAsia="ar-SA"/>
        </w:rPr>
        <w:t xml:space="preserve">Proposamena eztabaidatzeko, gai zerrendan ez delako sartu, </w:t>
      </w:r>
      <w:r w:rsidR="00C22DFD">
        <w:rPr>
          <w:rFonts w:ascii="Century Gothic" w:eastAsia="Calibri" w:hAnsi="Century Gothic"/>
          <w:sz w:val="22"/>
          <w:szCs w:val="22"/>
          <w:lang w:val="eu-ES" w:eastAsia="ar-SA"/>
        </w:rPr>
        <w:t>bozka egiten da</w:t>
      </w: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tabs>
          <w:tab w:val="left" w:pos="1134"/>
        </w:tabs>
        <w:spacing w:before="120" w:after="120"/>
        <w:ind w:left="1134" w:right="146" w:firstLine="283"/>
        <w:rPr>
          <w:rFonts w:ascii="Century Gothic" w:hAnsi="Century Gothic"/>
          <w:szCs w:val="24"/>
          <w:lang w:val="eu-ES"/>
        </w:rPr>
      </w:pPr>
      <w:r w:rsidRPr="00546327">
        <w:rPr>
          <w:rFonts w:ascii="Century Gothic" w:hAnsi="Century Gothic"/>
          <w:b/>
          <w:szCs w:val="24"/>
          <w:lang w:val="eu-ES"/>
        </w:rPr>
        <w:t>Aldeko botoak:   16 boto  (9 EH BILDU, 6 EAJ-PNV, 1 ES-SV,)</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 xml:space="preserve">Kontrako botoak:  0     </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Abstentzioak:  0</w:t>
      </w:r>
    </w:p>
    <w:p w:rsidR="00546327" w:rsidRPr="00546327" w:rsidRDefault="00546327" w:rsidP="00546327">
      <w:pPr>
        <w:jc w:val="both"/>
        <w:rPr>
          <w:rFonts w:ascii="Century Gothic" w:hAnsi="Century Gothic"/>
          <w:sz w:val="22"/>
          <w:szCs w:val="22"/>
          <w:lang w:val="eu-ES"/>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hAnsi="Century Gothic"/>
          <w:b/>
          <w:sz w:val="20"/>
          <w:lang w:val="eu-ES"/>
        </w:rPr>
        <w:t xml:space="preserve">                      </w:t>
      </w:r>
      <w:r w:rsidRPr="00546327">
        <w:rPr>
          <w:rFonts w:ascii="Century Gothic" w:hAnsi="Century Gothic"/>
          <w:b/>
          <w:sz w:val="22"/>
          <w:szCs w:val="22"/>
          <w:lang w:val="eu-ES"/>
        </w:rPr>
        <w:t xml:space="preserve">ERABAKIA:   </w:t>
      </w:r>
      <w:r w:rsidRPr="00546327">
        <w:rPr>
          <w:rFonts w:ascii="Century Gothic" w:eastAsia="Calibri" w:hAnsi="Century Gothic"/>
          <w:sz w:val="22"/>
          <w:szCs w:val="22"/>
          <w:lang w:val="eu-ES" w:eastAsia="ar-SA"/>
        </w:rPr>
        <w:t xml:space="preserve">  Proposamena bozkatzea onartzen da,</w:t>
      </w: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eastAsia="Calibri" w:hAnsi="Century Gothic"/>
          <w:sz w:val="22"/>
          <w:szCs w:val="22"/>
          <w:lang w:val="eu-ES" w:eastAsia="ar-SA"/>
        </w:rPr>
        <w:t xml:space="preserve">Hitzarmen horren aldeko bozkak?  </w:t>
      </w: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tabs>
          <w:tab w:val="left" w:pos="1134"/>
        </w:tabs>
        <w:spacing w:before="120" w:after="120"/>
        <w:ind w:left="1134" w:right="146" w:firstLine="283"/>
        <w:rPr>
          <w:rFonts w:ascii="Century Gothic" w:hAnsi="Century Gothic"/>
          <w:szCs w:val="24"/>
          <w:lang w:val="eu-ES"/>
        </w:rPr>
      </w:pPr>
      <w:r w:rsidRPr="00546327">
        <w:rPr>
          <w:rFonts w:ascii="Century Gothic" w:hAnsi="Century Gothic"/>
          <w:b/>
          <w:szCs w:val="24"/>
          <w:lang w:val="eu-ES"/>
        </w:rPr>
        <w:t>Aldeko botoak:   16 boto  (9 EH BILDU, 6 EAJ-PNV, 1 ES-SV,)</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 xml:space="preserve">Kontrako botoak:  0     </w:t>
      </w:r>
    </w:p>
    <w:p w:rsidR="00546327" w:rsidRPr="00546327" w:rsidRDefault="00546327" w:rsidP="00546327">
      <w:pPr>
        <w:tabs>
          <w:tab w:val="left" w:pos="1134"/>
        </w:tabs>
        <w:spacing w:before="120" w:after="120"/>
        <w:ind w:left="1134" w:right="146" w:firstLine="283"/>
        <w:rPr>
          <w:rFonts w:ascii="Century Gothic" w:hAnsi="Century Gothic"/>
          <w:b/>
          <w:szCs w:val="24"/>
          <w:lang w:val="eu-ES"/>
        </w:rPr>
      </w:pPr>
      <w:r w:rsidRPr="00546327">
        <w:rPr>
          <w:rFonts w:ascii="Century Gothic" w:hAnsi="Century Gothic"/>
          <w:b/>
          <w:szCs w:val="24"/>
          <w:lang w:val="eu-ES"/>
        </w:rPr>
        <w:t>Abstentzioak:  0</w:t>
      </w:r>
    </w:p>
    <w:p w:rsidR="00546327" w:rsidRPr="00546327" w:rsidRDefault="00546327" w:rsidP="00546327">
      <w:pPr>
        <w:jc w:val="both"/>
        <w:rPr>
          <w:rFonts w:ascii="Century Gothic" w:hAnsi="Century Gothic"/>
          <w:sz w:val="22"/>
          <w:szCs w:val="22"/>
          <w:lang w:val="eu-ES"/>
        </w:rPr>
      </w:pPr>
    </w:p>
    <w:p w:rsidR="00546327" w:rsidRPr="00546327" w:rsidRDefault="00546327" w:rsidP="00546327">
      <w:pPr>
        <w:ind w:left="1134" w:right="-231"/>
        <w:jc w:val="both"/>
        <w:rPr>
          <w:rFonts w:ascii="Century Gothic" w:eastAsia="Calibri" w:hAnsi="Century Gothic"/>
          <w:sz w:val="22"/>
          <w:szCs w:val="22"/>
          <w:lang w:val="eu-ES" w:eastAsia="ar-SA"/>
        </w:rPr>
      </w:pPr>
      <w:r w:rsidRPr="00546327">
        <w:rPr>
          <w:rFonts w:ascii="Century Gothic" w:hAnsi="Century Gothic"/>
          <w:b/>
          <w:sz w:val="20"/>
          <w:lang w:val="eu-ES"/>
        </w:rPr>
        <w:t xml:space="preserve">                      </w:t>
      </w:r>
      <w:r w:rsidRPr="00546327">
        <w:rPr>
          <w:rFonts w:ascii="Century Gothic" w:hAnsi="Century Gothic"/>
          <w:b/>
          <w:sz w:val="22"/>
          <w:szCs w:val="22"/>
          <w:lang w:val="eu-ES"/>
        </w:rPr>
        <w:t xml:space="preserve">ERABAKIA:   </w:t>
      </w:r>
      <w:r w:rsidRPr="00546327">
        <w:rPr>
          <w:rFonts w:ascii="Century Gothic" w:eastAsia="Calibri" w:hAnsi="Century Gothic"/>
          <w:sz w:val="22"/>
          <w:szCs w:val="22"/>
          <w:lang w:val="eu-ES" w:eastAsia="ar-SA"/>
        </w:rPr>
        <w:t xml:space="preserve">  UKUE eta Zumaiako udalaren arteko diru laguntza zuzenen oinarriak Mankomunitatetik kudeatzeko hitzarmena onartzen eta berretsita geratzen da</w:t>
      </w: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b/>
          <w:sz w:val="20"/>
          <w:lang w:val="eu-ES" w:eastAsia="ar-SA"/>
        </w:rPr>
      </w:pPr>
      <w:r w:rsidRPr="00546327">
        <w:rPr>
          <w:rFonts w:ascii="Century Gothic" w:eastAsia="Calibri" w:hAnsi="Century Gothic"/>
          <w:b/>
          <w:sz w:val="20"/>
          <w:lang w:val="eu-ES" w:eastAsia="ar-SA"/>
        </w:rPr>
        <w:lastRenderedPageBreak/>
        <w:t>6.-  ESKARI – GALDERAK.-</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eastAsia="Calibri" w:hAnsi="Century Gothic"/>
          <w:sz w:val="22"/>
          <w:szCs w:val="22"/>
          <w:lang w:val="eu-ES" w:eastAsia="ar-SA"/>
        </w:rPr>
        <w:t xml:space="preserve">Ez, </w:t>
      </w: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p>
    <w:p w:rsidR="00546327" w:rsidRPr="00546327" w:rsidRDefault="00546327" w:rsidP="00546327">
      <w:pPr>
        <w:ind w:right="-231"/>
        <w:jc w:val="both"/>
        <w:rPr>
          <w:rFonts w:ascii="Century Gothic" w:eastAsia="Calibri" w:hAnsi="Century Gothic"/>
          <w:sz w:val="22"/>
          <w:szCs w:val="22"/>
          <w:lang w:val="eu-ES" w:eastAsia="ar-SA"/>
        </w:rPr>
      </w:pPr>
      <w:r w:rsidRPr="00546327">
        <w:rPr>
          <w:rFonts w:ascii="Century Gothic" w:eastAsia="Calibri" w:hAnsi="Century Gothic"/>
          <w:sz w:val="22"/>
          <w:szCs w:val="22"/>
          <w:lang w:val="eu-ES" w:eastAsia="ar-SA"/>
        </w:rPr>
        <w:t>Eskerrik asko, San Pedroak dauzkagu aurretik, ez dakit, diferenteak izango dira eta ea zentzuz jokatzen dugun denok, guk eta herritarrak, eskerrik asko</w:t>
      </w:r>
    </w:p>
    <w:p w:rsidR="00546327" w:rsidRPr="00546327" w:rsidRDefault="00546327" w:rsidP="00546327">
      <w:pPr>
        <w:ind w:right="-231"/>
        <w:jc w:val="both"/>
        <w:rPr>
          <w:rFonts w:ascii="Century Gothic" w:eastAsia="Calibri" w:hAnsi="Century Gothic"/>
          <w:b/>
          <w:sz w:val="20"/>
          <w:lang w:val="eu-ES" w:eastAsia="ar-SA"/>
        </w:rPr>
      </w:pPr>
    </w:p>
    <w:p w:rsidR="00546327" w:rsidRPr="00546327" w:rsidRDefault="00546327" w:rsidP="00546327">
      <w:pPr>
        <w:jc w:val="both"/>
        <w:rPr>
          <w:rFonts w:ascii="Century Gothic" w:hAnsi="Century Gothic"/>
          <w:spacing w:val="-3"/>
          <w:sz w:val="22"/>
          <w:szCs w:val="22"/>
          <w:lang w:val="eu-ES"/>
        </w:rPr>
      </w:pPr>
      <w:r w:rsidRPr="00546327">
        <w:rPr>
          <w:rFonts w:ascii="Century Gothic" w:hAnsi="Century Gothic"/>
          <w:spacing w:val="-3"/>
          <w:sz w:val="22"/>
          <w:szCs w:val="22"/>
          <w:lang w:val="eu-ES"/>
        </w:rPr>
        <w:t xml:space="preserve">  </w:t>
      </w:r>
    </w:p>
    <w:p w:rsidR="00546327" w:rsidRPr="00546327" w:rsidRDefault="00546327" w:rsidP="00546327">
      <w:pPr>
        <w:jc w:val="center"/>
        <w:rPr>
          <w:rFonts w:ascii="Century Gothic" w:hAnsi="Century Gothic"/>
          <w:b/>
          <w:sz w:val="22"/>
          <w:szCs w:val="22"/>
          <w:lang w:val="eu-ES"/>
        </w:rPr>
      </w:pPr>
      <w:r w:rsidRPr="00546327">
        <w:rPr>
          <w:rFonts w:ascii="Century Gothic" w:hAnsi="Century Gothic"/>
          <w:b/>
          <w:sz w:val="22"/>
          <w:szCs w:val="22"/>
          <w:lang w:val="eu-ES"/>
        </w:rPr>
        <w:t>----------------------</w:t>
      </w:r>
    </w:p>
    <w:p w:rsidR="00546327" w:rsidRPr="00546327" w:rsidRDefault="00546327" w:rsidP="00546327">
      <w:pPr>
        <w:jc w:val="both"/>
        <w:rPr>
          <w:rFonts w:ascii="Century Gothic" w:hAnsi="Century Gothic"/>
          <w:sz w:val="22"/>
          <w:szCs w:val="22"/>
          <w:lang w:val="eu-ES"/>
        </w:rPr>
      </w:pPr>
    </w:p>
    <w:p w:rsidR="00546327" w:rsidRPr="00546327" w:rsidRDefault="00546327" w:rsidP="00546327">
      <w:pPr>
        <w:spacing w:before="100" w:beforeAutospacing="1" w:after="100" w:afterAutospacing="1"/>
        <w:jc w:val="both"/>
        <w:outlineLvl w:val="0"/>
        <w:rPr>
          <w:rFonts w:ascii="Century Gothic" w:hAnsi="Century Gothic"/>
          <w:szCs w:val="24"/>
          <w:lang w:val="eu-ES"/>
        </w:rPr>
      </w:pPr>
      <w:r w:rsidRPr="00546327">
        <w:rPr>
          <w:rFonts w:ascii="Century Gothic" w:hAnsi="Century Gothic"/>
          <w:szCs w:val="24"/>
          <w:lang w:val="eu-ES"/>
        </w:rPr>
        <w:t>Eztabaidatzeko beste gairik ez dagoenez, Alkate Lehendakariak bilera amaitutzat eman du, arratsaldeko zazpiak hamar gutxi direnean eta nik, Idazkariak, fede ematen dut.</w:t>
      </w:r>
    </w:p>
    <w:p w:rsidR="00546327" w:rsidRPr="00546327" w:rsidRDefault="00546327" w:rsidP="00546327">
      <w:pPr>
        <w:spacing w:before="120" w:after="120"/>
      </w:pPr>
      <w:r w:rsidRPr="00546327">
        <w:rPr>
          <w:rFonts w:ascii="Century Gothic" w:hAnsi="Century Gothic"/>
          <w:szCs w:val="24"/>
          <w:lang w:val="eu-ES"/>
        </w:rPr>
        <w:t xml:space="preserve">                                                        Idazkaria</w:t>
      </w:r>
    </w:p>
    <w:p w:rsidR="00546327" w:rsidRPr="00546327" w:rsidRDefault="00546327" w:rsidP="00546327">
      <w:pPr>
        <w:jc w:val="center"/>
      </w:pPr>
    </w:p>
    <w:p w:rsidR="00FD45DD" w:rsidRPr="00546327" w:rsidRDefault="00FD45DD" w:rsidP="00546327"/>
    <w:sectPr w:rsidR="00FD45DD" w:rsidRPr="00546327" w:rsidSect="00512B38">
      <w:headerReference w:type="even" r:id="rId8"/>
      <w:headerReference w:type="default" r:id="rId9"/>
      <w:footerReference w:type="even" r:id="rId10"/>
      <w:footerReference w:type="default" r:id="rId11"/>
      <w:headerReference w:type="first" r:id="rId12"/>
      <w:footerReference w:type="first" r:id="rId13"/>
      <w:pgSz w:w="11906" w:h="16838"/>
      <w:pgMar w:top="720" w:right="1701" w:bottom="1418" w:left="16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FA" w:rsidRDefault="00B14F53">
      <w:r>
        <w:separator/>
      </w:r>
    </w:p>
  </w:endnote>
  <w:endnote w:type="continuationSeparator" w:id="0">
    <w:p w:rsidR="000557FA" w:rsidRDefault="00B1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1)">
    <w:altName w:val="Arial"/>
    <w:charset w:val="00"/>
    <w:family w:val="auto"/>
    <w:pitch w:val="default"/>
  </w:font>
  <w:font w:name="Univers">
    <w:altName w:val="Arial"/>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0D" w:rsidRDefault="00B14F53" w:rsidP="008E29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D8C">
      <w:rPr>
        <w:rStyle w:val="Nmerodepgina"/>
        <w:noProof/>
      </w:rPr>
      <w:t>1</w:t>
    </w:r>
    <w:r>
      <w:rPr>
        <w:rStyle w:val="Nmerodepgina"/>
      </w:rPr>
      <w:fldChar w:fldCharType="end"/>
    </w:r>
  </w:p>
  <w:p w:rsidR="008E290D" w:rsidRDefault="008E290D" w:rsidP="008E290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02606"/>
      <w:docPartObj>
        <w:docPartGallery w:val="Page Numbers (Bottom of Page)"/>
        <w:docPartUnique/>
      </w:docPartObj>
    </w:sdtPr>
    <w:sdtEndPr/>
    <w:sdtContent>
      <w:p w:rsidR="002B7B02" w:rsidRDefault="002B7B02">
        <w:pPr>
          <w:pStyle w:val="Piedepgina"/>
          <w:jc w:val="center"/>
        </w:pPr>
        <w:r>
          <w:fldChar w:fldCharType="begin"/>
        </w:r>
        <w:r>
          <w:instrText>PAGE   \* MERGEFORMAT</w:instrText>
        </w:r>
        <w:r>
          <w:fldChar w:fldCharType="separate"/>
        </w:r>
        <w:r w:rsidR="00316725" w:rsidRPr="00316725">
          <w:rPr>
            <w:noProof/>
            <w:lang w:val="es-ES"/>
          </w:rPr>
          <w:t>2</w:t>
        </w:r>
        <w:r>
          <w:fldChar w:fldCharType="end"/>
        </w:r>
      </w:p>
    </w:sdtContent>
  </w:sdt>
  <w:p w:rsidR="008E290D" w:rsidRPr="00E93739" w:rsidRDefault="008E290D" w:rsidP="003C605C">
    <w:pPr>
      <w:pStyle w:val="Piedepgina"/>
      <w:jc w:val="center"/>
      <w:rPr>
        <w:rFonts w:ascii="Arial" w:eastAsia="Calibri" w:hAnsi="Arial" w:cs="Arial"/>
        <w:b/>
        <w:color w:val="800000"/>
        <w:sz w:val="16"/>
        <w:szCs w:val="16"/>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4A" w:rsidRDefault="00E87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FA" w:rsidRDefault="00B14F53">
      <w:r>
        <w:separator/>
      </w:r>
    </w:p>
  </w:footnote>
  <w:footnote w:type="continuationSeparator" w:id="0">
    <w:p w:rsidR="000557FA" w:rsidRDefault="00B14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4A" w:rsidRDefault="00E875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38" w:rsidRDefault="00B14F53" w:rsidP="00512B38">
    <w:pPr>
      <w:pStyle w:val="Encabezado"/>
      <w:rPr>
        <w:rFonts w:ascii="Century Gothic" w:hAnsi="Century Gothic"/>
        <w:color w:val="FFFFFF"/>
        <w:sz w:val="20"/>
      </w:rPr>
    </w:pPr>
    <w:r>
      <w:t xml:space="preserve">                                                                     </w:t>
    </w:r>
    <w:r w:rsidRPr="0051090A">
      <w:rPr>
        <w:rFonts w:ascii="Century Gothic" w:hAnsi="Century Gothic"/>
      </w:rPr>
      <w:t xml:space="preserve">   </w:t>
    </w:r>
    <w:r w:rsidRPr="0051090A">
      <w:rPr>
        <w:rFonts w:ascii="Century Gothic" w:hAnsi="Century Gothic"/>
        <w:color w:val="FFFFFF"/>
        <w:sz w:val="20"/>
      </w:rPr>
      <w:t>…………………….</w:t>
    </w:r>
  </w:p>
  <w:p w:rsidR="00512B38" w:rsidRDefault="00B14F53" w:rsidP="00512B38">
    <w:pPr>
      <w:pStyle w:val="Encabezado"/>
      <w:rPr>
        <w:rFonts w:ascii="Century Gothic" w:hAnsi="Century Gothic"/>
        <w:color w:val="FFFFFF"/>
        <w:sz w:val="20"/>
      </w:rPr>
    </w:pPr>
    <w:r>
      <w:rPr>
        <w:noProof/>
        <w:lang w:val="eu-ES" w:eastAsia="eu-ES"/>
      </w:rPr>
      <w:drawing>
        <wp:anchor distT="0" distB="0" distL="114300" distR="114300" simplePos="0" relativeHeight="251658240" behindDoc="0" locked="0" layoutInCell="1" allowOverlap="1">
          <wp:simplePos x="0" y="0"/>
          <wp:positionH relativeFrom="column">
            <wp:posOffset>-762000</wp:posOffset>
          </wp:positionH>
          <wp:positionV relativeFrom="paragraph">
            <wp:posOffset>53975</wp:posOffset>
          </wp:positionV>
          <wp:extent cx="1257300" cy="1021715"/>
          <wp:effectExtent l="0" t="0" r="0" b="6985"/>
          <wp:wrapSquare wrapText="bothSides"/>
          <wp:docPr id="3" name="Imagen 3" descr="Zumaia zigilua_goibu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004168" name="Picture 3" descr="Zumaia zigilua_goiburu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B38" w:rsidRDefault="00512B38" w:rsidP="00512B38">
    <w:pPr>
      <w:pStyle w:val="Encabezado"/>
      <w:rPr>
        <w:rFonts w:ascii="Century Gothic" w:hAnsi="Century Gothic"/>
        <w:color w:val="FFFFFF"/>
        <w:sz w:val="20"/>
      </w:rPr>
    </w:pPr>
  </w:p>
  <w:p w:rsidR="00512B38" w:rsidRDefault="00512B38" w:rsidP="00512B38">
    <w:pPr>
      <w:pStyle w:val="Encabezado"/>
      <w:rPr>
        <w:rFonts w:ascii="Century Gothic" w:hAnsi="Century Gothic"/>
        <w:color w:val="FFFFFF"/>
        <w:sz w:val="20"/>
      </w:rPr>
    </w:pPr>
  </w:p>
  <w:p w:rsidR="00512B38" w:rsidRDefault="00512B38" w:rsidP="00512B38">
    <w:pPr>
      <w:pStyle w:val="Encabezado"/>
      <w:rPr>
        <w:rFonts w:ascii="Century Gothic" w:hAnsi="Century Gothic"/>
        <w:color w:val="FFFFFF"/>
        <w:sz w:val="20"/>
      </w:rPr>
    </w:pPr>
  </w:p>
  <w:p w:rsidR="00512B38" w:rsidRDefault="00512B38" w:rsidP="00512B38">
    <w:pPr>
      <w:pStyle w:val="Encabezado"/>
      <w:rPr>
        <w:rFonts w:ascii="Century Gothic" w:hAnsi="Century Gothic"/>
        <w:color w:val="FFFFFF"/>
        <w:sz w:val="20"/>
      </w:rPr>
    </w:pPr>
  </w:p>
  <w:p w:rsidR="008E290D" w:rsidRPr="00960384" w:rsidRDefault="00B14F53" w:rsidP="00512B38">
    <w:pPr>
      <w:pStyle w:val="Encabezado"/>
      <w:jc w:val="right"/>
    </w:pPr>
    <w:r w:rsidRPr="0051090A">
      <w:rPr>
        <w:rFonts w:ascii="Century Gothic" w:hAnsi="Century Gothic"/>
        <w:color w:val="FFFFFF"/>
        <w:sz w:val="20"/>
      </w:rPr>
      <w:t>.</w:t>
    </w:r>
    <w:r>
      <w:rPr>
        <w:rFonts w:ascii="Century Gothic" w:hAnsi="Century Gothic"/>
        <w:noProof/>
        <w:sz w:val="22"/>
        <w:szCs w:val="22"/>
      </w:rPr>
      <w:t>2020IAKU0007-A20/4304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4A" w:rsidRDefault="00E875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04F9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D0560A"/>
    <w:multiLevelType w:val="hybridMultilevel"/>
    <w:tmpl w:val="17CAE7FE"/>
    <w:lvl w:ilvl="0" w:tplc="EE98EDD2">
      <w:start w:val="1"/>
      <w:numFmt w:val="bullet"/>
      <w:lvlText w:val=""/>
      <w:lvlJc w:val="left"/>
      <w:pPr>
        <w:tabs>
          <w:tab w:val="num" w:pos="720"/>
        </w:tabs>
        <w:ind w:left="720" w:hanging="360"/>
      </w:pPr>
      <w:rPr>
        <w:rFonts w:ascii="Symbol" w:hAnsi="Symbol" w:hint="default"/>
      </w:rPr>
    </w:lvl>
    <w:lvl w:ilvl="1" w:tplc="5426B5F6" w:tentative="1">
      <w:start w:val="1"/>
      <w:numFmt w:val="bullet"/>
      <w:lvlText w:val="o"/>
      <w:lvlJc w:val="left"/>
      <w:pPr>
        <w:tabs>
          <w:tab w:val="num" w:pos="1440"/>
        </w:tabs>
        <w:ind w:left="1440" w:hanging="360"/>
      </w:pPr>
      <w:rPr>
        <w:rFonts w:ascii="Courier New" w:hAnsi="Courier New" w:cs="Courier New" w:hint="default"/>
      </w:rPr>
    </w:lvl>
    <w:lvl w:ilvl="2" w:tplc="5616E57C" w:tentative="1">
      <w:start w:val="1"/>
      <w:numFmt w:val="bullet"/>
      <w:lvlText w:val=""/>
      <w:lvlJc w:val="left"/>
      <w:pPr>
        <w:tabs>
          <w:tab w:val="num" w:pos="2160"/>
        </w:tabs>
        <w:ind w:left="2160" w:hanging="360"/>
      </w:pPr>
      <w:rPr>
        <w:rFonts w:ascii="Wingdings" w:hAnsi="Wingdings" w:hint="default"/>
      </w:rPr>
    </w:lvl>
    <w:lvl w:ilvl="3" w:tplc="41D61922" w:tentative="1">
      <w:start w:val="1"/>
      <w:numFmt w:val="bullet"/>
      <w:lvlText w:val=""/>
      <w:lvlJc w:val="left"/>
      <w:pPr>
        <w:tabs>
          <w:tab w:val="num" w:pos="2880"/>
        </w:tabs>
        <w:ind w:left="2880" w:hanging="360"/>
      </w:pPr>
      <w:rPr>
        <w:rFonts w:ascii="Symbol" w:hAnsi="Symbol" w:hint="default"/>
      </w:rPr>
    </w:lvl>
    <w:lvl w:ilvl="4" w:tplc="84B2127A" w:tentative="1">
      <w:start w:val="1"/>
      <w:numFmt w:val="bullet"/>
      <w:lvlText w:val="o"/>
      <w:lvlJc w:val="left"/>
      <w:pPr>
        <w:tabs>
          <w:tab w:val="num" w:pos="3600"/>
        </w:tabs>
        <w:ind w:left="3600" w:hanging="360"/>
      </w:pPr>
      <w:rPr>
        <w:rFonts w:ascii="Courier New" w:hAnsi="Courier New" w:cs="Courier New" w:hint="default"/>
      </w:rPr>
    </w:lvl>
    <w:lvl w:ilvl="5" w:tplc="449A5C2A" w:tentative="1">
      <w:start w:val="1"/>
      <w:numFmt w:val="bullet"/>
      <w:lvlText w:val=""/>
      <w:lvlJc w:val="left"/>
      <w:pPr>
        <w:tabs>
          <w:tab w:val="num" w:pos="4320"/>
        </w:tabs>
        <w:ind w:left="4320" w:hanging="360"/>
      </w:pPr>
      <w:rPr>
        <w:rFonts w:ascii="Wingdings" w:hAnsi="Wingdings" w:hint="default"/>
      </w:rPr>
    </w:lvl>
    <w:lvl w:ilvl="6" w:tplc="15EC3F2C" w:tentative="1">
      <w:start w:val="1"/>
      <w:numFmt w:val="bullet"/>
      <w:lvlText w:val=""/>
      <w:lvlJc w:val="left"/>
      <w:pPr>
        <w:tabs>
          <w:tab w:val="num" w:pos="5040"/>
        </w:tabs>
        <w:ind w:left="5040" w:hanging="360"/>
      </w:pPr>
      <w:rPr>
        <w:rFonts w:ascii="Symbol" w:hAnsi="Symbol" w:hint="default"/>
      </w:rPr>
    </w:lvl>
    <w:lvl w:ilvl="7" w:tplc="085C06CE" w:tentative="1">
      <w:start w:val="1"/>
      <w:numFmt w:val="bullet"/>
      <w:lvlText w:val="o"/>
      <w:lvlJc w:val="left"/>
      <w:pPr>
        <w:tabs>
          <w:tab w:val="num" w:pos="5760"/>
        </w:tabs>
        <w:ind w:left="5760" w:hanging="360"/>
      </w:pPr>
      <w:rPr>
        <w:rFonts w:ascii="Courier New" w:hAnsi="Courier New" w:cs="Courier New" w:hint="default"/>
      </w:rPr>
    </w:lvl>
    <w:lvl w:ilvl="8" w:tplc="77E85E80" w:tentative="1">
      <w:start w:val="1"/>
      <w:numFmt w:val="bullet"/>
      <w:lvlText w:val=""/>
      <w:lvlJc w:val="left"/>
      <w:pPr>
        <w:tabs>
          <w:tab w:val="num" w:pos="6480"/>
        </w:tabs>
        <w:ind w:left="6480" w:hanging="360"/>
      </w:pPr>
      <w:rPr>
        <w:rFonts w:ascii="Wingdings" w:hAnsi="Wingdings" w:hint="default"/>
      </w:rPr>
    </w:lvl>
  </w:abstractNum>
  <w:abstractNum w:abstractNumId="2">
    <w:nsid w:val="0A2433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AB1643E"/>
    <w:multiLevelType w:val="hybridMultilevel"/>
    <w:tmpl w:val="1CA2CE62"/>
    <w:lvl w:ilvl="0" w:tplc="72689DCC">
      <w:start w:val="1"/>
      <w:numFmt w:val="decimal"/>
      <w:lvlText w:val="%1."/>
      <w:lvlJc w:val="left"/>
      <w:pPr>
        <w:tabs>
          <w:tab w:val="num" w:pos="720"/>
        </w:tabs>
        <w:ind w:left="720" w:hanging="360"/>
      </w:pPr>
    </w:lvl>
    <w:lvl w:ilvl="1" w:tplc="408E0BE4">
      <w:start w:val="1"/>
      <w:numFmt w:val="bullet"/>
      <w:lvlText w:val=""/>
      <w:lvlJc w:val="left"/>
      <w:pPr>
        <w:tabs>
          <w:tab w:val="num" w:pos="1440"/>
        </w:tabs>
        <w:ind w:left="1440" w:hanging="360"/>
      </w:pPr>
      <w:rPr>
        <w:rFonts w:ascii="Symbol" w:hAnsi="Symbol" w:hint="default"/>
      </w:rPr>
    </w:lvl>
    <w:lvl w:ilvl="2" w:tplc="83DCFBFA" w:tentative="1">
      <w:start w:val="1"/>
      <w:numFmt w:val="lowerRoman"/>
      <w:lvlText w:val="%3."/>
      <w:lvlJc w:val="right"/>
      <w:pPr>
        <w:tabs>
          <w:tab w:val="num" w:pos="2160"/>
        </w:tabs>
        <w:ind w:left="2160" w:hanging="180"/>
      </w:pPr>
    </w:lvl>
    <w:lvl w:ilvl="3" w:tplc="6406ABBE" w:tentative="1">
      <w:start w:val="1"/>
      <w:numFmt w:val="decimal"/>
      <w:lvlText w:val="%4."/>
      <w:lvlJc w:val="left"/>
      <w:pPr>
        <w:tabs>
          <w:tab w:val="num" w:pos="2880"/>
        </w:tabs>
        <w:ind w:left="2880" w:hanging="360"/>
      </w:pPr>
    </w:lvl>
    <w:lvl w:ilvl="4" w:tplc="04AED706" w:tentative="1">
      <w:start w:val="1"/>
      <w:numFmt w:val="lowerLetter"/>
      <w:lvlText w:val="%5."/>
      <w:lvlJc w:val="left"/>
      <w:pPr>
        <w:tabs>
          <w:tab w:val="num" w:pos="3600"/>
        </w:tabs>
        <w:ind w:left="3600" w:hanging="360"/>
      </w:pPr>
    </w:lvl>
    <w:lvl w:ilvl="5" w:tplc="ACF82636" w:tentative="1">
      <w:start w:val="1"/>
      <w:numFmt w:val="lowerRoman"/>
      <w:lvlText w:val="%6."/>
      <w:lvlJc w:val="right"/>
      <w:pPr>
        <w:tabs>
          <w:tab w:val="num" w:pos="4320"/>
        </w:tabs>
        <w:ind w:left="4320" w:hanging="180"/>
      </w:pPr>
    </w:lvl>
    <w:lvl w:ilvl="6" w:tplc="4392C556" w:tentative="1">
      <w:start w:val="1"/>
      <w:numFmt w:val="decimal"/>
      <w:lvlText w:val="%7."/>
      <w:lvlJc w:val="left"/>
      <w:pPr>
        <w:tabs>
          <w:tab w:val="num" w:pos="5040"/>
        </w:tabs>
        <w:ind w:left="5040" w:hanging="360"/>
      </w:pPr>
    </w:lvl>
    <w:lvl w:ilvl="7" w:tplc="1B70F2FE" w:tentative="1">
      <w:start w:val="1"/>
      <w:numFmt w:val="lowerLetter"/>
      <w:lvlText w:val="%8."/>
      <w:lvlJc w:val="left"/>
      <w:pPr>
        <w:tabs>
          <w:tab w:val="num" w:pos="5760"/>
        </w:tabs>
        <w:ind w:left="5760" w:hanging="360"/>
      </w:pPr>
    </w:lvl>
    <w:lvl w:ilvl="8" w:tplc="88084056" w:tentative="1">
      <w:start w:val="1"/>
      <w:numFmt w:val="lowerRoman"/>
      <w:lvlText w:val="%9."/>
      <w:lvlJc w:val="right"/>
      <w:pPr>
        <w:tabs>
          <w:tab w:val="num" w:pos="6480"/>
        </w:tabs>
        <w:ind w:left="6480" w:hanging="180"/>
      </w:pPr>
    </w:lvl>
  </w:abstractNum>
  <w:abstractNum w:abstractNumId="4">
    <w:nsid w:val="0D215C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F4463B9"/>
    <w:multiLevelType w:val="hybridMultilevel"/>
    <w:tmpl w:val="0414D5BE"/>
    <w:lvl w:ilvl="0" w:tplc="793A25F4">
      <w:start w:val="1"/>
      <w:numFmt w:val="bullet"/>
      <w:lvlText w:val=""/>
      <w:lvlJc w:val="left"/>
      <w:pPr>
        <w:tabs>
          <w:tab w:val="num" w:pos="720"/>
        </w:tabs>
        <w:ind w:left="720" w:hanging="360"/>
      </w:pPr>
      <w:rPr>
        <w:rFonts w:ascii="Symbol" w:hAnsi="Symbol" w:hint="default"/>
      </w:rPr>
    </w:lvl>
    <w:lvl w:ilvl="1" w:tplc="5920BB60" w:tentative="1">
      <w:start w:val="1"/>
      <w:numFmt w:val="bullet"/>
      <w:lvlText w:val="o"/>
      <w:lvlJc w:val="left"/>
      <w:pPr>
        <w:tabs>
          <w:tab w:val="num" w:pos="1440"/>
        </w:tabs>
        <w:ind w:left="1440" w:hanging="360"/>
      </w:pPr>
      <w:rPr>
        <w:rFonts w:ascii="Courier New" w:hAnsi="Courier New" w:cs="Courier New" w:hint="default"/>
      </w:rPr>
    </w:lvl>
    <w:lvl w:ilvl="2" w:tplc="FE8CE606" w:tentative="1">
      <w:start w:val="1"/>
      <w:numFmt w:val="bullet"/>
      <w:lvlText w:val=""/>
      <w:lvlJc w:val="left"/>
      <w:pPr>
        <w:tabs>
          <w:tab w:val="num" w:pos="2160"/>
        </w:tabs>
        <w:ind w:left="2160" w:hanging="360"/>
      </w:pPr>
      <w:rPr>
        <w:rFonts w:ascii="Wingdings" w:hAnsi="Wingdings" w:hint="default"/>
      </w:rPr>
    </w:lvl>
    <w:lvl w:ilvl="3" w:tplc="35045CB8" w:tentative="1">
      <w:start w:val="1"/>
      <w:numFmt w:val="bullet"/>
      <w:lvlText w:val=""/>
      <w:lvlJc w:val="left"/>
      <w:pPr>
        <w:tabs>
          <w:tab w:val="num" w:pos="2880"/>
        </w:tabs>
        <w:ind w:left="2880" w:hanging="360"/>
      </w:pPr>
      <w:rPr>
        <w:rFonts w:ascii="Symbol" w:hAnsi="Symbol" w:hint="default"/>
      </w:rPr>
    </w:lvl>
    <w:lvl w:ilvl="4" w:tplc="558C30BC" w:tentative="1">
      <w:start w:val="1"/>
      <w:numFmt w:val="bullet"/>
      <w:lvlText w:val="o"/>
      <w:lvlJc w:val="left"/>
      <w:pPr>
        <w:tabs>
          <w:tab w:val="num" w:pos="3600"/>
        </w:tabs>
        <w:ind w:left="3600" w:hanging="360"/>
      </w:pPr>
      <w:rPr>
        <w:rFonts w:ascii="Courier New" w:hAnsi="Courier New" w:cs="Courier New" w:hint="default"/>
      </w:rPr>
    </w:lvl>
    <w:lvl w:ilvl="5" w:tplc="E30CEFCE" w:tentative="1">
      <w:start w:val="1"/>
      <w:numFmt w:val="bullet"/>
      <w:lvlText w:val=""/>
      <w:lvlJc w:val="left"/>
      <w:pPr>
        <w:tabs>
          <w:tab w:val="num" w:pos="4320"/>
        </w:tabs>
        <w:ind w:left="4320" w:hanging="360"/>
      </w:pPr>
      <w:rPr>
        <w:rFonts w:ascii="Wingdings" w:hAnsi="Wingdings" w:hint="default"/>
      </w:rPr>
    </w:lvl>
    <w:lvl w:ilvl="6" w:tplc="5972C1B4" w:tentative="1">
      <w:start w:val="1"/>
      <w:numFmt w:val="bullet"/>
      <w:lvlText w:val=""/>
      <w:lvlJc w:val="left"/>
      <w:pPr>
        <w:tabs>
          <w:tab w:val="num" w:pos="5040"/>
        </w:tabs>
        <w:ind w:left="5040" w:hanging="360"/>
      </w:pPr>
      <w:rPr>
        <w:rFonts w:ascii="Symbol" w:hAnsi="Symbol" w:hint="default"/>
      </w:rPr>
    </w:lvl>
    <w:lvl w:ilvl="7" w:tplc="A3383B9A" w:tentative="1">
      <w:start w:val="1"/>
      <w:numFmt w:val="bullet"/>
      <w:lvlText w:val="o"/>
      <w:lvlJc w:val="left"/>
      <w:pPr>
        <w:tabs>
          <w:tab w:val="num" w:pos="5760"/>
        </w:tabs>
        <w:ind w:left="5760" w:hanging="360"/>
      </w:pPr>
      <w:rPr>
        <w:rFonts w:ascii="Courier New" w:hAnsi="Courier New" w:cs="Courier New" w:hint="default"/>
      </w:rPr>
    </w:lvl>
    <w:lvl w:ilvl="8" w:tplc="D2083772" w:tentative="1">
      <w:start w:val="1"/>
      <w:numFmt w:val="bullet"/>
      <w:lvlText w:val=""/>
      <w:lvlJc w:val="left"/>
      <w:pPr>
        <w:tabs>
          <w:tab w:val="num" w:pos="6480"/>
        </w:tabs>
        <w:ind w:left="6480" w:hanging="360"/>
      </w:pPr>
      <w:rPr>
        <w:rFonts w:ascii="Wingdings" w:hAnsi="Wingdings" w:hint="default"/>
      </w:rPr>
    </w:lvl>
  </w:abstractNum>
  <w:abstractNum w:abstractNumId="6">
    <w:nsid w:val="1472063D"/>
    <w:multiLevelType w:val="hybridMultilevel"/>
    <w:tmpl w:val="85E8BF8C"/>
    <w:lvl w:ilvl="0" w:tplc="B5924AB6">
      <w:start w:val="1"/>
      <w:numFmt w:val="bullet"/>
      <w:lvlText w:val="­"/>
      <w:lvlJc w:val="left"/>
      <w:pPr>
        <w:tabs>
          <w:tab w:val="num" w:pos="720"/>
        </w:tabs>
        <w:ind w:left="720" w:hanging="360"/>
      </w:pPr>
      <w:rPr>
        <w:rFonts w:ascii="Courier New" w:hAnsi="Courier New" w:hint="default"/>
      </w:rPr>
    </w:lvl>
    <w:lvl w:ilvl="1" w:tplc="BF1ADB86" w:tentative="1">
      <w:start w:val="1"/>
      <w:numFmt w:val="bullet"/>
      <w:lvlText w:val="o"/>
      <w:lvlJc w:val="left"/>
      <w:pPr>
        <w:tabs>
          <w:tab w:val="num" w:pos="1440"/>
        </w:tabs>
        <w:ind w:left="1440" w:hanging="360"/>
      </w:pPr>
      <w:rPr>
        <w:rFonts w:ascii="Courier New" w:hAnsi="Courier New" w:cs="Courier New" w:hint="default"/>
      </w:rPr>
    </w:lvl>
    <w:lvl w:ilvl="2" w:tplc="52DC4A04" w:tentative="1">
      <w:start w:val="1"/>
      <w:numFmt w:val="bullet"/>
      <w:lvlText w:val=""/>
      <w:lvlJc w:val="left"/>
      <w:pPr>
        <w:tabs>
          <w:tab w:val="num" w:pos="2160"/>
        </w:tabs>
        <w:ind w:left="2160" w:hanging="360"/>
      </w:pPr>
      <w:rPr>
        <w:rFonts w:ascii="Wingdings" w:hAnsi="Wingdings" w:hint="default"/>
      </w:rPr>
    </w:lvl>
    <w:lvl w:ilvl="3" w:tplc="0B2848D6" w:tentative="1">
      <w:start w:val="1"/>
      <w:numFmt w:val="bullet"/>
      <w:lvlText w:val=""/>
      <w:lvlJc w:val="left"/>
      <w:pPr>
        <w:tabs>
          <w:tab w:val="num" w:pos="2880"/>
        </w:tabs>
        <w:ind w:left="2880" w:hanging="360"/>
      </w:pPr>
      <w:rPr>
        <w:rFonts w:ascii="Symbol" w:hAnsi="Symbol" w:hint="default"/>
      </w:rPr>
    </w:lvl>
    <w:lvl w:ilvl="4" w:tplc="886E89F2" w:tentative="1">
      <w:start w:val="1"/>
      <w:numFmt w:val="bullet"/>
      <w:lvlText w:val="o"/>
      <w:lvlJc w:val="left"/>
      <w:pPr>
        <w:tabs>
          <w:tab w:val="num" w:pos="3600"/>
        </w:tabs>
        <w:ind w:left="3600" w:hanging="360"/>
      </w:pPr>
      <w:rPr>
        <w:rFonts w:ascii="Courier New" w:hAnsi="Courier New" w:cs="Courier New" w:hint="default"/>
      </w:rPr>
    </w:lvl>
    <w:lvl w:ilvl="5" w:tplc="799A7DA4" w:tentative="1">
      <w:start w:val="1"/>
      <w:numFmt w:val="bullet"/>
      <w:lvlText w:val=""/>
      <w:lvlJc w:val="left"/>
      <w:pPr>
        <w:tabs>
          <w:tab w:val="num" w:pos="4320"/>
        </w:tabs>
        <w:ind w:left="4320" w:hanging="360"/>
      </w:pPr>
      <w:rPr>
        <w:rFonts w:ascii="Wingdings" w:hAnsi="Wingdings" w:hint="default"/>
      </w:rPr>
    </w:lvl>
    <w:lvl w:ilvl="6" w:tplc="865C11B6" w:tentative="1">
      <w:start w:val="1"/>
      <w:numFmt w:val="bullet"/>
      <w:lvlText w:val=""/>
      <w:lvlJc w:val="left"/>
      <w:pPr>
        <w:tabs>
          <w:tab w:val="num" w:pos="5040"/>
        </w:tabs>
        <w:ind w:left="5040" w:hanging="360"/>
      </w:pPr>
      <w:rPr>
        <w:rFonts w:ascii="Symbol" w:hAnsi="Symbol" w:hint="default"/>
      </w:rPr>
    </w:lvl>
    <w:lvl w:ilvl="7" w:tplc="B0C04E00" w:tentative="1">
      <w:start w:val="1"/>
      <w:numFmt w:val="bullet"/>
      <w:lvlText w:val="o"/>
      <w:lvlJc w:val="left"/>
      <w:pPr>
        <w:tabs>
          <w:tab w:val="num" w:pos="5760"/>
        </w:tabs>
        <w:ind w:left="5760" w:hanging="360"/>
      </w:pPr>
      <w:rPr>
        <w:rFonts w:ascii="Courier New" w:hAnsi="Courier New" w:cs="Courier New" w:hint="default"/>
      </w:rPr>
    </w:lvl>
    <w:lvl w:ilvl="8" w:tplc="E5E2C4DA" w:tentative="1">
      <w:start w:val="1"/>
      <w:numFmt w:val="bullet"/>
      <w:lvlText w:val=""/>
      <w:lvlJc w:val="left"/>
      <w:pPr>
        <w:tabs>
          <w:tab w:val="num" w:pos="6480"/>
        </w:tabs>
        <w:ind w:left="6480" w:hanging="360"/>
      </w:pPr>
      <w:rPr>
        <w:rFonts w:ascii="Wingdings" w:hAnsi="Wingdings" w:hint="default"/>
      </w:rPr>
    </w:lvl>
  </w:abstractNum>
  <w:abstractNum w:abstractNumId="7">
    <w:nsid w:val="18E37CC3"/>
    <w:multiLevelType w:val="hybridMultilevel"/>
    <w:tmpl w:val="31A4CB50"/>
    <w:lvl w:ilvl="0" w:tplc="CA944F32">
      <w:start w:val="1"/>
      <w:numFmt w:val="decimal"/>
      <w:lvlText w:val="%1."/>
      <w:lvlJc w:val="left"/>
      <w:pPr>
        <w:tabs>
          <w:tab w:val="num" w:pos="360"/>
        </w:tabs>
        <w:ind w:left="360" w:hanging="360"/>
      </w:pPr>
    </w:lvl>
    <w:lvl w:ilvl="1" w:tplc="AAF61BFE">
      <w:start w:val="1"/>
      <w:numFmt w:val="lowerLetter"/>
      <w:lvlText w:val="%2."/>
      <w:lvlJc w:val="left"/>
      <w:pPr>
        <w:tabs>
          <w:tab w:val="num" w:pos="1080"/>
        </w:tabs>
        <w:ind w:left="1080" w:hanging="360"/>
      </w:pPr>
    </w:lvl>
    <w:lvl w:ilvl="2" w:tplc="50FAFD26" w:tentative="1">
      <w:start w:val="1"/>
      <w:numFmt w:val="lowerRoman"/>
      <w:lvlText w:val="%3."/>
      <w:lvlJc w:val="right"/>
      <w:pPr>
        <w:tabs>
          <w:tab w:val="num" w:pos="1800"/>
        </w:tabs>
        <w:ind w:left="1800" w:hanging="180"/>
      </w:pPr>
    </w:lvl>
    <w:lvl w:ilvl="3" w:tplc="5AF85CF4" w:tentative="1">
      <w:start w:val="1"/>
      <w:numFmt w:val="decimal"/>
      <w:lvlText w:val="%4."/>
      <w:lvlJc w:val="left"/>
      <w:pPr>
        <w:tabs>
          <w:tab w:val="num" w:pos="2520"/>
        </w:tabs>
        <w:ind w:left="2520" w:hanging="360"/>
      </w:pPr>
    </w:lvl>
    <w:lvl w:ilvl="4" w:tplc="8A5C7558" w:tentative="1">
      <w:start w:val="1"/>
      <w:numFmt w:val="lowerLetter"/>
      <w:lvlText w:val="%5."/>
      <w:lvlJc w:val="left"/>
      <w:pPr>
        <w:tabs>
          <w:tab w:val="num" w:pos="3240"/>
        </w:tabs>
        <w:ind w:left="3240" w:hanging="360"/>
      </w:pPr>
    </w:lvl>
    <w:lvl w:ilvl="5" w:tplc="2594E844" w:tentative="1">
      <w:start w:val="1"/>
      <w:numFmt w:val="lowerRoman"/>
      <w:lvlText w:val="%6."/>
      <w:lvlJc w:val="right"/>
      <w:pPr>
        <w:tabs>
          <w:tab w:val="num" w:pos="3960"/>
        </w:tabs>
        <w:ind w:left="3960" w:hanging="180"/>
      </w:pPr>
    </w:lvl>
    <w:lvl w:ilvl="6" w:tplc="175C89A8" w:tentative="1">
      <w:start w:val="1"/>
      <w:numFmt w:val="decimal"/>
      <w:lvlText w:val="%7."/>
      <w:lvlJc w:val="left"/>
      <w:pPr>
        <w:tabs>
          <w:tab w:val="num" w:pos="4680"/>
        </w:tabs>
        <w:ind w:left="4680" w:hanging="360"/>
      </w:pPr>
    </w:lvl>
    <w:lvl w:ilvl="7" w:tplc="82DE0C5C" w:tentative="1">
      <w:start w:val="1"/>
      <w:numFmt w:val="lowerLetter"/>
      <w:lvlText w:val="%8."/>
      <w:lvlJc w:val="left"/>
      <w:pPr>
        <w:tabs>
          <w:tab w:val="num" w:pos="5400"/>
        </w:tabs>
        <w:ind w:left="5400" w:hanging="360"/>
      </w:pPr>
    </w:lvl>
    <w:lvl w:ilvl="8" w:tplc="5FEE8640" w:tentative="1">
      <w:start w:val="1"/>
      <w:numFmt w:val="lowerRoman"/>
      <w:lvlText w:val="%9."/>
      <w:lvlJc w:val="right"/>
      <w:pPr>
        <w:tabs>
          <w:tab w:val="num" w:pos="6120"/>
        </w:tabs>
        <w:ind w:left="6120" w:hanging="180"/>
      </w:pPr>
    </w:lvl>
  </w:abstractNum>
  <w:abstractNum w:abstractNumId="8">
    <w:nsid w:val="190511B2"/>
    <w:multiLevelType w:val="hybridMultilevel"/>
    <w:tmpl w:val="F482A198"/>
    <w:lvl w:ilvl="0" w:tplc="9AA407DE">
      <w:start w:val="188"/>
      <w:numFmt w:val="bullet"/>
      <w:lvlText w:val="-"/>
      <w:lvlJc w:val="left"/>
      <w:pPr>
        <w:tabs>
          <w:tab w:val="num" w:pos="720"/>
        </w:tabs>
        <w:ind w:left="720" w:hanging="360"/>
      </w:pPr>
      <w:rPr>
        <w:rFonts w:ascii="Times New Roman" w:eastAsia="Times New Roman" w:hAnsi="Times New Roman" w:cs="Times New Roman" w:hint="default"/>
      </w:rPr>
    </w:lvl>
    <w:lvl w:ilvl="1" w:tplc="1E7E42E8" w:tentative="1">
      <w:start w:val="1"/>
      <w:numFmt w:val="bullet"/>
      <w:lvlText w:val="o"/>
      <w:lvlJc w:val="left"/>
      <w:pPr>
        <w:tabs>
          <w:tab w:val="num" w:pos="1440"/>
        </w:tabs>
        <w:ind w:left="1440" w:hanging="360"/>
      </w:pPr>
      <w:rPr>
        <w:rFonts w:ascii="Courier New" w:hAnsi="Courier New" w:cs="Courier New" w:hint="default"/>
      </w:rPr>
    </w:lvl>
    <w:lvl w:ilvl="2" w:tplc="51082D02" w:tentative="1">
      <w:start w:val="1"/>
      <w:numFmt w:val="bullet"/>
      <w:lvlText w:val=""/>
      <w:lvlJc w:val="left"/>
      <w:pPr>
        <w:tabs>
          <w:tab w:val="num" w:pos="2160"/>
        </w:tabs>
        <w:ind w:left="2160" w:hanging="360"/>
      </w:pPr>
      <w:rPr>
        <w:rFonts w:ascii="Wingdings" w:hAnsi="Wingdings" w:hint="default"/>
      </w:rPr>
    </w:lvl>
    <w:lvl w:ilvl="3" w:tplc="EB5604BE" w:tentative="1">
      <w:start w:val="1"/>
      <w:numFmt w:val="bullet"/>
      <w:lvlText w:val=""/>
      <w:lvlJc w:val="left"/>
      <w:pPr>
        <w:tabs>
          <w:tab w:val="num" w:pos="2880"/>
        </w:tabs>
        <w:ind w:left="2880" w:hanging="360"/>
      </w:pPr>
      <w:rPr>
        <w:rFonts w:ascii="Symbol" w:hAnsi="Symbol" w:hint="default"/>
      </w:rPr>
    </w:lvl>
    <w:lvl w:ilvl="4" w:tplc="34AE48A6" w:tentative="1">
      <w:start w:val="1"/>
      <w:numFmt w:val="bullet"/>
      <w:lvlText w:val="o"/>
      <w:lvlJc w:val="left"/>
      <w:pPr>
        <w:tabs>
          <w:tab w:val="num" w:pos="3600"/>
        </w:tabs>
        <w:ind w:left="3600" w:hanging="360"/>
      </w:pPr>
      <w:rPr>
        <w:rFonts w:ascii="Courier New" w:hAnsi="Courier New" w:cs="Courier New" w:hint="default"/>
      </w:rPr>
    </w:lvl>
    <w:lvl w:ilvl="5" w:tplc="996A226E" w:tentative="1">
      <w:start w:val="1"/>
      <w:numFmt w:val="bullet"/>
      <w:lvlText w:val=""/>
      <w:lvlJc w:val="left"/>
      <w:pPr>
        <w:tabs>
          <w:tab w:val="num" w:pos="4320"/>
        </w:tabs>
        <w:ind w:left="4320" w:hanging="360"/>
      </w:pPr>
      <w:rPr>
        <w:rFonts w:ascii="Wingdings" w:hAnsi="Wingdings" w:hint="default"/>
      </w:rPr>
    </w:lvl>
    <w:lvl w:ilvl="6" w:tplc="44DE572E" w:tentative="1">
      <w:start w:val="1"/>
      <w:numFmt w:val="bullet"/>
      <w:lvlText w:val=""/>
      <w:lvlJc w:val="left"/>
      <w:pPr>
        <w:tabs>
          <w:tab w:val="num" w:pos="5040"/>
        </w:tabs>
        <w:ind w:left="5040" w:hanging="360"/>
      </w:pPr>
      <w:rPr>
        <w:rFonts w:ascii="Symbol" w:hAnsi="Symbol" w:hint="default"/>
      </w:rPr>
    </w:lvl>
    <w:lvl w:ilvl="7" w:tplc="E5186182" w:tentative="1">
      <w:start w:val="1"/>
      <w:numFmt w:val="bullet"/>
      <w:lvlText w:val="o"/>
      <w:lvlJc w:val="left"/>
      <w:pPr>
        <w:tabs>
          <w:tab w:val="num" w:pos="5760"/>
        </w:tabs>
        <w:ind w:left="5760" w:hanging="360"/>
      </w:pPr>
      <w:rPr>
        <w:rFonts w:ascii="Courier New" w:hAnsi="Courier New" w:cs="Courier New" w:hint="default"/>
      </w:rPr>
    </w:lvl>
    <w:lvl w:ilvl="8" w:tplc="40289562" w:tentative="1">
      <w:start w:val="1"/>
      <w:numFmt w:val="bullet"/>
      <w:lvlText w:val=""/>
      <w:lvlJc w:val="left"/>
      <w:pPr>
        <w:tabs>
          <w:tab w:val="num" w:pos="6480"/>
        </w:tabs>
        <w:ind w:left="6480" w:hanging="360"/>
      </w:pPr>
      <w:rPr>
        <w:rFonts w:ascii="Wingdings" w:hAnsi="Wingdings" w:hint="default"/>
      </w:rPr>
    </w:lvl>
  </w:abstractNum>
  <w:abstractNum w:abstractNumId="9">
    <w:nsid w:val="19F617D1"/>
    <w:multiLevelType w:val="hybridMultilevel"/>
    <w:tmpl w:val="401E3E10"/>
    <w:lvl w:ilvl="0" w:tplc="876A7846">
      <w:start w:val="1"/>
      <w:numFmt w:val="decimal"/>
      <w:lvlText w:val="%1."/>
      <w:lvlJc w:val="left"/>
      <w:pPr>
        <w:tabs>
          <w:tab w:val="num" w:pos="720"/>
        </w:tabs>
        <w:ind w:left="720" w:hanging="360"/>
      </w:pPr>
    </w:lvl>
    <w:lvl w:ilvl="1" w:tplc="716CD414">
      <w:start w:val="1"/>
      <w:numFmt w:val="bullet"/>
      <w:lvlText w:val=""/>
      <w:lvlJc w:val="left"/>
      <w:pPr>
        <w:tabs>
          <w:tab w:val="num" w:pos="1440"/>
        </w:tabs>
        <w:ind w:left="1440" w:hanging="360"/>
      </w:pPr>
      <w:rPr>
        <w:rFonts w:ascii="Symbol" w:hAnsi="Symbol" w:hint="default"/>
      </w:rPr>
    </w:lvl>
    <w:lvl w:ilvl="2" w:tplc="B31814E4">
      <w:start w:val="1"/>
      <w:numFmt w:val="lowerLetter"/>
      <w:lvlText w:val="%3)"/>
      <w:lvlJc w:val="left"/>
      <w:pPr>
        <w:tabs>
          <w:tab w:val="num" w:pos="2340"/>
        </w:tabs>
        <w:ind w:left="2340" w:hanging="360"/>
      </w:pPr>
      <w:rPr>
        <w:rFonts w:hint="default"/>
      </w:rPr>
    </w:lvl>
    <w:lvl w:ilvl="3" w:tplc="C84A66B0" w:tentative="1">
      <w:start w:val="1"/>
      <w:numFmt w:val="decimal"/>
      <w:lvlText w:val="%4."/>
      <w:lvlJc w:val="left"/>
      <w:pPr>
        <w:tabs>
          <w:tab w:val="num" w:pos="2880"/>
        </w:tabs>
        <w:ind w:left="2880" w:hanging="360"/>
      </w:pPr>
    </w:lvl>
    <w:lvl w:ilvl="4" w:tplc="ECEEF98E" w:tentative="1">
      <w:start w:val="1"/>
      <w:numFmt w:val="lowerLetter"/>
      <w:lvlText w:val="%5."/>
      <w:lvlJc w:val="left"/>
      <w:pPr>
        <w:tabs>
          <w:tab w:val="num" w:pos="3600"/>
        </w:tabs>
        <w:ind w:left="3600" w:hanging="360"/>
      </w:pPr>
    </w:lvl>
    <w:lvl w:ilvl="5" w:tplc="6494EA0C" w:tentative="1">
      <w:start w:val="1"/>
      <w:numFmt w:val="lowerRoman"/>
      <w:lvlText w:val="%6."/>
      <w:lvlJc w:val="right"/>
      <w:pPr>
        <w:tabs>
          <w:tab w:val="num" w:pos="4320"/>
        </w:tabs>
        <w:ind w:left="4320" w:hanging="180"/>
      </w:pPr>
    </w:lvl>
    <w:lvl w:ilvl="6" w:tplc="4B6493E6" w:tentative="1">
      <w:start w:val="1"/>
      <w:numFmt w:val="decimal"/>
      <w:lvlText w:val="%7."/>
      <w:lvlJc w:val="left"/>
      <w:pPr>
        <w:tabs>
          <w:tab w:val="num" w:pos="5040"/>
        </w:tabs>
        <w:ind w:left="5040" w:hanging="360"/>
      </w:pPr>
    </w:lvl>
    <w:lvl w:ilvl="7" w:tplc="46A45624" w:tentative="1">
      <w:start w:val="1"/>
      <w:numFmt w:val="lowerLetter"/>
      <w:lvlText w:val="%8."/>
      <w:lvlJc w:val="left"/>
      <w:pPr>
        <w:tabs>
          <w:tab w:val="num" w:pos="5760"/>
        </w:tabs>
        <w:ind w:left="5760" w:hanging="360"/>
      </w:pPr>
    </w:lvl>
    <w:lvl w:ilvl="8" w:tplc="09DCA1F8" w:tentative="1">
      <w:start w:val="1"/>
      <w:numFmt w:val="lowerRoman"/>
      <w:lvlText w:val="%9."/>
      <w:lvlJc w:val="right"/>
      <w:pPr>
        <w:tabs>
          <w:tab w:val="num" w:pos="6480"/>
        </w:tabs>
        <w:ind w:left="6480" w:hanging="180"/>
      </w:pPr>
    </w:lvl>
  </w:abstractNum>
  <w:abstractNum w:abstractNumId="10">
    <w:nsid w:val="1C870C9B"/>
    <w:multiLevelType w:val="hybridMultilevel"/>
    <w:tmpl w:val="AB6E19D8"/>
    <w:lvl w:ilvl="0" w:tplc="66149F6E">
      <w:start w:val="188"/>
      <w:numFmt w:val="bullet"/>
      <w:lvlText w:val="-"/>
      <w:lvlJc w:val="left"/>
      <w:pPr>
        <w:tabs>
          <w:tab w:val="num" w:pos="720"/>
        </w:tabs>
        <w:ind w:left="720" w:hanging="360"/>
      </w:pPr>
      <w:rPr>
        <w:rFonts w:ascii="Times New Roman" w:eastAsia="Times New Roman" w:hAnsi="Times New Roman" w:cs="Times New Roman" w:hint="default"/>
      </w:rPr>
    </w:lvl>
    <w:lvl w:ilvl="1" w:tplc="E8640B64" w:tentative="1">
      <w:start w:val="1"/>
      <w:numFmt w:val="bullet"/>
      <w:lvlText w:val="o"/>
      <w:lvlJc w:val="left"/>
      <w:pPr>
        <w:tabs>
          <w:tab w:val="num" w:pos="1440"/>
        </w:tabs>
        <w:ind w:left="1440" w:hanging="360"/>
      </w:pPr>
      <w:rPr>
        <w:rFonts w:ascii="Courier New" w:hAnsi="Courier New" w:cs="Courier New" w:hint="default"/>
      </w:rPr>
    </w:lvl>
    <w:lvl w:ilvl="2" w:tplc="71682BCC" w:tentative="1">
      <w:start w:val="1"/>
      <w:numFmt w:val="bullet"/>
      <w:lvlText w:val=""/>
      <w:lvlJc w:val="left"/>
      <w:pPr>
        <w:tabs>
          <w:tab w:val="num" w:pos="2160"/>
        </w:tabs>
        <w:ind w:left="2160" w:hanging="360"/>
      </w:pPr>
      <w:rPr>
        <w:rFonts w:ascii="Wingdings" w:hAnsi="Wingdings" w:hint="default"/>
      </w:rPr>
    </w:lvl>
    <w:lvl w:ilvl="3" w:tplc="A64407BE" w:tentative="1">
      <w:start w:val="1"/>
      <w:numFmt w:val="bullet"/>
      <w:lvlText w:val=""/>
      <w:lvlJc w:val="left"/>
      <w:pPr>
        <w:tabs>
          <w:tab w:val="num" w:pos="2880"/>
        </w:tabs>
        <w:ind w:left="2880" w:hanging="360"/>
      </w:pPr>
      <w:rPr>
        <w:rFonts w:ascii="Symbol" w:hAnsi="Symbol" w:hint="default"/>
      </w:rPr>
    </w:lvl>
    <w:lvl w:ilvl="4" w:tplc="4C7466D0" w:tentative="1">
      <w:start w:val="1"/>
      <w:numFmt w:val="bullet"/>
      <w:lvlText w:val="o"/>
      <w:lvlJc w:val="left"/>
      <w:pPr>
        <w:tabs>
          <w:tab w:val="num" w:pos="3600"/>
        </w:tabs>
        <w:ind w:left="3600" w:hanging="360"/>
      </w:pPr>
      <w:rPr>
        <w:rFonts w:ascii="Courier New" w:hAnsi="Courier New" w:cs="Courier New" w:hint="default"/>
      </w:rPr>
    </w:lvl>
    <w:lvl w:ilvl="5" w:tplc="BF768742" w:tentative="1">
      <w:start w:val="1"/>
      <w:numFmt w:val="bullet"/>
      <w:lvlText w:val=""/>
      <w:lvlJc w:val="left"/>
      <w:pPr>
        <w:tabs>
          <w:tab w:val="num" w:pos="4320"/>
        </w:tabs>
        <w:ind w:left="4320" w:hanging="360"/>
      </w:pPr>
      <w:rPr>
        <w:rFonts w:ascii="Wingdings" w:hAnsi="Wingdings" w:hint="default"/>
      </w:rPr>
    </w:lvl>
    <w:lvl w:ilvl="6" w:tplc="8E66680C" w:tentative="1">
      <w:start w:val="1"/>
      <w:numFmt w:val="bullet"/>
      <w:lvlText w:val=""/>
      <w:lvlJc w:val="left"/>
      <w:pPr>
        <w:tabs>
          <w:tab w:val="num" w:pos="5040"/>
        </w:tabs>
        <w:ind w:left="5040" w:hanging="360"/>
      </w:pPr>
      <w:rPr>
        <w:rFonts w:ascii="Symbol" w:hAnsi="Symbol" w:hint="default"/>
      </w:rPr>
    </w:lvl>
    <w:lvl w:ilvl="7" w:tplc="0C14A0D2" w:tentative="1">
      <w:start w:val="1"/>
      <w:numFmt w:val="bullet"/>
      <w:lvlText w:val="o"/>
      <w:lvlJc w:val="left"/>
      <w:pPr>
        <w:tabs>
          <w:tab w:val="num" w:pos="5760"/>
        </w:tabs>
        <w:ind w:left="5760" w:hanging="360"/>
      </w:pPr>
      <w:rPr>
        <w:rFonts w:ascii="Courier New" w:hAnsi="Courier New" w:cs="Courier New" w:hint="default"/>
      </w:rPr>
    </w:lvl>
    <w:lvl w:ilvl="8" w:tplc="FEC2E556" w:tentative="1">
      <w:start w:val="1"/>
      <w:numFmt w:val="bullet"/>
      <w:lvlText w:val=""/>
      <w:lvlJc w:val="left"/>
      <w:pPr>
        <w:tabs>
          <w:tab w:val="num" w:pos="6480"/>
        </w:tabs>
        <w:ind w:left="6480" w:hanging="360"/>
      </w:pPr>
      <w:rPr>
        <w:rFonts w:ascii="Wingdings" w:hAnsi="Wingdings" w:hint="default"/>
      </w:rPr>
    </w:lvl>
  </w:abstractNum>
  <w:abstractNum w:abstractNumId="11">
    <w:nsid w:val="1CFF0B0A"/>
    <w:multiLevelType w:val="hybridMultilevel"/>
    <w:tmpl w:val="33300C34"/>
    <w:lvl w:ilvl="0" w:tplc="30DE004A">
      <w:numFmt w:val="bullet"/>
      <w:lvlText w:val="-"/>
      <w:lvlJc w:val="left"/>
      <w:pPr>
        <w:tabs>
          <w:tab w:val="num" w:pos="720"/>
        </w:tabs>
        <w:ind w:left="720" w:hanging="360"/>
      </w:pPr>
      <w:rPr>
        <w:rFonts w:ascii="Times New Roman" w:eastAsia="Times New Roman" w:hAnsi="Times New Roman" w:cs="Times New Roman" w:hint="default"/>
      </w:rPr>
    </w:lvl>
    <w:lvl w:ilvl="1" w:tplc="838AA6B0">
      <w:start w:val="1"/>
      <w:numFmt w:val="bullet"/>
      <w:lvlText w:val="o"/>
      <w:lvlJc w:val="left"/>
      <w:pPr>
        <w:tabs>
          <w:tab w:val="num" w:pos="1440"/>
        </w:tabs>
        <w:ind w:left="1440" w:hanging="360"/>
      </w:pPr>
      <w:rPr>
        <w:rFonts w:ascii="Courier New" w:hAnsi="Courier New" w:hint="default"/>
      </w:rPr>
    </w:lvl>
    <w:lvl w:ilvl="2" w:tplc="4E4ADFCE" w:tentative="1">
      <w:start w:val="1"/>
      <w:numFmt w:val="bullet"/>
      <w:lvlText w:val=""/>
      <w:lvlJc w:val="left"/>
      <w:pPr>
        <w:tabs>
          <w:tab w:val="num" w:pos="2160"/>
        </w:tabs>
        <w:ind w:left="2160" w:hanging="360"/>
      </w:pPr>
      <w:rPr>
        <w:rFonts w:ascii="Wingdings" w:hAnsi="Wingdings" w:hint="default"/>
      </w:rPr>
    </w:lvl>
    <w:lvl w:ilvl="3" w:tplc="A4943732" w:tentative="1">
      <w:start w:val="1"/>
      <w:numFmt w:val="bullet"/>
      <w:lvlText w:val=""/>
      <w:lvlJc w:val="left"/>
      <w:pPr>
        <w:tabs>
          <w:tab w:val="num" w:pos="2880"/>
        </w:tabs>
        <w:ind w:left="2880" w:hanging="360"/>
      </w:pPr>
      <w:rPr>
        <w:rFonts w:ascii="Symbol" w:hAnsi="Symbol" w:hint="default"/>
      </w:rPr>
    </w:lvl>
    <w:lvl w:ilvl="4" w:tplc="E49E2A28" w:tentative="1">
      <w:start w:val="1"/>
      <w:numFmt w:val="bullet"/>
      <w:lvlText w:val="o"/>
      <w:lvlJc w:val="left"/>
      <w:pPr>
        <w:tabs>
          <w:tab w:val="num" w:pos="3600"/>
        </w:tabs>
        <w:ind w:left="3600" w:hanging="360"/>
      </w:pPr>
      <w:rPr>
        <w:rFonts w:ascii="Courier New" w:hAnsi="Courier New" w:hint="default"/>
      </w:rPr>
    </w:lvl>
    <w:lvl w:ilvl="5" w:tplc="B6CE8FEE" w:tentative="1">
      <w:start w:val="1"/>
      <w:numFmt w:val="bullet"/>
      <w:lvlText w:val=""/>
      <w:lvlJc w:val="left"/>
      <w:pPr>
        <w:tabs>
          <w:tab w:val="num" w:pos="4320"/>
        </w:tabs>
        <w:ind w:left="4320" w:hanging="360"/>
      </w:pPr>
      <w:rPr>
        <w:rFonts w:ascii="Wingdings" w:hAnsi="Wingdings" w:hint="default"/>
      </w:rPr>
    </w:lvl>
    <w:lvl w:ilvl="6" w:tplc="427269AA" w:tentative="1">
      <w:start w:val="1"/>
      <w:numFmt w:val="bullet"/>
      <w:lvlText w:val=""/>
      <w:lvlJc w:val="left"/>
      <w:pPr>
        <w:tabs>
          <w:tab w:val="num" w:pos="5040"/>
        </w:tabs>
        <w:ind w:left="5040" w:hanging="360"/>
      </w:pPr>
      <w:rPr>
        <w:rFonts w:ascii="Symbol" w:hAnsi="Symbol" w:hint="default"/>
      </w:rPr>
    </w:lvl>
    <w:lvl w:ilvl="7" w:tplc="0E401E26" w:tentative="1">
      <w:start w:val="1"/>
      <w:numFmt w:val="bullet"/>
      <w:lvlText w:val="o"/>
      <w:lvlJc w:val="left"/>
      <w:pPr>
        <w:tabs>
          <w:tab w:val="num" w:pos="5760"/>
        </w:tabs>
        <w:ind w:left="5760" w:hanging="360"/>
      </w:pPr>
      <w:rPr>
        <w:rFonts w:ascii="Courier New" w:hAnsi="Courier New" w:hint="default"/>
      </w:rPr>
    </w:lvl>
    <w:lvl w:ilvl="8" w:tplc="114E43D6" w:tentative="1">
      <w:start w:val="1"/>
      <w:numFmt w:val="bullet"/>
      <w:lvlText w:val=""/>
      <w:lvlJc w:val="left"/>
      <w:pPr>
        <w:tabs>
          <w:tab w:val="num" w:pos="6480"/>
        </w:tabs>
        <w:ind w:left="6480" w:hanging="360"/>
      </w:pPr>
      <w:rPr>
        <w:rFonts w:ascii="Wingdings" w:hAnsi="Wingdings" w:hint="default"/>
      </w:rPr>
    </w:lvl>
  </w:abstractNum>
  <w:abstractNum w:abstractNumId="12">
    <w:nsid w:val="20B75134"/>
    <w:multiLevelType w:val="hybridMultilevel"/>
    <w:tmpl w:val="AD227E96"/>
    <w:lvl w:ilvl="0" w:tplc="5D0CFE18">
      <w:start w:val="2"/>
      <w:numFmt w:val="bullet"/>
      <w:lvlText w:val="-"/>
      <w:lvlJc w:val="left"/>
      <w:pPr>
        <w:ind w:left="961" w:hanging="360"/>
      </w:pPr>
      <w:rPr>
        <w:rFonts w:ascii="Century Gothic" w:eastAsia="Times New Roman" w:hAnsi="Century Gothic" w:cs="Times New Roman" w:hint="default"/>
      </w:rPr>
    </w:lvl>
    <w:lvl w:ilvl="1" w:tplc="042D0003" w:tentative="1">
      <w:start w:val="1"/>
      <w:numFmt w:val="bullet"/>
      <w:lvlText w:val="o"/>
      <w:lvlJc w:val="left"/>
      <w:pPr>
        <w:ind w:left="1681" w:hanging="360"/>
      </w:pPr>
      <w:rPr>
        <w:rFonts w:ascii="Courier New" w:hAnsi="Courier New" w:cs="Courier New" w:hint="default"/>
      </w:rPr>
    </w:lvl>
    <w:lvl w:ilvl="2" w:tplc="042D0005" w:tentative="1">
      <w:start w:val="1"/>
      <w:numFmt w:val="bullet"/>
      <w:lvlText w:val=""/>
      <w:lvlJc w:val="left"/>
      <w:pPr>
        <w:ind w:left="2401" w:hanging="360"/>
      </w:pPr>
      <w:rPr>
        <w:rFonts w:ascii="Wingdings" w:hAnsi="Wingdings" w:hint="default"/>
      </w:rPr>
    </w:lvl>
    <w:lvl w:ilvl="3" w:tplc="042D0001" w:tentative="1">
      <w:start w:val="1"/>
      <w:numFmt w:val="bullet"/>
      <w:lvlText w:val=""/>
      <w:lvlJc w:val="left"/>
      <w:pPr>
        <w:ind w:left="3121" w:hanging="360"/>
      </w:pPr>
      <w:rPr>
        <w:rFonts w:ascii="Symbol" w:hAnsi="Symbol" w:hint="default"/>
      </w:rPr>
    </w:lvl>
    <w:lvl w:ilvl="4" w:tplc="042D0003" w:tentative="1">
      <w:start w:val="1"/>
      <w:numFmt w:val="bullet"/>
      <w:lvlText w:val="o"/>
      <w:lvlJc w:val="left"/>
      <w:pPr>
        <w:ind w:left="3841" w:hanging="360"/>
      </w:pPr>
      <w:rPr>
        <w:rFonts w:ascii="Courier New" w:hAnsi="Courier New" w:cs="Courier New" w:hint="default"/>
      </w:rPr>
    </w:lvl>
    <w:lvl w:ilvl="5" w:tplc="042D0005" w:tentative="1">
      <w:start w:val="1"/>
      <w:numFmt w:val="bullet"/>
      <w:lvlText w:val=""/>
      <w:lvlJc w:val="left"/>
      <w:pPr>
        <w:ind w:left="4561" w:hanging="360"/>
      </w:pPr>
      <w:rPr>
        <w:rFonts w:ascii="Wingdings" w:hAnsi="Wingdings" w:hint="default"/>
      </w:rPr>
    </w:lvl>
    <w:lvl w:ilvl="6" w:tplc="042D0001" w:tentative="1">
      <w:start w:val="1"/>
      <w:numFmt w:val="bullet"/>
      <w:lvlText w:val=""/>
      <w:lvlJc w:val="left"/>
      <w:pPr>
        <w:ind w:left="5281" w:hanging="360"/>
      </w:pPr>
      <w:rPr>
        <w:rFonts w:ascii="Symbol" w:hAnsi="Symbol" w:hint="default"/>
      </w:rPr>
    </w:lvl>
    <w:lvl w:ilvl="7" w:tplc="042D0003" w:tentative="1">
      <w:start w:val="1"/>
      <w:numFmt w:val="bullet"/>
      <w:lvlText w:val="o"/>
      <w:lvlJc w:val="left"/>
      <w:pPr>
        <w:ind w:left="6001" w:hanging="360"/>
      </w:pPr>
      <w:rPr>
        <w:rFonts w:ascii="Courier New" w:hAnsi="Courier New" w:cs="Courier New" w:hint="default"/>
      </w:rPr>
    </w:lvl>
    <w:lvl w:ilvl="8" w:tplc="042D0005" w:tentative="1">
      <w:start w:val="1"/>
      <w:numFmt w:val="bullet"/>
      <w:lvlText w:val=""/>
      <w:lvlJc w:val="left"/>
      <w:pPr>
        <w:ind w:left="6721" w:hanging="360"/>
      </w:pPr>
      <w:rPr>
        <w:rFonts w:ascii="Wingdings" w:hAnsi="Wingdings" w:hint="default"/>
      </w:rPr>
    </w:lvl>
  </w:abstractNum>
  <w:abstractNum w:abstractNumId="13">
    <w:nsid w:val="213078C1"/>
    <w:multiLevelType w:val="hybridMultilevel"/>
    <w:tmpl w:val="365AA092"/>
    <w:lvl w:ilvl="0" w:tplc="071293AE">
      <w:start w:val="1"/>
      <w:numFmt w:val="decimal"/>
      <w:lvlText w:val="%1."/>
      <w:lvlJc w:val="left"/>
      <w:pPr>
        <w:tabs>
          <w:tab w:val="num" w:pos="720"/>
        </w:tabs>
        <w:ind w:left="720" w:hanging="360"/>
      </w:pPr>
    </w:lvl>
    <w:lvl w:ilvl="1" w:tplc="F93C0BE8" w:tentative="1">
      <w:start w:val="1"/>
      <w:numFmt w:val="lowerLetter"/>
      <w:lvlText w:val="%2."/>
      <w:lvlJc w:val="left"/>
      <w:pPr>
        <w:tabs>
          <w:tab w:val="num" w:pos="1440"/>
        </w:tabs>
        <w:ind w:left="1440" w:hanging="360"/>
      </w:pPr>
    </w:lvl>
    <w:lvl w:ilvl="2" w:tplc="2EBADEC8" w:tentative="1">
      <w:start w:val="1"/>
      <w:numFmt w:val="lowerRoman"/>
      <w:lvlText w:val="%3."/>
      <w:lvlJc w:val="right"/>
      <w:pPr>
        <w:tabs>
          <w:tab w:val="num" w:pos="2160"/>
        </w:tabs>
        <w:ind w:left="2160" w:hanging="180"/>
      </w:pPr>
    </w:lvl>
    <w:lvl w:ilvl="3" w:tplc="4E7ECB10" w:tentative="1">
      <w:start w:val="1"/>
      <w:numFmt w:val="decimal"/>
      <w:lvlText w:val="%4."/>
      <w:lvlJc w:val="left"/>
      <w:pPr>
        <w:tabs>
          <w:tab w:val="num" w:pos="2880"/>
        </w:tabs>
        <w:ind w:left="2880" w:hanging="360"/>
      </w:pPr>
    </w:lvl>
    <w:lvl w:ilvl="4" w:tplc="BF3C04E6" w:tentative="1">
      <w:start w:val="1"/>
      <w:numFmt w:val="lowerLetter"/>
      <w:lvlText w:val="%5."/>
      <w:lvlJc w:val="left"/>
      <w:pPr>
        <w:tabs>
          <w:tab w:val="num" w:pos="3600"/>
        </w:tabs>
        <w:ind w:left="3600" w:hanging="360"/>
      </w:pPr>
    </w:lvl>
    <w:lvl w:ilvl="5" w:tplc="6EF08BA4" w:tentative="1">
      <w:start w:val="1"/>
      <w:numFmt w:val="lowerRoman"/>
      <w:lvlText w:val="%6."/>
      <w:lvlJc w:val="right"/>
      <w:pPr>
        <w:tabs>
          <w:tab w:val="num" w:pos="4320"/>
        </w:tabs>
        <w:ind w:left="4320" w:hanging="180"/>
      </w:pPr>
    </w:lvl>
    <w:lvl w:ilvl="6" w:tplc="897AACF2" w:tentative="1">
      <w:start w:val="1"/>
      <w:numFmt w:val="decimal"/>
      <w:lvlText w:val="%7."/>
      <w:lvlJc w:val="left"/>
      <w:pPr>
        <w:tabs>
          <w:tab w:val="num" w:pos="5040"/>
        </w:tabs>
        <w:ind w:left="5040" w:hanging="360"/>
      </w:pPr>
    </w:lvl>
    <w:lvl w:ilvl="7" w:tplc="5C58F212" w:tentative="1">
      <w:start w:val="1"/>
      <w:numFmt w:val="lowerLetter"/>
      <w:lvlText w:val="%8."/>
      <w:lvlJc w:val="left"/>
      <w:pPr>
        <w:tabs>
          <w:tab w:val="num" w:pos="5760"/>
        </w:tabs>
        <w:ind w:left="5760" w:hanging="360"/>
      </w:pPr>
    </w:lvl>
    <w:lvl w:ilvl="8" w:tplc="23ACFF62" w:tentative="1">
      <w:start w:val="1"/>
      <w:numFmt w:val="lowerRoman"/>
      <w:lvlText w:val="%9."/>
      <w:lvlJc w:val="right"/>
      <w:pPr>
        <w:tabs>
          <w:tab w:val="num" w:pos="6480"/>
        </w:tabs>
        <w:ind w:left="6480" w:hanging="180"/>
      </w:pPr>
    </w:lvl>
  </w:abstractNum>
  <w:abstractNum w:abstractNumId="14">
    <w:nsid w:val="2B127E5F"/>
    <w:multiLevelType w:val="hybridMultilevel"/>
    <w:tmpl w:val="FFA87E0A"/>
    <w:lvl w:ilvl="0" w:tplc="397CC74A">
      <w:start w:val="1"/>
      <w:numFmt w:val="bullet"/>
      <w:lvlText w:val=""/>
      <w:lvlJc w:val="left"/>
      <w:pPr>
        <w:tabs>
          <w:tab w:val="num" w:pos="720"/>
        </w:tabs>
        <w:ind w:left="720" w:hanging="360"/>
      </w:pPr>
      <w:rPr>
        <w:rFonts w:ascii="Symbol" w:hAnsi="Symbol" w:hint="default"/>
      </w:rPr>
    </w:lvl>
    <w:lvl w:ilvl="1" w:tplc="0262A3FE">
      <w:start w:val="1"/>
      <w:numFmt w:val="lowerLetter"/>
      <w:lvlText w:val="%2)"/>
      <w:lvlJc w:val="left"/>
      <w:pPr>
        <w:tabs>
          <w:tab w:val="num" w:pos="1440"/>
        </w:tabs>
        <w:ind w:left="1440" w:hanging="360"/>
      </w:pPr>
      <w:rPr>
        <w:rFonts w:hint="default"/>
      </w:rPr>
    </w:lvl>
    <w:lvl w:ilvl="2" w:tplc="F5209074" w:tentative="1">
      <w:start w:val="1"/>
      <w:numFmt w:val="bullet"/>
      <w:lvlText w:val=""/>
      <w:lvlJc w:val="left"/>
      <w:pPr>
        <w:tabs>
          <w:tab w:val="num" w:pos="2160"/>
        </w:tabs>
        <w:ind w:left="2160" w:hanging="360"/>
      </w:pPr>
      <w:rPr>
        <w:rFonts w:ascii="Wingdings" w:hAnsi="Wingdings" w:hint="default"/>
      </w:rPr>
    </w:lvl>
    <w:lvl w:ilvl="3" w:tplc="5E3EE436" w:tentative="1">
      <w:start w:val="1"/>
      <w:numFmt w:val="bullet"/>
      <w:lvlText w:val=""/>
      <w:lvlJc w:val="left"/>
      <w:pPr>
        <w:tabs>
          <w:tab w:val="num" w:pos="2880"/>
        </w:tabs>
        <w:ind w:left="2880" w:hanging="360"/>
      </w:pPr>
      <w:rPr>
        <w:rFonts w:ascii="Symbol" w:hAnsi="Symbol" w:hint="default"/>
      </w:rPr>
    </w:lvl>
    <w:lvl w:ilvl="4" w:tplc="AB5A27C4" w:tentative="1">
      <w:start w:val="1"/>
      <w:numFmt w:val="bullet"/>
      <w:lvlText w:val="o"/>
      <w:lvlJc w:val="left"/>
      <w:pPr>
        <w:tabs>
          <w:tab w:val="num" w:pos="3600"/>
        </w:tabs>
        <w:ind w:left="3600" w:hanging="360"/>
      </w:pPr>
      <w:rPr>
        <w:rFonts w:ascii="Courier New" w:hAnsi="Courier New" w:cs="Courier New" w:hint="default"/>
      </w:rPr>
    </w:lvl>
    <w:lvl w:ilvl="5" w:tplc="EC028DA0" w:tentative="1">
      <w:start w:val="1"/>
      <w:numFmt w:val="bullet"/>
      <w:lvlText w:val=""/>
      <w:lvlJc w:val="left"/>
      <w:pPr>
        <w:tabs>
          <w:tab w:val="num" w:pos="4320"/>
        </w:tabs>
        <w:ind w:left="4320" w:hanging="360"/>
      </w:pPr>
      <w:rPr>
        <w:rFonts w:ascii="Wingdings" w:hAnsi="Wingdings" w:hint="default"/>
      </w:rPr>
    </w:lvl>
    <w:lvl w:ilvl="6" w:tplc="DC1838A8" w:tentative="1">
      <w:start w:val="1"/>
      <w:numFmt w:val="bullet"/>
      <w:lvlText w:val=""/>
      <w:lvlJc w:val="left"/>
      <w:pPr>
        <w:tabs>
          <w:tab w:val="num" w:pos="5040"/>
        </w:tabs>
        <w:ind w:left="5040" w:hanging="360"/>
      </w:pPr>
      <w:rPr>
        <w:rFonts w:ascii="Symbol" w:hAnsi="Symbol" w:hint="default"/>
      </w:rPr>
    </w:lvl>
    <w:lvl w:ilvl="7" w:tplc="05C6D5C2" w:tentative="1">
      <w:start w:val="1"/>
      <w:numFmt w:val="bullet"/>
      <w:lvlText w:val="o"/>
      <w:lvlJc w:val="left"/>
      <w:pPr>
        <w:tabs>
          <w:tab w:val="num" w:pos="5760"/>
        </w:tabs>
        <w:ind w:left="5760" w:hanging="360"/>
      </w:pPr>
      <w:rPr>
        <w:rFonts w:ascii="Courier New" w:hAnsi="Courier New" w:cs="Courier New" w:hint="default"/>
      </w:rPr>
    </w:lvl>
    <w:lvl w:ilvl="8" w:tplc="29E0C3AE" w:tentative="1">
      <w:start w:val="1"/>
      <w:numFmt w:val="bullet"/>
      <w:lvlText w:val=""/>
      <w:lvlJc w:val="left"/>
      <w:pPr>
        <w:tabs>
          <w:tab w:val="num" w:pos="6480"/>
        </w:tabs>
        <w:ind w:left="6480" w:hanging="360"/>
      </w:pPr>
      <w:rPr>
        <w:rFonts w:ascii="Wingdings" w:hAnsi="Wingdings" w:hint="default"/>
      </w:rPr>
    </w:lvl>
  </w:abstractNum>
  <w:abstractNum w:abstractNumId="15">
    <w:nsid w:val="2C614433"/>
    <w:multiLevelType w:val="hybridMultilevel"/>
    <w:tmpl w:val="439E972A"/>
    <w:lvl w:ilvl="0" w:tplc="E82A17B0">
      <w:start w:val="1"/>
      <w:numFmt w:val="decimal"/>
      <w:lvlText w:val="%1."/>
      <w:lvlJc w:val="left"/>
      <w:pPr>
        <w:tabs>
          <w:tab w:val="num" w:pos="360"/>
        </w:tabs>
        <w:ind w:left="360" w:hanging="360"/>
      </w:pPr>
    </w:lvl>
    <w:lvl w:ilvl="1" w:tplc="FFA89C20">
      <w:start w:val="1"/>
      <w:numFmt w:val="lowerLetter"/>
      <w:lvlText w:val="%2."/>
      <w:lvlJc w:val="left"/>
      <w:pPr>
        <w:tabs>
          <w:tab w:val="num" w:pos="1080"/>
        </w:tabs>
        <w:ind w:left="1080" w:hanging="360"/>
      </w:pPr>
    </w:lvl>
    <w:lvl w:ilvl="2" w:tplc="F2E0151E" w:tentative="1">
      <w:start w:val="1"/>
      <w:numFmt w:val="lowerRoman"/>
      <w:lvlText w:val="%3."/>
      <w:lvlJc w:val="right"/>
      <w:pPr>
        <w:tabs>
          <w:tab w:val="num" w:pos="1800"/>
        </w:tabs>
        <w:ind w:left="1800" w:hanging="180"/>
      </w:pPr>
    </w:lvl>
    <w:lvl w:ilvl="3" w:tplc="5CA82E98" w:tentative="1">
      <w:start w:val="1"/>
      <w:numFmt w:val="decimal"/>
      <w:lvlText w:val="%4."/>
      <w:lvlJc w:val="left"/>
      <w:pPr>
        <w:tabs>
          <w:tab w:val="num" w:pos="2520"/>
        </w:tabs>
        <w:ind w:left="2520" w:hanging="360"/>
      </w:pPr>
    </w:lvl>
    <w:lvl w:ilvl="4" w:tplc="F9B08ED6" w:tentative="1">
      <w:start w:val="1"/>
      <w:numFmt w:val="lowerLetter"/>
      <w:lvlText w:val="%5."/>
      <w:lvlJc w:val="left"/>
      <w:pPr>
        <w:tabs>
          <w:tab w:val="num" w:pos="3240"/>
        </w:tabs>
        <w:ind w:left="3240" w:hanging="360"/>
      </w:pPr>
    </w:lvl>
    <w:lvl w:ilvl="5" w:tplc="46082BA2" w:tentative="1">
      <w:start w:val="1"/>
      <w:numFmt w:val="lowerRoman"/>
      <w:lvlText w:val="%6."/>
      <w:lvlJc w:val="right"/>
      <w:pPr>
        <w:tabs>
          <w:tab w:val="num" w:pos="3960"/>
        </w:tabs>
        <w:ind w:left="3960" w:hanging="180"/>
      </w:pPr>
    </w:lvl>
    <w:lvl w:ilvl="6" w:tplc="35B27E18" w:tentative="1">
      <w:start w:val="1"/>
      <w:numFmt w:val="decimal"/>
      <w:lvlText w:val="%7."/>
      <w:lvlJc w:val="left"/>
      <w:pPr>
        <w:tabs>
          <w:tab w:val="num" w:pos="4680"/>
        </w:tabs>
        <w:ind w:left="4680" w:hanging="360"/>
      </w:pPr>
    </w:lvl>
    <w:lvl w:ilvl="7" w:tplc="C8B2F352" w:tentative="1">
      <w:start w:val="1"/>
      <w:numFmt w:val="lowerLetter"/>
      <w:lvlText w:val="%8."/>
      <w:lvlJc w:val="left"/>
      <w:pPr>
        <w:tabs>
          <w:tab w:val="num" w:pos="5400"/>
        </w:tabs>
        <w:ind w:left="5400" w:hanging="360"/>
      </w:pPr>
    </w:lvl>
    <w:lvl w:ilvl="8" w:tplc="459E128E" w:tentative="1">
      <w:start w:val="1"/>
      <w:numFmt w:val="lowerRoman"/>
      <w:lvlText w:val="%9."/>
      <w:lvlJc w:val="right"/>
      <w:pPr>
        <w:tabs>
          <w:tab w:val="num" w:pos="6120"/>
        </w:tabs>
        <w:ind w:left="6120" w:hanging="180"/>
      </w:pPr>
    </w:lvl>
  </w:abstractNum>
  <w:abstractNum w:abstractNumId="16">
    <w:nsid w:val="30F435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2F938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3BC01F6"/>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19">
    <w:nsid w:val="37BD07F1"/>
    <w:multiLevelType w:val="hybridMultilevel"/>
    <w:tmpl w:val="851E5EAE"/>
    <w:lvl w:ilvl="0" w:tplc="CA7475A0">
      <w:start w:val="1"/>
      <w:numFmt w:val="decimal"/>
      <w:lvlText w:val="%1."/>
      <w:lvlJc w:val="left"/>
      <w:pPr>
        <w:tabs>
          <w:tab w:val="num" w:pos="1067"/>
        </w:tabs>
        <w:ind w:left="1067" w:hanging="360"/>
      </w:pPr>
      <w:rPr>
        <w:rFonts w:hint="default"/>
      </w:rPr>
    </w:lvl>
    <w:lvl w:ilvl="1" w:tplc="D9AC22D2" w:tentative="1">
      <w:start w:val="1"/>
      <w:numFmt w:val="lowerLetter"/>
      <w:lvlText w:val="%2."/>
      <w:lvlJc w:val="left"/>
      <w:pPr>
        <w:tabs>
          <w:tab w:val="num" w:pos="1787"/>
        </w:tabs>
        <w:ind w:left="1787" w:hanging="360"/>
      </w:pPr>
    </w:lvl>
    <w:lvl w:ilvl="2" w:tplc="4FF021D4" w:tentative="1">
      <w:start w:val="1"/>
      <w:numFmt w:val="lowerRoman"/>
      <w:lvlText w:val="%3."/>
      <w:lvlJc w:val="right"/>
      <w:pPr>
        <w:tabs>
          <w:tab w:val="num" w:pos="2507"/>
        </w:tabs>
        <w:ind w:left="2507" w:hanging="180"/>
      </w:pPr>
    </w:lvl>
    <w:lvl w:ilvl="3" w:tplc="2F9CEC1C" w:tentative="1">
      <w:start w:val="1"/>
      <w:numFmt w:val="decimal"/>
      <w:lvlText w:val="%4."/>
      <w:lvlJc w:val="left"/>
      <w:pPr>
        <w:tabs>
          <w:tab w:val="num" w:pos="3227"/>
        </w:tabs>
        <w:ind w:left="3227" w:hanging="360"/>
      </w:pPr>
    </w:lvl>
    <w:lvl w:ilvl="4" w:tplc="8DD008F0" w:tentative="1">
      <w:start w:val="1"/>
      <w:numFmt w:val="lowerLetter"/>
      <w:lvlText w:val="%5."/>
      <w:lvlJc w:val="left"/>
      <w:pPr>
        <w:tabs>
          <w:tab w:val="num" w:pos="3947"/>
        </w:tabs>
        <w:ind w:left="3947" w:hanging="360"/>
      </w:pPr>
    </w:lvl>
    <w:lvl w:ilvl="5" w:tplc="34E0E35A" w:tentative="1">
      <w:start w:val="1"/>
      <w:numFmt w:val="lowerRoman"/>
      <w:lvlText w:val="%6."/>
      <w:lvlJc w:val="right"/>
      <w:pPr>
        <w:tabs>
          <w:tab w:val="num" w:pos="4667"/>
        </w:tabs>
        <w:ind w:left="4667" w:hanging="180"/>
      </w:pPr>
    </w:lvl>
    <w:lvl w:ilvl="6" w:tplc="78F48626" w:tentative="1">
      <w:start w:val="1"/>
      <w:numFmt w:val="decimal"/>
      <w:lvlText w:val="%7."/>
      <w:lvlJc w:val="left"/>
      <w:pPr>
        <w:tabs>
          <w:tab w:val="num" w:pos="5387"/>
        </w:tabs>
        <w:ind w:left="5387" w:hanging="360"/>
      </w:pPr>
    </w:lvl>
    <w:lvl w:ilvl="7" w:tplc="C16E2C24" w:tentative="1">
      <w:start w:val="1"/>
      <w:numFmt w:val="lowerLetter"/>
      <w:lvlText w:val="%8."/>
      <w:lvlJc w:val="left"/>
      <w:pPr>
        <w:tabs>
          <w:tab w:val="num" w:pos="6107"/>
        </w:tabs>
        <w:ind w:left="6107" w:hanging="360"/>
      </w:pPr>
    </w:lvl>
    <w:lvl w:ilvl="8" w:tplc="ED68516C" w:tentative="1">
      <w:start w:val="1"/>
      <w:numFmt w:val="lowerRoman"/>
      <w:lvlText w:val="%9."/>
      <w:lvlJc w:val="right"/>
      <w:pPr>
        <w:tabs>
          <w:tab w:val="num" w:pos="6827"/>
        </w:tabs>
        <w:ind w:left="6827" w:hanging="180"/>
      </w:pPr>
    </w:lvl>
  </w:abstractNum>
  <w:abstractNum w:abstractNumId="20">
    <w:nsid w:val="3DE36F14"/>
    <w:multiLevelType w:val="hybridMultilevel"/>
    <w:tmpl w:val="9894E400"/>
    <w:lvl w:ilvl="0" w:tplc="A3F4724A">
      <w:start w:val="1"/>
      <w:numFmt w:val="bullet"/>
      <w:lvlText w:val="-"/>
      <w:lvlJc w:val="left"/>
      <w:pPr>
        <w:tabs>
          <w:tab w:val="num" w:pos="720"/>
        </w:tabs>
        <w:ind w:left="720" w:hanging="360"/>
      </w:pPr>
      <w:rPr>
        <w:rFonts w:ascii="Times New Roman" w:eastAsia="Times New Roman" w:hAnsi="Times New Roman" w:cs="Times New Roman" w:hint="default"/>
      </w:rPr>
    </w:lvl>
    <w:lvl w:ilvl="1" w:tplc="FF02968E" w:tentative="1">
      <w:start w:val="1"/>
      <w:numFmt w:val="bullet"/>
      <w:lvlText w:val="o"/>
      <w:lvlJc w:val="left"/>
      <w:pPr>
        <w:tabs>
          <w:tab w:val="num" w:pos="1440"/>
        </w:tabs>
        <w:ind w:left="1440" w:hanging="360"/>
      </w:pPr>
      <w:rPr>
        <w:rFonts w:ascii="Courier New" w:hAnsi="Courier New" w:cs="Courier New" w:hint="default"/>
      </w:rPr>
    </w:lvl>
    <w:lvl w:ilvl="2" w:tplc="52144512" w:tentative="1">
      <w:start w:val="1"/>
      <w:numFmt w:val="bullet"/>
      <w:lvlText w:val=""/>
      <w:lvlJc w:val="left"/>
      <w:pPr>
        <w:tabs>
          <w:tab w:val="num" w:pos="2160"/>
        </w:tabs>
        <w:ind w:left="2160" w:hanging="360"/>
      </w:pPr>
      <w:rPr>
        <w:rFonts w:ascii="Wingdings" w:hAnsi="Wingdings" w:hint="default"/>
      </w:rPr>
    </w:lvl>
    <w:lvl w:ilvl="3" w:tplc="1F207006" w:tentative="1">
      <w:start w:val="1"/>
      <w:numFmt w:val="bullet"/>
      <w:lvlText w:val=""/>
      <w:lvlJc w:val="left"/>
      <w:pPr>
        <w:tabs>
          <w:tab w:val="num" w:pos="2880"/>
        </w:tabs>
        <w:ind w:left="2880" w:hanging="360"/>
      </w:pPr>
      <w:rPr>
        <w:rFonts w:ascii="Symbol" w:hAnsi="Symbol" w:hint="default"/>
      </w:rPr>
    </w:lvl>
    <w:lvl w:ilvl="4" w:tplc="F77E2368" w:tentative="1">
      <w:start w:val="1"/>
      <w:numFmt w:val="bullet"/>
      <w:lvlText w:val="o"/>
      <w:lvlJc w:val="left"/>
      <w:pPr>
        <w:tabs>
          <w:tab w:val="num" w:pos="3600"/>
        </w:tabs>
        <w:ind w:left="3600" w:hanging="360"/>
      </w:pPr>
      <w:rPr>
        <w:rFonts w:ascii="Courier New" w:hAnsi="Courier New" w:cs="Courier New" w:hint="default"/>
      </w:rPr>
    </w:lvl>
    <w:lvl w:ilvl="5" w:tplc="9B84A352" w:tentative="1">
      <w:start w:val="1"/>
      <w:numFmt w:val="bullet"/>
      <w:lvlText w:val=""/>
      <w:lvlJc w:val="left"/>
      <w:pPr>
        <w:tabs>
          <w:tab w:val="num" w:pos="4320"/>
        </w:tabs>
        <w:ind w:left="4320" w:hanging="360"/>
      </w:pPr>
      <w:rPr>
        <w:rFonts w:ascii="Wingdings" w:hAnsi="Wingdings" w:hint="default"/>
      </w:rPr>
    </w:lvl>
    <w:lvl w:ilvl="6" w:tplc="0BF87CA0" w:tentative="1">
      <w:start w:val="1"/>
      <w:numFmt w:val="bullet"/>
      <w:lvlText w:val=""/>
      <w:lvlJc w:val="left"/>
      <w:pPr>
        <w:tabs>
          <w:tab w:val="num" w:pos="5040"/>
        </w:tabs>
        <w:ind w:left="5040" w:hanging="360"/>
      </w:pPr>
      <w:rPr>
        <w:rFonts w:ascii="Symbol" w:hAnsi="Symbol" w:hint="default"/>
      </w:rPr>
    </w:lvl>
    <w:lvl w:ilvl="7" w:tplc="9184E430" w:tentative="1">
      <w:start w:val="1"/>
      <w:numFmt w:val="bullet"/>
      <w:lvlText w:val="o"/>
      <w:lvlJc w:val="left"/>
      <w:pPr>
        <w:tabs>
          <w:tab w:val="num" w:pos="5760"/>
        </w:tabs>
        <w:ind w:left="5760" w:hanging="360"/>
      </w:pPr>
      <w:rPr>
        <w:rFonts w:ascii="Courier New" w:hAnsi="Courier New" w:cs="Courier New" w:hint="default"/>
      </w:rPr>
    </w:lvl>
    <w:lvl w:ilvl="8" w:tplc="B918609E" w:tentative="1">
      <w:start w:val="1"/>
      <w:numFmt w:val="bullet"/>
      <w:lvlText w:val=""/>
      <w:lvlJc w:val="left"/>
      <w:pPr>
        <w:tabs>
          <w:tab w:val="num" w:pos="6480"/>
        </w:tabs>
        <w:ind w:left="6480" w:hanging="360"/>
      </w:pPr>
      <w:rPr>
        <w:rFonts w:ascii="Wingdings" w:hAnsi="Wingdings" w:hint="default"/>
      </w:rPr>
    </w:lvl>
  </w:abstractNum>
  <w:abstractNum w:abstractNumId="21">
    <w:nsid w:val="40832909"/>
    <w:multiLevelType w:val="hybridMultilevel"/>
    <w:tmpl w:val="0854C7AC"/>
    <w:lvl w:ilvl="0" w:tplc="042D000F">
      <w:start w:val="1"/>
      <w:numFmt w:val="decimal"/>
      <w:lvlText w:val="%1."/>
      <w:lvlJc w:val="left"/>
      <w:pPr>
        <w:ind w:left="782" w:hanging="360"/>
      </w:pPr>
    </w:lvl>
    <w:lvl w:ilvl="1" w:tplc="042D0019" w:tentative="1">
      <w:start w:val="1"/>
      <w:numFmt w:val="lowerLetter"/>
      <w:lvlText w:val="%2."/>
      <w:lvlJc w:val="left"/>
      <w:pPr>
        <w:ind w:left="1502" w:hanging="360"/>
      </w:pPr>
    </w:lvl>
    <w:lvl w:ilvl="2" w:tplc="042D001B" w:tentative="1">
      <w:start w:val="1"/>
      <w:numFmt w:val="lowerRoman"/>
      <w:lvlText w:val="%3."/>
      <w:lvlJc w:val="right"/>
      <w:pPr>
        <w:ind w:left="2222" w:hanging="180"/>
      </w:pPr>
    </w:lvl>
    <w:lvl w:ilvl="3" w:tplc="042D000F" w:tentative="1">
      <w:start w:val="1"/>
      <w:numFmt w:val="decimal"/>
      <w:lvlText w:val="%4."/>
      <w:lvlJc w:val="left"/>
      <w:pPr>
        <w:ind w:left="2942" w:hanging="360"/>
      </w:pPr>
    </w:lvl>
    <w:lvl w:ilvl="4" w:tplc="042D0019" w:tentative="1">
      <w:start w:val="1"/>
      <w:numFmt w:val="lowerLetter"/>
      <w:lvlText w:val="%5."/>
      <w:lvlJc w:val="left"/>
      <w:pPr>
        <w:ind w:left="3662" w:hanging="360"/>
      </w:pPr>
    </w:lvl>
    <w:lvl w:ilvl="5" w:tplc="042D001B" w:tentative="1">
      <w:start w:val="1"/>
      <w:numFmt w:val="lowerRoman"/>
      <w:lvlText w:val="%6."/>
      <w:lvlJc w:val="right"/>
      <w:pPr>
        <w:ind w:left="4382" w:hanging="180"/>
      </w:pPr>
    </w:lvl>
    <w:lvl w:ilvl="6" w:tplc="042D000F" w:tentative="1">
      <w:start w:val="1"/>
      <w:numFmt w:val="decimal"/>
      <w:lvlText w:val="%7."/>
      <w:lvlJc w:val="left"/>
      <w:pPr>
        <w:ind w:left="5102" w:hanging="360"/>
      </w:pPr>
    </w:lvl>
    <w:lvl w:ilvl="7" w:tplc="042D0019" w:tentative="1">
      <w:start w:val="1"/>
      <w:numFmt w:val="lowerLetter"/>
      <w:lvlText w:val="%8."/>
      <w:lvlJc w:val="left"/>
      <w:pPr>
        <w:ind w:left="5822" w:hanging="360"/>
      </w:pPr>
    </w:lvl>
    <w:lvl w:ilvl="8" w:tplc="042D001B" w:tentative="1">
      <w:start w:val="1"/>
      <w:numFmt w:val="lowerRoman"/>
      <w:lvlText w:val="%9."/>
      <w:lvlJc w:val="right"/>
      <w:pPr>
        <w:ind w:left="6542" w:hanging="180"/>
      </w:pPr>
    </w:lvl>
  </w:abstractNum>
  <w:abstractNum w:abstractNumId="22">
    <w:nsid w:val="42242B0C"/>
    <w:multiLevelType w:val="hybridMultilevel"/>
    <w:tmpl w:val="3AC8946A"/>
    <w:lvl w:ilvl="0" w:tplc="7BF63122">
      <w:start w:val="1"/>
      <w:numFmt w:val="decimal"/>
      <w:lvlText w:val="%1."/>
      <w:lvlJc w:val="left"/>
      <w:pPr>
        <w:tabs>
          <w:tab w:val="num" w:pos="1067"/>
        </w:tabs>
        <w:ind w:left="1067" w:hanging="360"/>
      </w:pPr>
      <w:rPr>
        <w:rFonts w:hint="default"/>
      </w:rPr>
    </w:lvl>
    <w:lvl w:ilvl="1" w:tplc="5A780CAE">
      <w:start w:val="1"/>
      <w:numFmt w:val="decimal"/>
      <w:lvlText w:val="%2"/>
      <w:lvlJc w:val="left"/>
      <w:pPr>
        <w:tabs>
          <w:tab w:val="num" w:pos="1787"/>
        </w:tabs>
        <w:ind w:left="1787" w:hanging="360"/>
      </w:pPr>
      <w:rPr>
        <w:rFonts w:hint="default"/>
      </w:rPr>
    </w:lvl>
    <w:lvl w:ilvl="2" w:tplc="DA100F7C" w:tentative="1">
      <w:start w:val="1"/>
      <w:numFmt w:val="lowerRoman"/>
      <w:lvlText w:val="%3."/>
      <w:lvlJc w:val="right"/>
      <w:pPr>
        <w:tabs>
          <w:tab w:val="num" w:pos="2507"/>
        </w:tabs>
        <w:ind w:left="2507" w:hanging="180"/>
      </w:pPr>
    </w:lvl>
    <w:lvl w:ilvl="3" w:tplc="7EC6D868" w:tentative="1">
      <w:start w:val="1"/>
      <w:numFmt w:val="decimal"/>
      <w:lvlText w:val="%4."/>
      <w:lvlJc w:val="left"/>
      <w:pPr>
        <w:tabs>
          <w:tab w:val="num" w:pos="3227"/>
        </w:tabs>
        <w:ind w:left="3227" w:hanging="360"/>
      </w:pPr>
    </w:lvl>
    <w:lvl w:ilvl="4" w:tplc="AAC82EE6" w:tentative="1">
      <w:start w:val="1"/>
      <w:numFmt w:val="lowerLetter"/>
      <w:lvlText w:val="%5."/>
      <w:lvlJc w:val="left"/>
      <w:pPr>
        <w:tabs>
          <w:tab w:val="num" w:pos="3947"/>
        </w:tabs>
        <w:ind w:left="3947" w:hanging="360"/>
      </w:pPr>
    </w:lvl>
    <w:lvl w:ilvl="5" w:tplc="BA68D834" w:tentative="1">
      <w:start w:val="1"/>
      <w:numFmt w:val="lowerRoman"/>
      <w:lvlText w:val="%6."/>
      <w:lvlJc w:val="right"/>
      <w:pPr>
        <w:tabs>
          <w:tab w:val="num" w:pos="4667"/>
        </w:tabs>
        <w:ind w:left="4667" w:hanging="180"/>
      </w:pPr>
    </w:lvl>
    <w:lvl w:ilvl="6" w:tplc="EEAE238E" w:tentative="1">
      <w:start w:val="1"/>
      <w:numFmt w:val="decimal"/>
      <w:lvlText w:val="%7."/>
      <w:lvlJc w:val="left"/>
      <w:pPr>
        <w:tabs>
          <w:tab w:val="num" w:pos="5387"/>
        </w:tabs>
        <w:ind w:left="5387" w:hanging="360"/>
      </w:pPr>
    </w:lvl>
    <w:lvl w:ilvl="7" w:tplc="7514FCD6" w:tentative="1">
      <w:start w:val="1"/>
      <w:numFmt w:val="lowerLetter"/>
      <w:lvlText w:val="%8."/>
      <w:lvlJc w:val="left"/>
      <w:pPr>
        <w:tabs>
          <w:tab w:val="num" w:pos="6107"/>
        </w:tabs>
        <w:ind w:left="6107" w:hanging="360"/>
      </w:pPr>
    </w:lvl>
    <w:lvl w:ilvl="8" w:tplc="639E2932" w:tentative="1">
      <w:start w:val="1"/>
      <w:numFmt w:val="lowerRoman"/>
      <w:lvlText w:val="%9."/>
      <w:lvlJc w:val="right"/>
      <w:pPr>
        <w:tabs>
          <w:tab w:val="num" w:pos="6827"/>
        </w:tabs>
        <w:ind w:left="6827" w:hanging="180"/>
      </w:pPr>
    </w:lvl>
  </w:abstractNum>
  <w:abstractNum w:abstractNumId="23">
    <w:nsid w:val="45632280"/>
    <w:multiLevelType w:val="hybridMultilevel"/>
    <w:tmpl w:val="17C8C2AC"/>
    <w:lvl w:ilvl="0" w:tplc="3D5086FE">
      <w:start w:val="1"/>
      <w:numFmt w:val="decimal"/>
      <w:lvlText w:val="%1."/>
      <w:lvlJc w:val="left"/>
      <w:pPr>
        <w:tabs>
          <w:tab w:val="num" w:pos="786"/>
        </w:tabs>
        <w:ind w:left="786" w:hanging="360"/>
      </w:pPr>
      <w:rPr>
        <w:rFonts w:hint="default"/>
      </w:rPr>
    </w:lvl>
    <w:lvl w:ilvl="1" w:tplc="46C6A8F2" w:tentative="1">
      <w:start w:val="1"/>
      <w:numFmt w:val="lowerLetter"/>
      <w:lvlText w:val="%2."/>
      <w:lvlJc w:val="left"/>
      <w:pPr>
        <w:tabs>
          <w:tab w:val="num" w:pos="1440"/>
        </w:tabs>
        <w:ind w:left="1440" w:hanging="360"/>
      </w:pPr>
    </w:lvl>
    <w:lvl w:ilvl="2" w:tplc="EE90BC8E" w:tentative="1">
      <w:start w:val="1"/>
      <w:numFmt w:val="lowerRoman"/>
      <w:lvlText w:val="%3."/>
      <w:lvlJc w:val="right"/>
      <w:pPr>
        <w:tabs>
          <w:tab w:val="num" w:pos="2160"/>
        </w:tabs>
        <w:ind w:left="2160" w:hanging="180"/>
      </w:pPr>
    </w:lvl>
    <w:lvl w:ilvl="3" w:tplc="3A2C1AF0" w:tentative="1">
      <w:start w:val="1"/>
      <w:numFmt w:val="decimal"/>
      <w:lvlText w:val="%4."/>
      <w:lvlJc w:val="left"/>
      <w:pPr>
        <w:tabs>
          <w:tab w:val="num" w:pos="2880"/>
        </w:tabs>
        <w:ind w:left="2880" w:hanging="360"/>
      </w:pPr>
    </w:lvl>
    <w:lvl w:ilvl="4" w:tplc="D1CAD61C" w:tentative="1">
      <w:start w:val="1"/>
      <w:numFmt w:val="lowerLetter"/>
      <w:lvlText w:val="%5."/>
      <w:lvlJc w:val="left"/>
      <w:pPr>
        <w:tabs>
          <w:tab w:val="num" w:pos="3600"/>
        </w:tabs>
        <w:ind w:left="3600" w:hanging="360"/>
      </w:pPr>
    </w:lvl>
    <w:lvl w:ilvl="5" w:tplc="8B00F2E6" w:tentative="1">
      <w:start w:val="1"/>
      <w:numFmt w:val="lowerRoman"/>
      <w:lvlText w:val="%6."/>
      <w:lvlJc w:val="right"/>
      <w:pPr>
        <w:tabs>
          <w:tab w:val="num" w:pos="4320"/>
        </w:tabs>
        <w:ind w:left="4320" w:hanging="180"/>
      </w:pPr>
    </w:lvl>
    <w:lvl w:ilvl="6" w:tplc="1B40B1CC" w:tentative="1">
      <w:start w:val="1"/>
      <w:numFmt w:val="decimal"/>
      <w:lvlText w:val="%7."/>
      <w:lvlJc w:val="left"/>
      <w:pPr>
        <w:tabs>
          <w:tab w:val="num" w:pos="5040"/>
        </w:tabs>
        <w:ind w:left="5040" w:hanging="360"/>
      </w:pPr>
    </w:lvl>
    <w:lvl w:ilvl="7" w:tplc="7C0696F8" w:tentative="1">
      <w:start w:val="1"/>
      <w:numFmt w:val="lowerLetter"/>
      <w:lvlText w:val="%8."/>
      <w:lvlJc w:val="left"/>
      <w:pPr>
        <w:tabs>
          <w:tab w:val="num" w:pos="5760"/>
        </w:tabs>
        <w:ind w:left="5760" w:hanging="360"/>
      </w:pPr>
    </w:lvl>
    <w:lvl w:ilvl="8" w:tplc="10060662" w:tentative="1">
      <w:start w:val="1"/>
      <w:numFmt w:val="lowerRoman"/>
      <w:lvlText w:val="%9."/>
      <w:lvlJc w:val="right"/>
      <w:pPr>
        <w:tabs>
          <w:tab w:val="num" w:pos="6480"/>
        </w:tabs>
        <w:ind w:left="6480" w:hanging="180"/>
      </w:pPr>
    </w:lvl>
  </w:abstractNum>
  <w:abstractNum w:abstractNumId="24">
    <w:nsid w:val="47166A61"/>
    <w:multiLevelType w:val="hybridMultilevel"/>
    <w:tmpl w:val="C480EDCC"/>
    <w:lvl w:ilvl="0" w:tplc="C93CB59E">
      <w:start w:val="1"/>
      <w:numFmt w:val="bullet"/>
      <w:lvlText w:val=""/>
      <w:lvlJc w:val="left"/>
      <w:pPr>
        <w:tabs>
          <w:tab w:val="num" w:pos="720"/>
        </w:tabs>
        <w:ind w:left="720" w:hanging="360"/>
      </w:pPr>
      <w:rPr>
        <w:rFonts w:ascii="Symbol" w:hAnsi="Symbol" w:hint="default"/>
      </w:rPr>
    </w:lvl>
    <w:lvl w:ilvl="1" w:tplc="186AEAC4" w:tentative="1">
      <w:start w:val="1"/>
      <w:numFmt w:val="bullet"/>
      <w:lvlText w:val="o"/>
      <w:lvlJc w:val="left"/>
      <w:pPr>
        <w:tabs>
          <w:tab w:val="num" w:pos="1440"/>
        </w:tabs>
        <w:ind w:left="1440" w:hanging="360"/>
      </w:pPr>
      <w:rPr>
        <w:rFonts w:ascii="Courier New" w:hAnsi="Courier New" w:cs="Courier New" w:hint="default"/>
      </w:rPr>
    </w:lvl>
    <w:lvl w:ilvl="2" w:tplc="1854CDBA" w:tentative="1">
      <w:start w:val="1"/>
      <w:numFmt w:val="bullet"/>
      <w:lvlText w:val=""/>
      <w:lvlJc w:val="left"/>
      <w:pPr>
        <w:tabs>
          <w:tab w:val="num" w:pos="2160"/>
        </w:tabs>
        <w:ind w:left="2160" w:hanging="360"/>
      </w:pPr>
      <w:rPr>
        <w:rFonts w:ascii="Wingdings" w:hAnsi="Wingdings" w:hint="default"/>
      </w:rPr>
    </w:lvl>
    <w:lvl w:ilvl="3" w:tplc="E756648C" w:tentative="1">
      <w:start w:val="1"/>
      <w:numFmt w:val="bullet"/>
      <w:lvlText w:val=""/>
      <w:lvlJc w:val="left"/>
      <w:pPr>
        <w:tabs>
          <w:tab w:val="num" w:pos="2880"/>
        </w:tabs>
        <w:ind w:left="2880" w:hanging="360"/>
      </w:pPr>
      <w:rPr>
        <w:rFonts w:ascii="Symbol" w:hAnsi="Symbol" w:hint="default"/>
      </w:rPr>
    </w:lvl>
    <w:lvl w:ilvl="4" w:tplc="E510569C" w:tentative="1">
      <w:start w:val="1"/>
      <w:numFmt w:val="bullet"/>
      <w:lvlText w:val="o"/>
      <w:lvlJc w:val="left"/>
      <w:pPr>
        <w:tabs>
          <w:tab w:val="num" w:pos="3600"/>
        </w:tabs>
        <w:ind w:left="3600" w:hanging="360"/>
      </w:pPr>
      <w:rPr>
        <w:rFonts w:ascii="Courier New" w:hAnsi="Courier New" w:cs="Courier New" w:hint="default"/>
      </w:rPr>
    </w:lvl>
    <w:lvl w:ilvl="5" w:tplc="11E86FE4" w:tentative="1">
      <w:start w:val="1"/>
      <w:numFmt w:val="bullet"/>
      <w:lvlText w:val=""/>
      <w:lvlJc w:val="left"/>
      <w:pPr>
        <w:tabs>
          <w:tab w:val="num" w:pos="4320"/>
        </w:tabs>
        <w:ind w:left="4320" w:hanging="360"/>
      </w:pPr>
      <w:rPr>
        <w:rFonts w:ascii="Wingdings" w:hAnsi="Wingdings" w:hint="default"/>
      </w:rPr>
    </w:lvl>
    <w:lvl w:ilvl="6" w:tplc="DF86D772" w:tentative="1">
      <w:start w:val="1"/>
      <w:numFmt w:val="bullet"/>
      <w:lvlText w:val=""/>
      <w:lvlJc w:val="left"/>
      <w:pPr>
        <w:tabs>
          <w:tab w:val="num" w:pos="5040"/>
        </w:tabs>
        <w:ind w:left="5040" w:hanging="360"/>
      </w:pPr>
      <w:rPr>
        <w:rFonts w:ascii="Symbol" w:hAnsi="Symbol" w:hint="default"/>
      </w:rPr>
    </w:lvl>
    <w:lvl w:ilvl="7" w:tplc="E9DA0E12" w:tentative="1">
      <w:start w:val="1"/>
      <w:numFmt w:val="bullet"/>
      <w:lvlText w:val="o"/>
      <w:lvlJc w:val="left"/>
      <w:pPr>
        <w:tabs>
          <w:tab w:val="num" w:pos="5760"/>
        </w:tabs>
        <w:ind w:left="5760" w:hanging="360"/>
      </w:pPr>
      <w:rPr>
        <w:rFonts w:ascii="Courier New" w:hAnsi="Courier New" w:cs="Courier New" w:hint="default"/>
      </w:rPr>
    </w:lvl>
    <w:lvl w:ilvl="8" w:tplc="3FF86EFE" w:tentative="1">
      <w:start w:val="1"/>
      <w:numFmt w:val="bullet"/>
      <w:lvlText w:val=""/>
      <w:lvlJc w:val="left"/>
      <w:pPr>
        <w:tabs>
          <w:tab w:val="num" w:pos="6480"/>
        </w:tabs>
        <w:ind w:left="6480" w:hanging="360"/>
      </w:pPr>
      <w:rPr>
        <w:rFonts w:ascii="Wingdings" w:hAnsi="Wingdings" w:hint="default"/>
      </w:rPr>
    </w:lvl>
  </w:abstractNum>
  <w:abstractNum w:abstractNumId="25">
    <w:nsid w:val="4EBA73F9"/>
    <w:multiLevelType w:val="hybridMultilevel"/>
    <w:tmpl w:val="A3BC11D8"/>
    <w:lvl w:ilvl="0" w:tplc="1F705376">
      <w:start w:val="1"/>
      <w:numFmt w:val="lowerLetter"/>
      <w:lvlText w:val="%1)"/>
      <w:lvlJc w:val="left"/>
      <w:pPr>
        <w:tabs>
          <w:tab w:val="num" w:pos="720"/>
        </w:tabs>
        <w:ind w:left="720" w:hanging="360"/>
      </w:pPr>
    </w:lvl>
    <w:lvl w:ilvl="1" w:tplc="286E7ED0" w:tentative="1">
      <w:start w:val="1"/>
      <w:numFmt w:val="lowerLetter"/>
      <w:lvlText w:val="%2."/>
      <w:lvlJc w:val="left"/>
      <w:pPr>
        <w:tabs>
          <w:tab w:val="num" w:pos="1440"/>
        </w:tabs>
        <w:ind w:left="1440" w:hanging="360"/>
      </w:pPr>
    </w:lvl>
    <w:lvl w:ilvl="2" w:tplc="4F32A7AE" w:tentative="1">
      <w:start w:val="1"/>
      <w:numFmt w:val="lowerRoman"/>
      <w:lvlText w:val="%3."/>
      <w:lvlJc w:val="right"/>
      <w:pPr>
        <w:tabs>
          <w:tab w:val="num" w:pos="2160"/>
        </w:tabs>
        <w:ind w:left="2160" w:hanging="180"/>
      </w:pPr>
    </w:lvl>
    <w:lvl w:ilvl="3" w:tplc="712ABC38" w:tentative="1">
      <w:start w:val="1"/>
      <w:numFmt w:val="decimal"/>
      <w:lvlText w:val="%4."/>
      <w:lvlJc w:val="left"/>
      <w:pPr>
        <w:tabs>
          <w:tab w:val="num" w:pos="2880"/>
        </w:tabs>
        <w:ind w:left="2880" w:hanging="360"/>
      </w:pPr>
    </w:lvl>
    <w:lvl w:ilvl="4" w:tplc="4282C434" w:tentative="1">
      <w:start w:val="1"/>
      <w:numFmt w:val="lowerLetter"/>
      <w:lvlText w:val="%5."/>
      <w:lvlJc w:val="left"/>
      <w:pPr>
        <w:tabs>
          <w:tab w:val="num" w:pos="3600"/>
        </w:tabs>
        <w:ind w:left="3600" w:hanging="360"/>
      </w:pPr>
    </w:lvl>
    <w:lvl w:ilvl="5" w:tplc="A2447750" w:tentative="1">
      <w:start w:val="1"/>
      <w:numFmt w:val="lowerRoman"/>
      <w:lvlText w:val="%6."/>
      <w:lvlJc w:val="right"/>
      <w:pPr>
        <w:tabs>
          <w:tab w:val="num" w:pos="4320"/>
        </w:tabs>
        <w:ind w:left="4320" w:hanging="180"/>
      </w:pPr>
    </w:lvl>
    <w:lvl w:ilvl="6" w:tplc="C5A02132" w:tentative="1">
      <w:start w:val="1"/>
      <w:numFmt w:val="decimal"/>
      <w:lvlText w:val="%7."/>
      <w:lvlJc w:val="left"/>
      <w:pPr>
        <w:tabs>
          <w:tab w:val="num" w:pos="5040"/>
        </w:tabs>
        <w:ind w:left="5040" w:hanging="360"/>
      </w:pPr>
    </w:lvl>
    <w:lvl w:ilvl="7" w:tplc="F918B68C" w:tentative="1">
      <w:start w:val="1"/>
      <w:numFmt w:val="lowerLetter"/>
      <w:lvlText w:val="%8."/>
      <w:lvlJc w:val="left"/>
      <w:pPr>
        <w:tabs>
          <w:tab w:val="num" w:pos="5760"/>
        </w:tabs>
        <w:ind w:left="5760" w:hanging="360"/>
      </w:pPr>
    </w:lvl>
    <w:lvl w:ilvl="8" w:tplc="9A38DD44" w:tentative="1">
      <w:start w:val="1"/>
      <w:numFmt w:val="lowerRoman"/>
      <w:lvlText w:val="%9."/>
      <w:lvlJc w:val="right"/>
      <w:pPr>
        <w:tabs>
          <w:tab w:val="num" w:pos="6480"/>
        </w:tabs>
        <w:ind w:left="6480" w:hanging="180"/>
      </w:pPr>
    </w:lvl>
  </w:abstractNum>
  <w:abstractNum w:abstractNumId="26">
    <w:nsid w:val="53227636"/>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nsid w:val="584D5320"/>
    <w:multiLevelType w:val="hybridMultilevel"/>
    <w:tmpl w:val="733C6284"/>
    <w:lvl w:ilvl="0" w:tplc="3384C3B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EC30EE"/>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nsid w:val="59D63F39"/>
    <w:multiLevelType w:val="hybridMultilevel"/>
    <w:tmpl w:val="541C1B42"/>
    <w:lvl w:ilvl="0" w:tplc="08E6D77E">
      <w:start w:val="1"/>
      <w:numFmt w:val="bullet"/>
      <w:lvlText w:val=""/>
      <w:lvlJc w:val="left"/>
      <w:pPr>
        <w:tabs>
          <w:tab w:val="num" w:pos="720"/>
        </w:tabs>
        <w:ind w:left="720" w:hanging="360"/>
      </w:pPr>
      <w:rPr>
        <w:rFonts w:ascii="Symbol" w:hAnsi="Symbol" w:hint="default"/>
      </w:rPr>
    </w:lvl>
    <w:lvl w:ilvl="1" w:tplc="B62EBAF4" w:tentative="1">
      <w:start w:val="1"/>
      <w:numFmt w:val="bullet"/>
      <w:lvlText w:val="o"/>
      <w:lvlJc w:val="left"/>
      <w:pPr>
        <w:tabs>
          <w:tab w:val="num" w:pos="1440"/>
        </w:tabs>
        <w:ind w:left="1440" w:hanging="360"/>
      </w:pPr>
      <w:rPr>
        <w:rFonts w:ascii="Courier New" w:hAnsi="Courier New" w:cs="Courier New" w:hint="default"/>
      </w:rPr>
    </w:lvl>
    <w:lvl w:ilvl="2" w:tplc="CC649208" w:tentative="1">
      <w:start w:val="1"/>
      <w:numFmt w:val="bullet"/>
      <w:lvlText w:val=""/>
      <w:lvlJc w:val="left"/>
      <w:pPr>
        <w:tabs>
          <w:tab w:val="num" w:pos="2160"/>
        </w:tabs>
        <w:ind w:left="2160" w:hanging="360"/>
      </w:pPr>
      <w:rPr>
        <w:rFonts w:ascii="Wingdings" w:hAnsi="Wingdings" w:hint="default"/>
      </w:rPr>
    </w:lvl>
    <w:lvl w:ilvl="3" w:tplc="D7602C3A" w:tentative="1">
      <w:start w:val="1"/>
      <w:numFmt w:val="bullet"/>
      <w:lvlText w:val=""/>
      <w:lvlJc w:val="left"/>
      <w:pPr>
        <w:tabs>
          <w:tab w:val="num" w:pos="2880"/>
        </w:tabs>
        <w:ind w:left="2880" w:hanging="360"/>
      </w:pPr>
      <w:rPr>
        <w:rFonts w:ascii="Symbol" w:hAnsi="Symbol" w:hint="default"/>
      </w:rPr>
    </w:lvl>
    <w:lvl w:ilvl="4" w:tplc="29D2BA0C" w:tentative="1">
      <w:start w:val="1"/>
      <w:numFmt w:val="bullet"/>
      <w:lvlText w:val="o"/>
      <w:lvlJc w:val="left"/>
      <w:pPr>
        <w:tabs>
          <w:tab w:val="num" w:pos="3600"/>
        </w:tabs>
        <w:ind w:left="3600" w:hanging="360"/>
      </w:pPr>
      <w:rPr>
        <w:rFonts w:ascii="Courier New" w:hAnsi="Courier New" w:cs="Courier New" w:hint="default"/>
      </w:rPr>
    </w:lvl>
    <w:lvl w:ilvl="5" w:tplc="E65AC0F8" w:tentative="1">
      <w:start w:val="1"/>
      <w:numFmt w:val="bullet"/>
      <w:lvlText w:val=""/>
      <w:lvlJc w:val="left"/>
      <w:pPr>
        <w:tabs>
          <w:tab w:val="num" w:pos="4320"/>
        </w:tabs>
        <w:ind w:left="4320" w:hanging="360"/>
      </w:pPr>
      <w:rPr>
        <w:rFonts w:ascii="Wingdings" w:hAnsi="Wingdings" w:hint="default"/>
      </w:rPr>
    </w:lvl>
    <w:lvl w:ilvl="6" w:tplc="7452EA2C" w:tentative="1">
      <w:start w:val="1"/>
      <w:numFmt w:val="bullet"/>
      <w:lvlText w:val=""/>
      <w:lvlJc w:val="left"/>
      <w:pPr>
        <w:tabs>
          <w:tab w:val="num" w:pos="5040"/>
        </w:tabs>
        <w:ind w:left="5040" w:hanging="360"/>
      </w:pPr>
      <w:rPr>
        <w:rFonts w:ascii="Symbol" w:hAnsi="Symbol" w:hint="default"/>
      </w:rPr>
    </w:lvl>
    <w:lvl w:ilvl="7" w:tplc="4440AD22" w:tentative="1">
      <w:start w:val="1"/>
      <w:numFmt w:val="bullet"/>
      <w:lvlText w:val="o"/>
      <w:lvlJc w:val="left"/>
      <w:pPr>
        <w:tabs>
          <w:tab w:val="num" w:pos="5760"/>
        </w:tabs>
        <w:ind w:left="5760" w:hanging="360"/>
      </w:pPr>
      <w:rPr>
        <w:rFonts w:ascii="Courier New" w:hAnsi="Courier New" w:cs="Courier New" w:hint="default"/>
      </w:rPr>
    </w:lvl>
    <w:lvl w:ilvl="8" w:tplc="9EA8FF1A" w:tentative="1">
      <w:start w:val="1"/>
      <w:numFmt w:val="bullet"/>
      <w:lvlText w:val=""/>
      <w:lvlJc w:val="left"/>
      <w:pPr>
        <w:tabs>
          <w:tab w:val="num" w:pos="6480"/>
        </w:tabs>
        <w:ind w:left="6480" w:hanging="360"/>
      </w:pPr>
      <w:rPr>
        <w:rFonts w:ascii="Wingdings" w:hAnsi="Wingdings" w:hint="default"/>
      </w:rPr>
    </w:lvl>
  </w:abstractNum>
  <w:abstractNum w:abstractNumId="30">
    <w:nsid w:val="59E26A0A"/>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31">
    <w:nsid w:val="5B9A6737"/>
    <w:multiLevelType w:val="hybridMultilevel"/>
    <w:tmpl w:val="F8FC7128"/>
    <w:lvl w:ilvl="0" w:tplc="2F5C4876">
      <w:start w:val="1"/>
      <w:numFmt w:val="bullet"/>
      <w:lvlText w:val=""/>
      <w:lvlJc w:val="left"/>
      <w:pPr>
        <w:tabs>
          <w:tab w:val="num" w:pos="720"/>
        </w:tabs>
        <w:ind w:left="720" w:hanging="360"/>
      </w:pPr>
      <w:rPr>
        <w:rFonts w:ascii="Symbol" w:hAnsi="Symbol" w:hint="default"/>
      </w:rPr>
    </w:lvl>
    <w:lvl w:ilvl="1" w:tplc="572EF2EE" w:tentative="1">
      <w:start w:val="1"/>
      <w:numFmt w:val="bullet"/>
      <w:lvlText w:val="o"/>
      <w:lvlJc w:val="left"/>
      <w:pPr>
        <w:tabs>
          <w:tab w:val="num" w:pos="1440"/>
        </w:tabs>
        <w:ind w:left="1440" w:hanging="360"/>
      </w:pPr>
      <w:rPr>
        <w:rFonts w:ascii="Courier New" w:hAnsi="Courier New" w:cs="Courier New" w:hint="default"/>
      </w:rPr>
    </w:lvl>
    <w:lvl w:ilvl="2" w:tplc="2B1AFC1E" w:tentative="1">
      <w:start w:val="1"/>
      <w:numFmt w:val="bullet"/>
      <w:lvlText w:val=""/>
      <w:lvlJc w:val="left"/>
      <w:pPr>
        <w:tabs>
          <w:tab w:val="num" w:pos="2160"/>
        </w:tabs>
        <w:ind w:left="2160" w:hanging="360"/>
      </w:pPr>
      <w:rPr>
        <w:rFonts w:ascii="Wingdings" w:hAnsi="Wingdings" w:hint="default"/>
      </w:rPr>
    </w:lvl>
    <w:lvl w:ilvl="3" w:tplc="8EC817F2" w:tentative="1">
      <w:start w:val="1"/>
      <w:numFmt w:val="bullet"/>
      <w:lvlText w:val=""/>
      <w:lvlJc w:val="left"/>
      <w:pPr>
        <w:tabs>
          <w:tab w:val="num" w:pos="2880"/>
        </w:tabs>
        <w:ind w:left="2880" w:hanging="360"/>
      </w:pPr>
      <w:rPr>
        <w:rFonts w:ascii="Symbol" w:hAnsi="Symbol" w:hint="default"/>
      </w:rPr>
    </w:lvl>
    <w:lvl w:ilvl="4" w:tplc="16D09804" w:tentative="1">
      <w:start w:val="1"/>
      <w:numFmt w:val="bullet"/>
      <w:lvlText w:val="o"/>
      <w:lvlJc w:val="left"/>
      <w:pPr>
        <w:tabs>
          <w:tab w:val="num" w:pos="3600"/>
        </w:tabs>
        <w:ind w:left="3600" w:hanging="360"/>
      </w:pPr>
      <w:rPr>
        <w:rFonts w:ascii="Courier New" w:hAnsi="Courier New" w:cs="Courier New" w:hint="default"/>
      </w:rPr>
    </w:lvl>
    <w:lvl w:ilvl="5" w:tplc="3878BC30" w:tentative="1">
      <w:start w:val="1"/>
      <w:numFmt w:val="bullet"/>
      <w:lvlText w:val=""/>
      <w:lvlJc w:val="left"/>
      <w:pPr>
        <w:tabs>
          <w:tab w:val="num" w:pos="4320"/>
        </w:tabs>
        <w:ind w:left="4320" w:hanging="360"/>
      </w:pPr>
      <w:rPr>
        <w:rFonts w:ascii="Wingdings" w:hAnsi="Wingdings" w:hint="default"/>
      </w:rPr>
    </w:lvl>
    <w:lvl w:ilvl="6" w:tplc="1E9477AE" w:tentative="1">
      <w:start w:val="1"/>
      <w:numFmt w:val="bullet"/>
      <w:lvlText w:val=""/>
      <w:lvlJc w:val="left"/>
      <w:pPr>
        <w:tabs>
          <w:tab w:val="num" w:pos="5040"/>
        </w:tabs>
        <w:ind w:left="5040" w:hanging="360"/>
      </w:pPr>
      <w:rPr>
        <w:rFonts w:ascii="Symbol" w:hAnsi="Symbol" w:hint="default"/>
      </w:rPr>
    </w:lvl>
    <w:lvl w:ilvl="7" w:tplc="C52A6BEA" w:tentative="1">
      <w:start w:val="1"/>
      <w:numFmt w:val="bullet"/>
      <w:lvlText w:val="o"/>
      <w:lvlJc w:val="left"/>
      <w:pPr>
        <w:tabs>
          <w:tab w:val="num" w:pos="5760"/>
        </w:tabs>
        <w:ind w:left="5760" w:hanging="360"/>
      </w:pPr>
      <w:rPr>
        <w:rFonts w:ascii="Courier New" w:hAnsi="Courier New" w:cs="Courier New" w:hint="default"/>
      </w:rPr>
    </w:lvl>
    <w:lvl w:ilvl="8" w:tplc="71C29500" w:tentative="1">
      <w:start w:val="1"/>
      <w:numFmt w:val="bullet"/>
      <w:lvlText w:val=""/>
      <w:lvlJc w:val="left"/>
      <w:pPr>
        <w:tabs>
          <w:tab w:val="num" w:pos="6480"/>
        </w:tabs>
        <w:ind w:left="6480" w:hanging="360"/>
      </w:pPr>
      <w:rPr>
        <w:rFonts w:ascii="Wingdings" w:hAnsi="Wingdings" w:hint="default"/>
      </w:rPr>
    </w:lvl>
  </w:abstractNum>
  <w:abstractNum w:abstractNumId="32">
    <w:nsid w:val="61931C59"/>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3">
    <w:nsid w:val="62A813F7"/>
    <w:multiLevelType w:val="singleLevel"/>
    <w:tmpl w:val="0C0A000F"/>
    <w:lvl w:ilvl="0">
      <w:start w:val="1"/>
      <w:numFmt w:val="decimal"/>
      <w:lvlText w:val="%1."/>
      <w:lvlJc w:val="left"/>
      <w:pPr>
        <w:tabs>
          <w:tab w:val="num" w:pos="360"/>
        </w:tabs>
        <w:ind w:left="360" w:hanging="360"/>
      </w:pPr>
    </w:lvl>
  </w:abstractNum>
  <w:abstractNum w:abstractNumId="34">
    <w:nsid w:val="642F28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9A10232"/>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36">
    <w:nsid w:val="69B4599A"/>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37">
    <w:nsid w:val="6ECA1B5B"/>
    <w:multiLevelType w:val="hybridMultilevel"/>
    <w:tmpl w:val="7660DCE6"/>
    <w:lvl w:ilvl="0" w:tplc="86528BE0">
      <w:start w:val="1"/>
      <w:numFmt w:val="bullet"/>
      <w:lvlText w:val="o"/>
      <w:lvlJc w:val="left"/>
      <w:pPr>
        <w:tabs>
          <w:tab w:val="num" w:pos="720"/>
        </w:tabs>
        <w:ind w:left="720" w:hanging="360"/>
      </w:pPr>
      <w:rPr>
        <w:rFonts w:ascii="Courier New" w:hAnsi="Courier New" w:cs="Courier New" w:hint="default"/>
      </w:rPr>
    </w:lvl>
    <w:lvl w:ilvl="1" w:tplc="9E9AF59A" w:tentative="1">
      <w:start w:val="1"/>
      <w:numFmt w:val="bullet"/>
      <w:lvlText w:val="o"/>
      <w:lvlJc w:val="left"/>
      <w:pPr>
        <w:tabs>
          <w:tab w:val="num" w:pos="1440"/>
        </w:tabs>
        <w:ind w:left="1440" w:hanging="360"/>
      </w:pPr>
      <w:rPr>
        <w:rFonts w:ascii="Courier New" w:hAnsi="Courier New" w:cs="Courier New" w:hint="default"/>
      </w:rPr>
    </w:lvl>
    <w:lvl w:ilvl="2" w:tplc="B9F8FB52" w:tentative="1">
      <w:start w:val="1"/>
      <w:numFmt w:val="bullet"/>
      <w:lvlText w:val=""/>
      <w:lvlJc w:val="left"/>
      <w:pPr>
        <w:tabs>
          <w:tab w:val="num" w:pos="2160"/>
        </w:tabs>
        <w:ind w:left="2160" w:hanging="360"/>
      </w:pPr>
      <w:rPr>
        <w:rFonts w:ascii="Wingdings" w:hAnsi="Wingdings" w:hint="default"/>
      </w:rPr>
    </w:lvl>
    <w:lvl w:ilvl="3" w:tplc="FC4A320C" w:tentative="1">
      <w:start w:val="1"/>
      <w:numFmt w:val="bullet"/>
      <w:lvlText w:val=""/>
      <w:lvlJc w:val="left"/>
      <w:pPr>
        <w:tabs>
          <w:tab w:val="num" w:pos="2880"/>
        </w:tabs>
        <w:ind w:left="2880" w:hanging="360"/>
      </w:pPr>
      <w:rPr>
        <w:rFonts w:ascii="Symbol" w:hAnsi="Symbol" w:hint="default"/>
      </w:rPr>
    </w:lvl>
    <w:lvl w:ilvl="4" w:tplc="436CF5DE" w:tentative="1">
      <w:start w:val="1"/>
      <w:numFmt w:val="bullet"/>
      <w:lvlText w:val="o"/>
      <w:lvlJc w:val="left"/>
      <w:pPr>
        <w:tabs>
          <w:tab w:val="num" w:pos="3600"/>
        </w:tabs>
        <w:ind w:left="3600" w:hanging="360"/>
      </w:pPr>
      <w:rPr>
        <w:rFonts w:ascii="Courier New" w:hAnsi="Courier New" w:cs="Courier New" w:hint="default"/>
      </w:rPr>
    </w:lvl>
    <w:lvl w:ilvl="5" w:tplc="D18A4A52" w:tentative="1">
      <w:start w:val="1"/>
      <w:numFmt w:val="bullet"/>
      <w:lvlText w:val=""/>
      <w:lvlJc w:val="left"/>
      <w:pPr>
        <w:tabs>
          <w:tab w:val="num" w:pos="4320"/>
        </w:tabs>
        <w:ind w:left="4320" w:hanging="360"/>
      </w:pPr>
      <w:rPr>
        <w:rFonts w:ascii="Wingdings" w:hAnsi="Wingdings" w:hint="default"/>
      </w:rPr>
    </w:lvl>
    <w:lvl w:ilvl="6" w:tplc="AD6CAE82" w:tentative="1">
      <w:start w:val="1"/>
      <w:numFmt w:val="bullet"/>
      <w:lvlText w:val=""/>
      <w:lvlJc w:val="left"/>
      <w:pPr>
        <w:tabs>
          <w:tab w:val="num" w:pos="5040"/>
        </w:tabs>
        <w:ind w:left="5040" w:hanging="360"/>
      </w:pPr>
      <w:rPr>
        <w:rFonts w:ascii="Symbol" w:hAnsi="Symbol" w:hint="default"/>
      </w:rPr>
    </w:lvl>
    <w:lvl w:ilvl="7" w:tplc="5D9A41F4" w:tentative="1">
      <w:start w:val="1"/>
      <w:numFmt w:val="bullet"/>
      <w:lvlText w:val="o"/>
      <w:lvlJc w:val="left"/>
      <w:pPr>
        <w:tabs>
          <w:tab w:val="num" w:pos="5760"/>
        </w:tabs>
        <w:ind w:left="5760" w:hanging="360"/>
      </w:pPr>
      <w:rPr>
        <w:rFonts w:ascii="Courier New" w:hAnsi="Courier New" w:cs="Courier New" w:hint="default"/>
      </w:rPr>
    </w:lvl>
    <w:lvl w:ilvl="8" w:tplc="A424A52E" w:tentative="1">
      <w:start w:val="1"/>
      <w:numFmt w:val="bullet"/>
      <w:lvlText w:val=""/>
      <w:lvlJc w:val="left"/>
      <w:pPr>
        <w:tabs>
          <w:tab w:val="num" w:pos="6480"/>
        </w:tabs>
        <w:ind w:left="6480" w:hanging="360"/>
      </w:pPr>
      <w:rPr>
        <w:rFonts w:ascii="Wingdings" w:hAnsi="Wingdings" w:hint="default"/>
      </w:rPr>
    </w:lvl>
  </w:abstractNum>
  <w:abstractNum w:abstractNumId="38">
    <w:nsid w:val="703F5F70"/>
    <w:multiLevelType w:val="hybridMultilevel"/>
    <w:tmpl w:val="2C868A40"/>
    <w:lvl w:ilvl="0" w:tplc="5864908A">
      <w:start w:val="1"/>
      <w:numFmt w:val="lowerLetter"/>
      <w:lvlText w:val="%1)"/>
      <w:lvlJc w:val="left"/>
      <w:pPr>
        <w:tabs>
          <w:tab w:val="num" w:pos="720"/>
        </w:tabs>
        <w:ind w:left="720" w:hanging="360"/>
      </w:pPr>
      <w:rPr>
        <w:rFonts w:hint="default"/>
      </w:rPr>
    </w:lvl>
    <w:lvl w:ilvl="1" w:tplc="8E0E4B7C" w:tentative="1">
      <w:start w:val="1"/>
      <w:numFmt w:val="bullet"/>
      <w:lvlText w:val="o"/>
      <w:lvlJc w:val="left"/>
      <w:pPr>
        <w:tabs>
          <w:tab w:val="num" w:pos="1440"/>
        </w:tabs>
        <w:ind w:left="1440" w:hanging="360"/>
      </w:pPr>
      <w:rPr>
        <w:rFonts w:ascii="Courier New" w:hAnsi="Courier New" w:cs="Courier New" w:hint="default"/>
      </w:rPr>
    </w:lvl>
    <w:lvl w:ilvl="2" w:tplc="3D6E0376" w:tentative="1">
      <w:start w:val="1"/>
      <w:numFmt w:val="bullet"/>
      <w:lvlText w:val=""/>
      <w:lvlJc w:val="left"/>
      <w:pPr>
        <w:tabs>
          <w:tab w:val="num" w:pos="2160"/>
        </w:tabs>
        <w:ind w:left="2160" w:hanging="360"/>
      </w:pPr>
      <w:rPr>
        <w:rFonts w:ascii="Wingdings" w:hAnsi="Wingdings" w:hint="default"/>
      </w:rPr>
    </w:lvl>
    <w:lvl w:ilvl="3" w:tplc="0728D1FE" w:tentative="1">
      <w:start w:val="1"/>
      <w:numFmt w:val="bullet"/>
      <w:lvlText w:val=""/>
      <w:lvlJc w:val="left"/>
      <w:pPr>
        <w:tabs>
          <w:tab w:val="num" w:pos="2880"/>
        </w:tabs>
        <w:ind w:left="2880" w:hanging="360"/>
      </w:pPr>
      <w:rPr>
        <w:rFonts w:ascii="Symbol" w:hAnsi="Symbol" w:hint="default"/>
      </w:rPr>
    </w:lvl>
    <w:lvl w:ilvl="4" w:tplc="8F6488AC" w:tentative="1">
      <w:start w:val="1"/>
      <w:numFmt w:val="bullet"/>
      <w:lvlText w:val="o"/>
      <w:lvlJc w:val="left"/>
      <w:pPr>
        <w:tabs>
          <w:tab w:val="num" w:pos="3600"/>
        </w:tabs>
        <w:ind w:left="3600" w:hanging="360"/>
      </w:pPr>
      <w:rPr>
        <w:rFonts w:ascii="Courier New" w:hAnsi="Courier New" w:cs="Courier New" w:hint="default"/>
      </w:rPr>
    </w:lvl>
    <w:lvl w:ilvl="5" w:tplc="C45214FE" w:tentative="1">
      <w:start w:val="1"/>
      <w:numFmt w:val="bullet"/>
      <w:lvlText w:val=""/>
      <w:lvlJc w:val="left"/>
      <w:pPr>
        <w:tabs>
          <w:tab w:val="num" w:pos="4320"/>
        </w:tabs>
        <w:ind w:left="4320" w:hanging="360"/>
      </w:pPr>
      <w:rPr>
        <w:rFonts w:ascii="Wingdings" w:hAnsi="Wingdings" w:hint="default"/>
      </w:rPr>
    </w:lvl>
    <w:lvl w:ilvl="6" w:tplc="A3D4A6AE" w:tentative="1">
      <w:start w:val="1"/>
      <w:numFmt w:val="bullet"/>
      <w:lvlText w:val=""/>
      <w:lvlJc w:val="left"/>
      <w:pPr>
        <w:tabs>
          <w:tab w:val="num" w:pos="5040"/>
        </w:tabs>
        <w:ind w:left="5040" w:hanging="360"/>
      </w:pPr>
      <w:rPr>
        <w:rFonts w:ascii="Symbol" w:hAnsi="Symbol" w:hint="default"/>
      </w:rPr>
    </w:lvl>
    <w:lvl w:ilvl="7" w:tplc="CCDA5812" w:tentative="1">
      <w:start w:val="1"/>
      <w:numFmt w:val="bullet"/>
      <w:lvlText w:val="o"/>
      <w:lvlJc w:val="left"/>
      <w:pPr>
        <w:tabs>
          <w:tab w:val="num" w:pos="5760"/>
        </w:tabs>
        <w:ind w:left="5760" w:hanging="360"/>
      </w:pPr>
      <w:rPr>
        <w:rFonts w:ascii="Courier New" w:hAnsi="Courier New" w:cs="Courier New" w:hint="default"/>
      </w:rPr>
    </w:lvl>
    <w:lvl w:ilvl="8" w:tplc="331ADF64" w:tentative="1">
      <w:start w:val="1"/>
      <w:numFmt w:val="bullet"/>
      <w:lvlText w:val=""/>
      <w:lvlJc w:val="left"/>
      <w:pPr>
        <w:tabs>
          <w:tab w:val="num" w:pos="6480"/>
        </w:tabs>
        <w:ind w:left="6480" w:hanging="360"/>
      </w:pPr>
      <w:rPr>
        <w:rFonts w:ascii="Wingdings" w:hAnsi="Wingdings" w:hint="default"/>
      </w:rPr>
    </w:lvl>
  </w:abstractNum>
  <w:abstractNum w:abstractNumId="39">
    <w:nsid w:val="712849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790456E7"/>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41">
    <w:nsid w:val="7A277187"/>
    <w:multiLevelType w:val="singleLevel"/>
    <w:tmpl w:val="52C26D78"/>
    <w:lvl w:ilvl="0">
      <w:start w:val="6"/>
      <w:numFmt w:val="bullet"/>
      <w:lvlText w:val=""/>
      <w:lvlJc w:val="left"/>
      <w:pPr>
        <w:tabs>
          <w:tab w:val="num" w:pos="600"/>
        </w:tabs>
        <w:ind w:left="600" w:hanging="600"/>
      </w:pPr>
      <w:rPr>
        <w:rFonts w:ascii="Symbol" w:hAnsi="Symbol" w:hint="default"/>
      </w:rPr>
    </w:lvl>
  </w:abstractNum>
  <w:abstractNum w:abstractNumId="42">
    <w:nsid w:val="7F8D0B28"/>
    <w:multiLevelType w:val="hybridMultilevel"/>
    <w:tmpl w:val="5DAC27D2"/>
    <w:lvl w:ilvl="0" w:tplc="14ECEDE0">
      <w:start w:val="1"/>
      <w:numFmt w:val="bullet"/>
      <w:lvlText w:val=""/>
      <w:lvlJc w:val="left"/>
      <w:pPr>
        <w:tabs>
          <w:tab w:val="num" w:pos="720"/>
        </w:tabs>
        <w:ind w:left="720" w:hanging="360"/>
      </w:pPr>
      <w:rPr>
        <w:rFonts w:ascii="Symbol" w:hAnsi="Symbol" w:hint="default"/>
      </w:rPr>
    </w:lvl>
    <w:lvl w:ilvl="1" w:tplc="48F2BD3E" w:tentative="1">
      <w:start w:val="1"/>
      <w:numFmt w:val="bullet"/>
      <w:lvlText w:val="o"/>
      <w:lvlJc w:val="left"/>
      <w:pPr>
        <w:tabs>
          <w:tab w:val="num" w:pos="1440"/>
        </w:tabs>
        <w:ind w:left="1440" w:hanging="360"/>
      </w:pPr>
      <w:rPr>
        <w:rFonts w:ascii="Courier New" w:hAnsi="Courier New" w:cs="Courier New" w:hint="default"/>
      </w:rPr>
    </w:lvl>
    <w:lvl w:ilvl="2" w:tplc="88D8530A" w:tentative="1">
      <w:start w:val="1"/>
      <w:numFmt w:val="bullet"/>
      <w:lvlText w:val=""/>
      <w:lvlJc w:val="left"/>
      <w:pPr>
        <w:tabs>
          <w:tab w:val="num" w:pos="2160"/>
        </w:tabs>
        <w:ind w:left="2160" w:hanging="360"/>
      </w:pPr>
      <w:rPr>
        <w:rFonts w:ascii="Wingdings" w:hAnsi="Wingdings" w:hint="default"/>
      </w:rPr>
    </w:lvl>
    <w:lvl w:ilvl="3" w:tplc="0BAAE7B2" w:tentative="1">
      <w:start w:val="1"/>
      <w:numFmt w:val="bullet"/>
      <w:lvlText w:val=""/>
      <w:lvlJc w:val="left"/>
      <w:pPr>
        <w:tabs>
          <w:tab w:val="num" w:pos="2880"/>
        </w:tabs>
        <w:ind w:left="2880" w:hanging="360"/>
      </w:pPr>
      <w:rPr>
        <w:rFonts w:ascii="Symbol" w:hAnsi="Symbol" w:hint="default"/>
      </w:rPr>
    </w:lvl>
    <w:lvl w:ilvl="4" w:tplc="399457E4" w:tentative="1">
      <w:start w:val="1"/>
      <w:numFmt w:val="bullet"/>
      <w:lvlText w:val="o"/>
      <w:lvlJc w:val="left"/>
      <w:pPr>
        <w:tabs>
          <w:tab w:val="num" w:pos="3600"/>
        </w:tabs>
        <w:ind w:left="3600" w:hanging="360"/>
      </w:pPr>
      <w:rPr>
        <w:rFonts w:ascii="Courier New" w:hAnsi="Courier New" w:cs="Courier New" w:hint="default"/>
      </w:rPr>
    </w:lvl>
    <w:lvl w:ilvl="5" w:tplc="62524FFE" w:tentative="1">
      <w:start w:val="1"/>
      <w:numFmt w:val="bullet"/>
      <w:lvlText w:val=""/>
      <w:lvlJc w:val="left"/>
      <w:pPr>
        <w:tabs>
          <w:tab w:val="num" w:pos="4320"/>
        </w:tabs>
        <w:ind w:left="4320" w:hanging="360"/>
      </w:pPr>
      <w:rPr>
        <w:rFonts w:ascii="Wingdings" w:hAnsi="Wingdings" w:hint="default"/>
      </w:rPr>
    </w:lvl>
    <w:lvl w:ilvl="6" w:tplc="4FC48D7C" w:tentative="1">
      <w:start w:val="1"/>
      <w:numFmt w:val="bullet"/>
      <w:lvlText w:val=""/>
      <w:lvlJc w:val="left"/>
      <w:pPr>
        <w:tabs>
          <w:tab w:val="num" w:pos="5040"/>
        </w:tabs>
        <w:ind w:left="5040" w:hanging="360"/>
      </w:pPr>
      <w:rPr>
        <w:rFonts w:ascii="Symbol" w:hAnsi="Symbol" w:hint="default"/>
      </w:rPr>
    </w:lvl>
    <w:lvl w:ilvl="7" w:tplc="6DA84CC0" w:tentative="1">
      <w:start w:val="1"/>
      <w:numFmt w:val="bullet"/>
      <w:lvlText w:val="o"/>
      <w:lvlJc w:val="left"/>
      <w:pPr>
        <w:tabs>
          <w:tab w:val="num" w:pos="5760"/>
        </w:tabs>
        <w:ind w:left="5760" w:hanging="360"/>
      </w:pPr>
      <w:rPr>
        <w:rFonts w:ascii="Courier New" w:hAnsi="Courier New" w:cs="Courier New" w:hint="default"/>
      </w:rPr>
    </w:lvl>
    <w:lvl w:ilvl="8" w:tplc="B3463CF8" w:tentative="1">
      <w:start w:val="1"/>
      <w:numFmt w:val="bullet"/>
      <w:lvlText w:val=""/>
      <w:lvlJc w:val="left"/>
      <w:pPr>
        <w:tabs>
          <w:tab w:val="num" w:pos="6480"/>
        </w:tabs>
        <w:ind w:left="6480" w:hanging="360"/>
      </w:pPr>
      <w:rPr>
        <w:rFonts w:ascii="Wingdings" w:hAnsi="Wingdings" w:hint="default"/>
      </w:rPr>
    </w:lvl>
  </w:abstractNum>
  <w:abstractNum w:abstractNumId="43">
    <w:nsid w:val="7FD73825"/>
    <w:multiLevelType w:val="singleLevel"/>
    <w:tmpl w:val="52C26D78"/>
    <w:lvl w:ilvl="0">
      <w:start w:val="6"/>
      <w:numFmt w:val="bullet"/>
      <w:lvlText w:val=""/>
      <w:lvlJc w:val="left"/>
      <w:pPr>
        <w:tabs>
          <w:tab w:val="num" w:pos="600"/>
        </w:tabs>
        <w:ind w:left="600" w:hanging="600"/>
      </w:pPr>
      <w:rPr>
        <w:rFonts w:ascii="Symbol" w:hAnsi="Symbol" w:hint="default"/>
      </w:rPr>
    </w:lvl>
  </w:abstractNum>
  <w:abstractNum w:abstractNumId="44">
    <w:nsid w:val="7FEC4A62"/>
    <w:multiLevelType w:val="hybridMultilevel"/>
    <w:tmpl w:val="99D27DFA"/>
    <w:lvl w:ilvl="0" w:tplc="88F6CD3E">
      <w:start w:val="1"/>
      <w:numFmt w:val="bullet"/>
      <w:lvlText w:val=""/>
      <w:lvlJc w:val="left"/>
      <w:pPr>
        <w:tabs>
          <w:tab w:val="num" w:pos="720"/>
        </w:tabs>
        <w:ind w:left="720" w:hanging="360"/>
      </w:pPr>
      <w:rPr>
        <w:rFonts w:ascii="Symbol" w:hAnsi="Symbol" w:hint="default"/>
      </w:rPr>
    </w:lvl>
    <w:lvl w:ilvl="1" w:tplc="412A4F1E" w:tentative="1">
      <w:start w:val="1"/>
      <w:numFmt w:val="bullet"/>
      <w:lvlText w:val="o"/>
      <w:lvlJc w:val="left"/>
      <w:pPr>
        <w:tabs>
          <w:tab w:val="num" w:pos="1440"/>
        </w:tabs>
        <w:ind w:left="1440" w:hanging="360"/>
      </w:pPr>
      <w:rPr>
        <w:rFonts w:ascii="Courier New" w:hAnsi="Courier New" w:cs="Courier New" w:hint="default"/>
      </w:rPr>
    </w:lvl>
    <w:lvl w:ilvl="2" w:tplc="811237B8" w:tentative="1">
      <w:start w:val="1"/>
      <w:numFmt w:val="bullet"/>
      <w:lvlText w:val=""/>
      <w:lvlJc w:val="left"/>
      <w:pPr>
        <w:tabs>
          <w:tab w:val="num" w:pos="2160"/>
        </w:tabs>
        <w:ind w:left="2160" w:hanging="360"/>
      </w:pPr>
      <w:rPr>
        <w:rFonts w:ascii="Wingdings" w:hAnsi="Wingdings" w:hint="default"/>
      </w:rPr>
    </w:lvl>
    <w:lvl w:ilvl="3" w:tplc="03702ECA" w:tentative="1">
      <w:start w:val="1"/>
      <w:numFmt w:val="bullet"/>
      <w:lvlText w:val=""/>
      <w:lvlJc w:val="left"/>
      <w:pPr>
        <w:tabs>
          <w:tab w:val="num" w:pos="2880"/>
        </w:tabs>
        <w:ind w:left="2880" w:hanging="360"/>
      </w:pPr>
      <w:rPr>
        <w:rFonts w:ascii="Symbol" w:hAnsi="Symbol" w:hint="default"/>
      </w:rPr>
    </w:lvl>
    <w:lvl w:ilvl="4" w:tplc="88AA7EC8" w:tentative="1">
      <w:start w:val="1"/>
      <w:numFmt w:val="bullet"/>
      <w:lvlText w:val="o"/>
      <w:lvlJc w:val="left"/>
      <w:pPr>
        <w:tabs>
          <w:tab w:val="num" w:pos="3600"/>
        </w:tabs>
        <w:ind w:left="3600" w:hanging="360"/>
      </w:pPr>
      <w:rPr>
        <w:rFonts w:ascii="Courier New" w:hAnsi="Courier New" w:cs="Courier New" w:hint="default"/>
      </w:rPr>
    </w:lvl>
    <w:lvl w:ilvl="5" w:tplc="41E8D9BC" w:tentative="1">
      <w:start w:val="1"/>
      <w:numFmt w:val="bullet"/>
      <w:lvlText w:val=""/>
      <w:lvlJc w:val="left"/>
      <w:pPr>
        <w:tabs>
          <w:tab w:val="num" w:pos="4320"/>
        </w:tabs>
        <w:ind w:left="4320" w:hanging="360"/>
      </w:pPr>
      <w:rPr>
        <w:rFonts w:ascii="Wingdings" w:hAnsi="Wingdings" w:hint="default"/>
      </w:rPr>
    </w:lvl>
    <w:lvl w:ilvl="6" w:tplc="C0D2EC72" w:tentative="1">
      <w:start w:val="1"/>
      <w:numFmt w:val="bullet"/>
      <w:lvlText w:val=""/>
      <w:lvlJc w:val="left"/>
      <w:pPr>
        <w:tabs>
          <w:tab w:val="num" w:pos="5040"/>
        </w:tabs>
        <w:ind w:left="5040" w:hanging="360"/>
      </w:pPr>
      <w:rPr>
        <w:rFonts w:ascii="Symbol" w:hAnsi="Symbol" w:hint="default"/>
      </w:rPr>
    </w:lvl>
    <w:lvl w:ilvl="7" w:tplc="5F5CDEC0" w:tentative="1">
      <w:start w:val="1"/>
      <w:numFmt w:val="bullet"/>
      <w:lvlText w:val="o"/>
      <w:lvlJc w:val="left"/>
      <w:pPr>
        <w:tabs>
          <w:tab w:val="num" w:pos="5760"/>
        </w:tabs>
        <w:ind w:left="5760" w:hanging="360"/>
      </w:pPr>
      <w:rPr>
        <w:rFonts w:ascii="Courier New" w:hAnsi="Courier New" w:cs="Courier New" w:hint="default"/>
      </w:rPr>
    </w:lvl>
    <w:lvl w:ilvl="8" w:tplc="1A7A18A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9"/>
  </w:num>
  <w:num w:numId="3">
    <w:abstractNumId w:val="17"/>
  </w:num>
  <w:num w:numId="4">
    <w:abstractNumId w:val="41"/>
  </w:num>
  <w:num w:numId="5">
    <w:abstractNumId w:val="34"/>
  </w:num>
  <w:num w:numId="6">
    <w:abstractNumId w:val="43"/>
  </w:num>
  <w:num w:numId="7">
    <w:abstractNumId w:val="2"/>
  </w:num>
  <w:num w:numId="8">
    <w:abstractNumId w:val="16"/>
  </w:num>
  <w:num w:numId="9">
    <w:abstractNumId w:val="28"/>
  </w:num>
  <w:num w:numId="10">
    <w:abstractNumId w:val="26"/>
  </w:num>
  <w:num w:numId="11">
    <w:abstractNumId w:val="13"/>
  </w:num>
  <w:num w:numId="12">
    <w:abstractNumId w:val="20"/>
  </w:num>
  <w:num w:numId="13">
    <w:abstractNumId w:val="23"/>
  </w:num>
  <w:num w:numId="14">
    <w:abstractNumId w:val="6"/>
  </w:num>
  <w:num w:numId="15">
    <w:abstractNumId w:val="22"/>
  </w:num>
  <w:num w:numId="16">
    <w:abstractNumId w:val="19"/>
  </w:num>
  <w:num w:numId="17">
    <w:abstractNumId w:val="10"/>
  </w:num>
  <w:num w:numId="18">
    <w:abstractNumId w:val="8"/>
  </w:num>
  <w:num w:numId="19">
    <w:abstractNumId w:val="3"/>
  </w:num>
  <w:num w:numId="20">
    <w:abstractNumId w:val="25"/>
  </w:num>
  <w:num w:numId="21">
    <w:abstractNumId w:val="9"/>
  </w:num>
  <w:num w:numId="22">
    <w:abstractNumId w:val="38"/>
  </w:num>
  <w:num w:numId="23">
    <w:abstractNumId w:val="24"/>
  </w:num>
  <w:num w:numId="24">
    <w:abstractNumId w:val="14"/>
  </w:num>
  <w:num w:numId="25">
    <w:abstractNumId w:val="29"/>
  </w:num>
  <w:num w:numId="26">
    <w:abstractNumId w:val="44"/>
  </w:num>
  <w:num w:numId="27">
    <w:abstractNumId w:val="11"/>
  </w:num>
  <w:num w:numId="28">
    <w:abstractNumId w:val="7"/>
  </w:num>
  <w:num w:numId="29">
    <w:abstractNumId w:val="15"/>
  </w:num>
  <w:num w:numId="30">
    <w:abstractNumId w:val="5"/>
  </w:num>
  <w:num w:numId="31">
    <w:abstractNumId w:val="42"/>
  </w:num>
  <w:num w:numId="32">
    <w:abstractNumId w:val="31"/>
  </w:num>
  <w:num w:numId="33">
    <w:abstractNumId w:val="1"/>
  </w:num>
  <w:num w:numId="34">
    <w:abstractNumId w:val="37"/>
  </w:num>
  <w:num w:numId="35">
    <w:abstractNumId w:val="33"/>
  </w:num>
  <w:num w:numId="36">
    <w:abstractNumId w:val="40"/>
  </w:num>
  <w:num w:numId="37">
    <w:abstractNumId w:val="36"/>
  </w:num>
  <w:num w:numId="38">
    <w:abstractNumId w:val="18"/>
  </w:num>
  <w:num w:numId="39">
    <w:abstractNumId w:val="35"/>
  </w:num>
  <w:num w:numId="40">
    <w:abstractNumId w:val="30"/>
  </w:num>
  <w:num w:numId="41">
    <w:abstractNumId w:val="32"/>
  </w:num>
  <w:num w:numId="42">
    <w:abstractNumId w:val="21"/>
  </w:num>
  <w:num w:numId="43">
    <w:abstractNumId w:val="12"/>
  </w:num>
  <w:num w:numId="44">
    <w:abstractNumId w:val="2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DF"/>
    <w:rsid w:val="000557FA"/>
    <w:rsid w:val="00063D60"/>
    <w:rsid w:val="00121FDF"/>
    <w:rsid w:val="0013137E"/>
    <w:rsid w:val="00247FB9"/>
    <w:rsid w:val="00276D8C"/>
    <w:rsid w:val="002B7B02"/>
    <w:rsid w:val="002F1FD2"/>
    <w:rsid w:val="00316725"/>
    <w:rsid w:val="00341914"/>
    <w:rsid w:val="003C605C"/>
    <w:rsid w:val="00435167"/>
    <w:rsid w:val="00452DC1"/>
    <w:rsid w:val="004926E8"/>
    <w:rsid w:val="004B39E2"/>
    <w:rsid w:val="0051090A"/>
    <w:rsid w:val="00512B38"/>
    <w:rsid w:val="00527679"/>
    <w:rsid w:val="00546327"/>
    <w:rsid w:val="006372FB"/>
    <w:rsid w:val="006767A4"/>
    <w:rsid w:val="00765DFA"/>
    <w:rsid w:val="007718BF"/>
    <w:rsid w:val="007B1F6F"/>
    <w:rsid w:val="007B6C2A"/>
    <w:rsid w:val="007C07D3"/>
    <w:rsid w:val="007D49AE"/>
    <w:rsid w:val="0086627D"/>
    <w:rsid w:val="00873EFA"/>
    <w:rsid w:val="008E290D"/>
    <w:rsid w:val="00960384"/>
    <w:rsid w:val="00A67BAF"/>
    <w:rsid w:val="00AA4218"/>
    <w:rsid w:val="00B14F53"/>
    <w:rsid w:val="00BB4007"/>
    <w:rsid w:val="00C22DFD"/>
    <w:rsid w:val="00CE7DE9"/>
    <w:rsid w:val="00D85FEF"/>
    <w:rsid w:val="00E51D9F"/>
    <w:rsid w:val="00E8754A"/>
    <w:rsid w:val="00E93739"/>
    <w:rsid w:val="00F0128C"/>
    <w:rsid w:val="00FD45DD"/>
  </w:rsids>
  <m:mathPr>
    <m:mathFont m:val="Cambria Math"/>
    <m:brkBin m:val="before"/>
    <m:brkBinSub m:val="--"/>
    <m:smallFrac m:val="0"/>
    <m:dispDef/>
    <m:lMargin m:val="0"/>
    <m:rMargin m:val="0"/>
    <m:defJc m:val="centerGroup"/>
    <m:wrapRight/>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A07"/>
    <w:rPr>
      <w:sz w:val="24"/>
      <w:lang w:val="es-ES_tradnl" w:eastAsia="es-ES"/>
    </w:rPr>
  </w:style>
  <w:style w:type="paragraph" w:styleId="Ttulo1">
    <w:name w:val="heading 1"/>
    <w:basedOn w:val="Normal"/>
    <w:next w:val="Normal"/>
    <w:link w:val="Ttulo1Car"/>
    <w:qFormat/>
    <w:rsid w:val="007038F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3B5D33"/>
    <w:pPr>
      <w:keepNext/>
      <w:jc w:val="center"/>
      <w:outlineLvl w:val="1"/>
    </w:pPr>
    <w:rPr>
      <w:b/>
      <w:lang w:val="es-ES"/>
    </w:rPr>
  </w:style>
  <w:style w:type="paragraph" w:styleId="Ttulo4">
    <w:name w:val="heading 4"/>
    <w:basedOn w:val="Normal"/>
    <w:next w:val="Normal"/>
    <w:link w:val="Ttulo4Car"/>
    <w:qFormat/>
    <w:rsid w:val="003B5D33"/>
    <w:pPr>
      <w:keepNext/>
      <w:jc w:val="center"/>
      <w:outlineLvl w:val="3"/>
    </w:pPr>
    <w:rPr>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21FDF"/>
    <w:pPr>
      <w:tabs>
        <w:tab w:val="center" w:pos="4252"/>
        <w:tab w:val="right" w:pos="8504"/>
      </w:tabs>
    </w:pPr>
  </w:style>
  <w:style w:type="paragraph" w:styleId="Piedepgina">
    <w:name w:val="footer"/>
    <w:basedOn w:val="Normal"/>
    <w:link w:val="PiedepginaCar"/>
    <w:uiPriority w:val="99"/>
    <w:rsid w:val="00121FDF"/>
    <w:pPr>
      <w:tabs>
        <w:tab w:val="center" w:pos="4252"/>
        <w:tab w:val="right" w:pos="8504"/>
      </w:tabs>
    </w:pPr>
  </w:style>
  <w:style w:type="character" w:styleId="Hipervnculo">
    <w:name w:val="Hyperlink"/>
    <w:uiPriority w:val="99"/>
    <w:rsid w:val="00121FDF"/>
    <w:rPr>
      <w:color w:val="0000FF"/>
      <w:u w:val="single"/>
    </w:rPr>
  </w:style>
  <w:style w:type="table" w:styleId="Tablaconcuadrcula">
    <w:name w:val="Table Grid"/>
    <w:basedOn w:val="Tablanormal"/>
    <w:rsid w:val="0000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52A07"/>
    <w:pPr>
      <w:jc w:val="both"/>
    </w:pPr>
    <w:rPr>
      <w:b/>
      <w:lang w:val="es-ES"/>
    </w:rPr>
  </w:style>
  <w:style w:type="paragraph" w:styleId="Sangra2detindependiente">
    <w:name w:val="Body Text Indent 2"/>
    <w:basedOn w:val="Normal"/>
    <w:link w:val="Sangra2detindependienteCar"/>
    <w:rsid w:val="00B31F5A"/>
    <w:pPr>
      <w:spacing w:after="120" w:line="480" w:lineRule="auto"/>
      <w:ind w:left="283"/>
    </w:pPr>
  </w:style>
  <w:style w:type="paragraph" w:customStyle="1" w:styleId="toa">
    <w:name w:val="toa"/>
    <w:basedOn w:val="Normal"/>
    <w:rsid w:val="00B31F5A"/>
    <w:pPr>
      <w:tabs>
        <w:tab w:val="left" w:pos="9000"/>
        <w:tab w:val="right" w:pos="9360"/>
      </w:tabs>
      <w:suppressAutoHyphens/>
    </w:pPr>
    <w:rPr>
      <w:rFonts w:ascii="Courier New" w:hAnsi="Courier New"/>
      <w:lang w:val="en-US"/>
    </w:rPr>
  </w:style>
  <w:style w:type="paragraph" w:styleId="Textoindependiente">
    <w:name w:val="Body Text"/>
    <w:basedOn w:val="Normal"/>
    <w:link w:val="TextoindependienteCar"/>
    <w:rsid w:val="0052711C"/>
    <w:pPr>
      <w:spacing w:after="120"/>
    </w:pPr>
  </w:style>
  <w:style w:type="paragraph" w:customStyle="1" w:styleId="06norma">
    <w:name w:val="06norma"/>
    <w:basedOn w:val="Normal"/>
    <w:rsid w:val="00BD739B"/>
    <w:pPr>
      <w:spacing w:before="100" w:beforeAutospacing="1" w:after="100" w:afterAutospacing="1"/>
    </w:pPr>
    <w:rPr>
      <w:szCs w:val="24"/>
      <w:lang w:val="es-ES"/>
    </w:rPr>
  </w:style>
  <w:style w:type="character" w:styleId="Nmerodepgina">
    <w:name w:val="page number"/>
    <w:basedOn w:val="Fuentedeprrafopredeter"/>
    <w:rsid w:val="00BD739B"/>
  </w:style>
  <w:style w:type="paragraph" w:styleId="NormalWeb">
    <w:name w:val="Normal (Web)"/>
    <w:basedOn w:val="Normal"/>
    <w:rsid w:val="00C15D71"/>
    <w:pPr>
      <w:spacing w:before="100" w:beforeAutospacing="1" w:after="100" w:afterAutospacing="1"/>
    </w:pPr>
    <w:rPr>
      <w:szCs w:val="24"/>
      <w:lang w:val="es-ES"/>
    </w:rPr>
  </w:style>
  <w:style w:type="paragraph" w:styleId="Textoindependiente2">
    <w:name w:val="Body Text 2"/>
    <w:basedOn w:val="Normal"/>
    <w:link w:val="Textoindependiente2Car"/>
    <w:rsid w:val="00FC3A3F"/>
    <w:pPr>
      <w:spacing w:after="120" w:line="480" w:lineRule="auto"/>
    </w:pPr>
  </w:style>
  <w:style w:type="paragraph" w:customStyle="1" w:styleId="Default">
    <w:name w:val="Default"/>
    <w:rsid w:val="000D1C86"/>
    <w:pPr>
      <w:widowControl w:val="0"/>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semiHidden/>
    <w:rsid w:val="00A20CCA"/>
    <w:rPr>
      <w:rFonts w:ascii="Tahoma" w:hAnsi="Tahoma" w:cs="Tahoma"/>
      <w:sz w:val="16"/>
      <w:szCs w:val="16"/>
    </w:rPr>
  </w:style>
  <w:style w:type="paragraph" w:customStyle="1" w:styleId="ndice1">
    <w:name w:val="índice 1"/>
    <w:basedOn w:val="Normal"/>
    <w:rsid w:val="00591CCD"/>
    <w:pPr>
      <w:tabs>
        <w:tab w:val="left" w:leader="dot" w:pos="9000"/>
        <w:tab w:val="right" w:pos="9360"/>
      </w:tabs>
      <w:suppressAutoHyphens/>
      <w:ind w:left="1440" w:right="720" w:hanging="1440"/>
    </w:pPr>
    <w:rPr>
      <w:rFonts w:ascii="Courier New" w:hAnsi="Courier New"/>
      <w:lang w:val="en-US"/>
    </w:rPr>
  </w:style>
  <w:style w:type="paragraph" w:styleId="Textosinformato">
    <w:name w:val="Plain Text"/>
    <w:basedOn w:val="Normal"/>
    <w:link w:val="TextosinformatoCar"/>
    <w:rsid w:val="00FF53D3"/>
    <w:rPr>
      <w:rFonts w:ascii="Courier New" w:hAnsi="Courier New" w:cs="Courier New"/>
      <w:sz w:val="20"/>
    </w:rPr>
  </w:style>
  <w:style w:type="paragraph" w:styleId="Sangradetextonormal">
    <w:name w:val="Body Text Indent"/>
    <w:basedOn w:val="Normal"/>
    <w:link w:val="SangradetextonormalCar"/>
    <w:rsid w:val="007B4528"/>
    <w:pPr>
      <w:spacing w:after="120"/>
      <w:ind w:left="283"/>
    </w:pPr>
    <w:rPr>
      <w:sz w:val="20"/>
      <w:lang w:val="es-ES"/>
    </w:rPr>
  </w:style>
  <w:style w:type="character" w:customStyle="1" w:styleId="PiedepginaCar">
    <w:name w:val="Pie de página Car"/>
    <w:link w:val="Piedepgina"/>
    <w:uiPriority w:val="99"/>
    <w:rsid w:val="00C61A27"/>
    <w:rPr>
      <w:sz w:val="24"/>
      <w:lang w:val="es-ES_tradnl"/>
    </w:rPr>
  </w:style>
  <w:style w:type="character" w:customStyle="1" w:styleId="Hipervnculo0">
    <w:name w:val="Hipervínculo_0"/>
    <w:uiPriority w:val="99"/>
    <w:unhideWhenUsed/>
    <w:rsid w:val="001507BA"/>
    <w:rPr>
      <w:rFonts w:ascii="Calibri" w:eastAsia="Calibri" w:hAnsi="Calibri"/>
      <w:color w:val="0000FF"/>
      <w:u w:val="single"/>
      <w:lang w:eastAsia="en-US"/>
    </w:rPr>
  </w:style>
  <w:style w:type="paragraph" w:customStyle="1" w:styleId="Piedepgina0">
    <w:name w:val="Pie de página_0"/>
    <w:basedOn w:val="Normal0"/>
    <w:link w:val="PiedepginaCar0"/>
    <w:rsid w:val="007B1F6F"/>
    <w:pPr>
      <w:tabs>
        <w:tab w:val="center" w:pos="4252"/>
        <w:tab w:val="right" w:pos="8504"/>
      </w:tabs>
      <w:spacing w:after="0" w:line="240" w:lineRule="auto"/>
    </w:pPr>
    <w:rPr>
      <w:rFonts w:ascii="Arial" w:eastAsia="Calibri" w:hAnsi="Arial" w:cs="Arial"/>
      <w:lang w:eastAsia="es-ES"/>
    </w:rPr>
  </w:style>
  <w:style w:type="paragraph" w:customStyle="1" w:styleId="Normal0">
    <w:name w:val="Normal_0"/>
    <w:qFormat/>
    <w:rsid w:val="005B4F06"/>
    <w:pPr>
      <w:spacing w:after="200" w:line="276" w:lineRule="auto"/>
    </w:pPr>
    <w:rPr>
      <w:sz w:val="22"/>
      <w:szCs w:val="22"/>
      <w:lang w:val="es-ES" w:eastAsia="en-US"/>
    </w:rPr>
  </w:style>
  <w:style w:type="character" w:customStyle="1" w:styleId="PiedepginaCar0">
    <w:name w:val="Pie de página Car_0"/>
    <w:link w:val="Piedepgina0"/>
    <w:rsid w:val="007B1F6F"/>
    <w:rPr>
      <w:rFonts w:ascii="Arial" w:hAnsi="Arial" w:cs="Arial"/>
      <w:sz w:val="22"/>
      <w:szCs w:val="22"/>
    </w:rPr>
  </w:style>
  <w:style w:type="character" w:customStyle="1" w:styleId="Hipervnculo1">
    <w:name w:val="Hipervínculo1"/>
    <w:uiPriority w:val="99"/>
    <w:unhideWhenUsed/>
    <w:rsid w:val="001507BA"/>
    <w:rPr>
      <w:rFonts w:ascii="Calibri" w:eastAsia="Calibri" w:hAnsi="Calibri"/>
      <w:color w:val="0000FF"/>
      <w:u w:val="single"/>
      <w:lang w:val="es-ES" w:eastAsia="en-US"/>
    </w:rPr>
  </w:style>
  <w:style w:type="paragraph" w:customStyle="1" w:styleId="Piedepgina1">
    <w:name w:val="Pie de página1"/>
    <w:basedOn w:val="Normal1"/>
    <w:link w:val="PiedepginaCar1"/>
    <w:rsid w:val="007B1F6F"/>
    <w:pPr>
      <w:tabs>
        <w:tab w:val="center" w:pos="4252"/>
        <w:tab w:val="right" w:pos="8504"/>
      </w:tabs>
      <w:spacing w:after="0" w:line="240" w:lineRule="auto"/>
    </w:pPr>
    <w:rPr>
      <w:rFonts w:ascii="Arial" w:eastAsia="Calibri" w:hAnsi="Arial" w:cs="Arial"/>
      <w:lang w:eastAsia="es-ES"/>
    </w:rPr>
  </w:style>
  <w:style w:type="paragraph" w:customStyle="1" w:styleId="Normal1">
    <w:name w:val="Normal_1"/>
    <w:qFormat/>
    <w:rsid w:val="005B4F06"/>
    <w:pPr>
      <w:spacing w:after="200" w:line="276" w:lineRule="auto"/>
    </w:pPr>
    <w:rPr>
      <w:sz w:val="22"/>
      <w:szCs w:val="22"/>
      <w:lang w:val="es-ES" w:eastAsia="en-US"/>
    </w:rPr>
  </w:style>
  <w:style w:type="character" w:customStyle="1" w:styleId="PiedepginaCar1">
    <w:name w:val="Pie de página Car_1"/>
    <w:link w:val="Piedepgina1"/>
    <w:rsid w:val="007B1F6F"/>
    <w:rPr>
      <w:rFonts w:ascii="Arial" w:hAnsi="Arial" w:cs="Arial"/>
      <w:sz w:val="22"/>
      <w:szCs w:val="22"/>
    </w:rPr>
  </w:style>
  <w:style w:type="character" w:customStyle="1" w:styleId="Hipervnculo2">
    <w:name w:val="Hipervínculo2"/>
    <w:uiPriority w:val="99"/>
    <w:unhideWhenUsed/>
    <w:rsid w:val="001507BA"/>
    <w:rPr>
      <w:rFonts w:ascii="Calibri" w:eastAsia="Calibri" w:hAnsi="Calibri"/>
      <w:color w:val="0000FF"/>
      <w:u w:val="single"/>
      <w:lang w:val="es-ES" w:eastAsia="en-US"/>
    </w:rPr>
  </w:style>
  <w:style w:type="paragraph" w:customStyle="1" w:styleId="Piedepgina2">
    <w:name w:val="Pie de página2"/>
    <w:basedOn w:val="Normal2"/>
    <w:link w:val="PiedepginaCar2"/>
    <w:rsid w:val="007B1F6F"/>
    <w:pPr>
      <w:tabs>
        <w:tab w:val="center" w:pos="4252"/>
        <w:tab w:val="right" w:pos="8504"/>
      </w:tabs>
      <w:spacing w:after="0" w:line="240" w:lineRule="auto"/>
    </w:pPr>
    <w:rPr>
      <w:rFonts w:ascii="Arial" w:eastAsia="Calibri" w:hAnsi="Arial" w:cs="Arial"/>
      <w:lang w:eastAsia="es-ES"/>
    </w:rPr>
  </w:style>
  <w:style w:type="paragraph" w:customStyle="1" w:styleId="Normal2">
    <w:name w:val="Normal_2"/>
    <w:qFormat/>
    <w:rsid w:val="005B4F06"/>
    <w:pPr>
      <w:spacing w:after="200" w:line="276" w:lineRule="auto"/>
    </w:pPr>
    <w:rPr>
      <w:sz w:val="22"/>
      <w:szCs w:val="22"/>
      <w:lang w:val="es-ES" w:eastAsia="en-US"/>
    </w:rPr>
  </w:style>
  <w:style w:type="character" w:customStyle="1" w:styleId="PiedepginaCar2">
    <w:name w:val="Pie de página Car_2"/>
    <w:link w:val="Piedepgina2"/>
    <w:rsid w:val="007B1F6F"/>
    <w:rPr>
      <w:rFonts w:ascii="Arial" w:hAnsi="Arial" w:cs="Arial"/>
      <w:sz w:val="22"/>
      <w:szCs w:val="22"/>
    </w:rPr>
  </w:style>
  <w:style w:type="character" w:customStyle="1" w:styleId="Ttulo1Car">
    <w:name w:val="Título 1 Car"/>
    <w:basedOn w:val="Fuentedeprrafopredeter"/>
    <w:link w:val="Ttulo1"/>
    <w:rsid w:val="00B14F53"/>
    <w:rPr>
      <w:rFonts w:ascii="Arial" w:hAnsi="Arial" w:cs="Arial"/>
      <w:b/>
      <w:bCs/>
      <w:kern w:val="32"/>
      <w:sz w:val="32"/>
      <w:szCs w:val="32"/>
      <w:lang w:val="es-ES_tradnl" w:eastAsia="es-ES"/>
    </w:rPr>
  </w:style>
  <w:style w:type="character" w:customStyle="1" w:styleId="Ttulo2Car">
    <w:name w:val="Título 2 Car"/>
    <w:basedOn w:val="Fuentedeprrafopredeter"/>
    <w:link w:val="Ttulo2"/>
    <w:rsid w:val="00B14F53"/>
    <w:rPr>
      <w:b/>
      <w:sz w:val="24"/>
      <w:lang w:val="es-ES" w:eastAsia="es-ES"/>
    </w:rPr>
  </w:style>
  <w:style w:type="character" w:customStyle="1" w:styleId="Ttulo4Car">
    <w:name w:val="Título 4 Car"/>
    <w:basedOn w:val="Fuentedeprrafopredeter"/>
    <w:link w:val="Ttulo4"/>
    <w:rsid w:val="00B14F53"/>
    <w:rPr>
      <w:b/>
      <w:spacing w:val="-3"/>
      <w:sz w:val="22"/>
      <w:lang w:val="es-ES_tradnl" w:eastAsia="es-ES"/>
    </w:rPr>
  </w:style>
  <w:style w:type="character" w:customStyle="1" w:styleId="EncabezadoCar">
    <w:name w:val="Encabezado Car"/>
    <w:basedOn w:val="Fuentedeprrafopredeter"/>
    <w:link w:val="Encabezado"/>
    <w:rsid w:val="00B14F53"/>
    <w:rPr>
      <w:sz w:val="24"/>
      <w:lang w:val="es-ES_tradnl" w:eastAsia="es-ES"/>
    </w:rPr>
  </w:style>
  <w:style w:type="character" w:customStyle="1" w:styleId="Textoindependiente3Car">
    <w:name w:val="Texto independiente 3 Car"/>
    <w:basedOn w:val="Fuentedeprrafopredeter"/>
    <w:link w:val="Textoindependiente3"/>
    <w:rsid w:val="00B14F53"/>
    <w:rPr>
      <w:b/>
      <w:sz w:val="24"/>
      <w:lang w:val="es-ES" w:eastAsia="es-ES"/>
    </w:rPr>
  </w:style>
  <w:style w:type="character" w:customStyle="1" w:styleId="Sangra2detindependienteCar">
    <w:name w:val="Sangría 2 de t. independiente Car"/>
    <w:basedOn w:val="Fuentedeprrafopredeter"/>
    <w:link w:val="Sangra2detindependiente"/>
    <w:rsid w:val="00B14F53"/>
    <w:rPr>
      <w:sz w:val="24"/>
      <w:lang w:val="es-ES_tradnl" w:eastAsia="es-ES"/>
    </w:rPr>
  </w:style>
  <w:style w:type="character" w:customStyle="1" w:styleId="TextoindependienteCar">
    <w:name w:val="Texto independiente Car"/>
    <w:basedOn w:val="Fuentedeprrafopredeter"/>
    <w:link w:val="Textoindependiente"/>
    <w:rsid w:val="00B14F53"/>
    <w:rPr>
      <w:sz w:val="24"/>
      <w:lang w:val="es-ES_tradnl" w:eastAsia="es-ES"/>
    </w:rPr>
  </w:style>
  <w:style w:type="character" w:customStyle="1" w:styleId="Textoindependiente2Car">
    <w:name w:val="Texto independiente 2 Car"/>
    <w:basedOn w:val="Fuentedeprrafopredeter"/>
    <w:link w:val="Textoindependiente2"/>
    <w:rsid w:val="00B14F53"/>
    <w:rPr>
      <w:sz w:val="24"/>
      <w:lang w:val="es-ES_tradnl" w:eastAsia="es-ES"/>
    </w:rPr>
  </w:style>
  <w:style w:type="character" w:customStyle="1" w:styleId="TextodegloboCar">
    <w:name w:val="Texto de globo Car"/>
    <w:basedOn w:val="Fuentedeprrafopredeter"/>
    <w:link w:val="Textodeglobo"/>
    <w:semiHidden/>
    <w:rsid w:val="00B14F53"/>
    <w:rPr>
      <w:rFonts w:ascii="Tahoma" w:hAnsi="Tahoma" w:cs="Tahoma"/>
      <w:sz w:val="16"/>
      <w:szCs w:val="16"/>
      <w:lang w:val="es-ES_tradnl" w:eastAsia="es-ES"/>
    </w:rPr>
  </w:style>
  <w:style w:type="character" w:customStyle="1" w:styleId="TextosinformatoCar">
    <w:name w:val="Texto sin formato Car"/>
    <w:basedOn w:val="Fuentedeprrafopredeter"/>
    <w:link w:val="Textosinformato"/>
    <w:rsid w:val="00B14F53"/>
    <w:rPr>
      <w:rFonts w:ascii="Courier New" w:hAnsi="Courier New" w:cs="Courier New"/>
      <w:lang w:val="es-ES_tradnl" w:eastAsia="es-ES"/>
    </w:rPr>
  </w:style>
  <w:style w:type="character" w:customStyle="1" w:styleId="SangradetextonormalCar">
    <w:name w:val="Sangría de texto normal Car"/>
    <w:basedOn w:val="Fuentedeprrafopredeter"/>
    <w:link w:val="Sangradetextonormal"/>
    <w:rsid w:val="00B14F53"/>
    <w:rPr>
      <w:lang w:val="es-ES" w:eastAsia="es-ES"/>
    </w:rPr>
  </w:style>
  <w:style w:type="paragraph" w:styleId="Prrafodelista">
    <w:name w:val="List Paragraph"/>
    <w:basedOn w:val="Normal"/>
    <w:uiPriority w:val="34"/>
    <w:qFormat/>
    <w:rsid w:val="00B14F53"/>
    <w:pPr>
      <w:ind w:left="720"/>
      <w:contextualSpacing/>
    </w:pPr>
  </w:style>
  <w:style w:type="paragraph" w:styleId="Listaconvietas">
    <w:name w:val="List Bullet"/>
    <w:basedOn w:val="Normal"/>
    <w:rsid w:val="00B14F53"/>
    <w:pPr>
      <w:numPr>
        <w:numId w:val="4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A07"/>
    <w:rPr>
      <w:sz w:val="24"/>
      <w:lang w:val="es-ES_tradnl" w:eastAsia="es-ES"/>
    </w:rPr>
  </w:style>
  <w:style w:type="paragraph" w:styleId="Ttulo1">
    <w:name w:val="heading 1"/>
    <w:basedOn w:val="Normal"/>
    <w:next w:val="Normal"/>
    <w:link w:val="Ttulo1Car"/>
    <w:qFormat/>
    <w:rsid w:val="007038F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3B5D33"/>
    <w:pPr>
      <w:keepNext/>
      <w:jc w:val="center"/>
      <w:outlineLvl w:val="1"/>
    </w:pPr>
    <w:rPr>
      <w:b/>
      <w:lang w:val="es-ES"/>
    </w:rPr>
  </w:style>
  <w:style w:type="paragraph" w:styleId="Ttulo4">
    <w:name w:val="heading 4"/>
    <w:basedOn w:val="Normal"/>
    <w:next w:val="Normal"/>
    <w:link w:val="Ttulo4Car"/>
    <w:qFormat/>
    <w:rsid w:val="003B5D33"/>
    <w:pPr>
      <w:keepNext/>
      <w:jc w:val="center"/>
      <w:outlineLvl w:val="3"/>
    </w:pPr>
    <w:rPr>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21FDF"/>
    <w:pPr>
      <w:tabs>
        <w:tab w:val="center" w:pos="4252"/>
        <w:tab w:val="right" w:pos="8504"/>
      </w:tabs>
    </w:pPr>
  </w:style>
  <w:style w:type="paragraph" w:styleId="Piedepgina">
    <w:name w:val="footer"/>
    <w:basedOn w:val="Normal"/>
    <w:link w:val="PiedepginaCar"/>
    <w:uiPriority w:val="99"/>
    <w:rsid w:val="00121FDF"/>
    <w:pPr>
      <w:tabs>
        <w:tab w:val="center" w:pos="4252"/>
        <w:tab w:val="right" w:pos="8504"/>
      </w:tabs>
    </w:pPr>
  </w:style>
  <w:style w:type="character" w:styleId="Hipervnculo">
    <w:name w:val="Hyperlink"/>
    <w:uiPriority w:val="99"/>
    <w:rsid w:val="00121FDF"/>
    <w:rPr>
      <w:color w:val="0000FF"/>
      <w:u w:val="single"/>
    </w:rPr>
  </w:style>
  <w:style w:type="table" w:styleId="Tablaconcuadrcula">
    <w:name w:val="Table Grid"/>
    <w:basedOn w:val="Tablanormal"/>
    <w:rsid w:val="0000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52A07"/>
    <w:pPr>
      <w:jc w:val="both"/>
    </w:pPr>
    <w:rPr>
      <w:b/>
      <w:lang w:val="es-ES"/>
    </w:rPr>
  </w:style>
  <w:style w:type="paragraph" w:styleId="Sangra2detindependiente">
    <w:name w:val="Body Text Indent 2"/>
    <w:basedOn w:val="Normal"/>
    <w:link w:val="Sangra2detindependienteCar"/>
    <w:rsid w:val="00B31F5A"/>
    <w:pPr>
      <w:spacing w:after="120" w:line="480" w:lineRule="auto"/>
      <w:ind w:left="283"/>
    </w:pPr>
  </w:style>
  <w:style w:type="paragraph" w:customStyle="1" w:styleId="toa">
    <w:name w:val="toa"/>
    <w:basedOn w:val="Normal"/>
    <w:rsid w:val="00B31F5A"/>
    <w:pPr>
      <w:tabs>
        <w:tab w:val="left" w:pos="9000"/>
        <w:tab w:val="right" w:pos="9360"/>
      </w:tabs>
      <w:suppressAutoHyphens/>
    </w:pPr>
    <w:rPr>
      <w:rFonts w:ascii="Courier New" w:hAnsi="Courier New"/>
      <w:lang w:val="en-US"/>
    </w:rPr>
  </w:style>
  <w:style w:type="paragraph" w:styleId="Textoindependiente">
    <w:name w:val="Body Text"/>
    <w:basedOn w:val="Normal"/>
    <w:link w:val="TextoindependienteCar"/>
    <w:rsid w:val="0052711C"/>
    <w:pPr>
      <w:spacing w:after="120"/>
    </w:pPr>
  </w:style>
  <w:style w:type="paragraph" w:customStyle="1" w:styleId="06norma">
    <w:name w:val="06norma"/>
    <w:basedOn w:val="Normal"/>
    <w:rsid w:val="00BD739B"/>
    <w:pPr>
      <w:spacing w:before="100" w:beforeAutospacing="1" w:after="100" w:afterAutospacing="1"/>
    </w:pPr>
    <w:rPr>
      <w:szCs w:val="24"/>
      <w:lang w:val="es-ES"/>
    </w:rPr>
  </w:style>
  <w:style w:type="character" w:styleId="Nmerodepgina">
    <w:name w:val="page number"/>
    <w:basedOn w:val="Fuentedeprrafopredeter"/>
    <w:rsid w:val="00BD739B"/>
  </w:style>
  <w:style w:type="paragraph" w:styleId="NormalWeb">
    <w:name w:val="Normal (Web)"/>
    <w:basedOn w:val="Normal"/>
    <w:rsid w:val="00C15D71"/>
    <w:pPr>
      <w:spacing w:before="100" w:beforeAutospacing="1" w:after="100" w:afterAutospacing="1"/>
    </w:pPr>
    <w:rPr>
      <w:szCs w:val="24"/>
      <w:lang w:val="es-ES"/>
    </w:rPr>
  </w:style>
  <w:style w:type="paragraph" w:styleId="Textoindependiente2">
    <w:name w:val="Body Text 2"/>
    <w:basedOn w:val="Normal"/>
    <w:link w:val="Textoindependiente2Car"/>
    <w:rsid w:val="00FC3A3F"/>
    <w:pPr>
      <w:spacing w:after="120" w:line="480" w:lineRule="auto"/>
    </w:pPr>
  </w:style>
  <w:style w:type="paragraph" w:customStyle="1" w:styleId="Default">
    <w:name w:val="Default"/>
    <w:rsid w:val="000D1C86"/>
    <w:pPr>
      <w:widowControl w:val="0"/>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semiHidden/>
    <w:rsid w:val="00A20CCA"/>
    <w:rPr>
      <w:rFonts w:ascii="Tahoma" w:hAnsi="Tahoma" w:cs="Tahoma"/>
      <w:sz w:val="16"/>
      <w:szCs w:val="16"/>
    </w:rPr>
  </w:style>
  <w:style w:type="paragraph" w:customStyle="1" w:styleId="ndice1">
    <w:name w:val="índice 1"/>
    <w:basedOn w:val="Normal"/>
    <w:rsid w:val="00591CCD"/>
    <w:pPr>
      <w:tabs>
        <w:tab w:val="left" w:leader="dot" w:pos="9000"/>
        <w:tab w:val="right" w:pos="9360"/>
      </w:tabs>
      <w:suppressAutoHyphens/>
      <w:ind w:left="1440" w:right="720" w:hanging="1440"/>
    </w:pPr>
    <w:rPr>
      <w:rFonts w:ascii="Courier New" w:hAnsi="Courier New"/>
      <w:lang w:val="en-US"/>
    </w:rPr>
  </w:style>
  <w:style w:type="paragraph" w:styleId="Textosinformato">
    <w:name w:val="Plain Text"/>
    <w:basedOn w:val="Normal"/>
    <w:link w:val="TextosinformatoCar"/>
    <w:rsid w:val="00FF53D3"/>
    <w:rPr>
      <w:rFonts w:ascii="Courier New" w:hAnsi="Courier New" w:cs="Courier New"/>
      <w:sz w:val="20"/>
    </w:rPr>
  </w:style>
  <w:style w:type="paragraph" w:styleId="Sangradetextonormal">
    <w:name w:val="Body Text Indent"/>
    <w:basedOn w:val="Normal"/>
    <w:link w:val="SangradetextonormalCar"/>
    <w:rsid w:val="007B4528"/>
    <w:pPr>
      <w:spacing w:after="120"/>
      <w:ind w:left="283"/>
    </w:pPr>
    <w:rPr>
      <w:sz w:val="20"/>
      <w:lang w:val="es-ES"/>
    </w:rPr>
  </w:style>
  <w:style w:type="character" w:customStyle="1" w:styleId="PiedepginaCar">
    <w:name w:val="Pie de página Car"/>
    <w:link w:val="Piedepgina"/>
    <w:uiPriority w:val="99"/>
    <w:rsid w:val="00C61A27"/>
    <w:rPr>
      <w:sz w:val="24"/>
      <w:lang w:val="es-ES_tradnl"/>
    </w:rPr>
  </w:style>
  <w:style w:type="character" w:customStyle="1" w:styleId="Hipervnculo0">
    <w:name w:val="Hipervínculo_0"/>
    <w:uiPriority w:val="99"/>
    <w:unhideWhenUsed/>
    <w:rsid w:val="001507BA"/>
    <w:rPr>
      <w:rFonts w:ascii="Calibri" w:eastAsia="Calibri" w:hAnsi="Calibri"/>
      <w:color w:val="0000FF"/>
      <w:u w:val="single"/>
      <w:lang w:eastAsia="en-US"/>
    </w:rPr>
  </w:style>
  <w:style w:type="paragraph" w:customStyle="1" w:styleId="Piedepgina0">
    <w:name w:val="Pie de página_0"/>
    <w:basedOn w:val="Normal0"/>
    <w:link w:val="PiedepginaCar0"/>
    <w:rsid w:val="007B1F6F"/>
    <w:pPr>
      <w:tabs>
        <w:tab w:val="center" w:pos="4252"/>
        <w:tab w:val="right" w:pos="8504"/>
      </w:tabs>
      <w:spacing w:after="0" w:line="240" w:lineRule="auto"/>
    </w:pPr>
    <w:rPr>
      <w:rFonts w:ascii="Arial" w:eastAsia="Calibri" w:hAnsi="Arial" w:cs="Arial"/>
      <w:lang w:eastAsia="es-ES"/>
    </w:rPr>
  </w:style>
  <w:style w:type="paragraph" w:customStyle="1" w:styleId="Normal0">
    <w:name w:val="Normal_0"/>
    <w:qFormat/>
    <w:rsid w:val="005B4F06"/>
    <w:pPr>
      <w:spacing w:after="200" w:line="276" w:lineRule="auto"/>
    </w:pPr>
    <w:rPr>
      <w:sz w:val="22"/>
      <w:szCs w:val="22"/>
      <w:lang w:val="es-ES" w:eastAsia="en-US"/>
    </w:rPr>
  </w:style>
  <w:style w:type="character" w:customStyle="1" w:styleId="PiedepginaCar0">
    <w:name w:val="Pie de página Car_0"/>
    <w:link w:val="Piedepgina0"/>
    <w:rsid w:val="007B1F6F"/>
    <w:rPr>
      <w:rFonts w:ascii="Arial" w:hAnsi="Arial" w:cs="Arial"/>
      <w:sz w:val="22"/>
      <w:szCs w:val="22"/>
    </w:rPr>
  </w:style>
  <w:style w:type="character" w:customStyle="1" w:styleId="Hipervnculo1">
    <w:name w:val="Hipervínculo1"/>
    <w:uiPriority w:val="99"/>
    <w:unhideWhenUsed/>
    <w:rsid w:val="001507BA"/>
    <w:rPr>
      <w:rFonts w:ascii="Calibri" w:eastAsia="Calibri" w:hAnsi="Calibri"/>
      <w:color w:val="0000FF"/>
      <w:u w:val="single"/>
      <w:lang w:val="es-ES" w:eastAsia="en-US"/>
    </w:rPr>
  </w:style>
  <w:style w:type="paragraph" w:customStyle="1" w:styleId="Piedepgina1">
    <w:name w:val="Pie de página1"/>
    <w:basedOn w:val="Normal1"/>
    <w:link w:val="PiedepginaCar1"/>
    <w:rsid w:val="007B1F6F"/>
    <w:pPr>
      <w:tabs>
        <w:tab w:val="center" w:pos="4252"/>
        <w:tab w:val="right" w:pos="8504"/>
      </w:tabs>
      <w:spacing w:after="0" w:line="240" w:lineRule="auto"/>
    </w:pPr>
    <w:rPr>
      <w:rFonts w:ascii="Arial" w:eastAsia="Calibri" w:hAnsi="Arial" w:cs="Arial"/>
      <w:lang w:eastAsia="es-ES"/>
    </w:rPr>
  </w:style>
  <w:style w:type="paragraph" w:customStyle="1" w:styleId="Normal1">
    <w:name w:val="Normal_1"/>
    <w:qFormat/>
    <w:rsid w:val="005B4F06"/>
    <w:pPr>
      <w:spacing w:after="200" w:line="276" w:lineRule="auto"/>
    </w:pPr>
    <w:rPr>
      <w:sz w:val="22"/>
      <w:szCs w:val="22"/>
      <w:lang w:val="es-ES" w:eastAsia="en-US"/>
    </w:rPr>
  </w:style>
  <w:style w:type="character" w:customStyle="1" w:styleId="PiedepginaCar1">
    <w:name w:val="Pie de página Car_1"/>
    <w:link w:val="Piedepgina1"/>
    <w:rsid w:val="007B1F6F"/>
    <w:rPr>
      <w:rFonts w:ascii="Arial" w:hAnsi="Arial" w:cs="Arial"/>
      <w:sz w:val="22"/>
      <w:szCs w:val="22"/>
    </w:rPr>
  </w:style>
  <w:style w:type="character" w:customStyle="1" w:styleId="Hipervnculo2">
    <w:name w:val="Hipervínculo2"/>
    <w:uiPriority w:val="99"/>
    <w:unhideWhenUsed/>
    <w:rsid w:val="001507BA"/>
    <w:rPr>
      <w:rFonts w:ascii="Calibri" w:eastAsia="Calibri" w:hAnsi="Calibri"/>
      <w:color w:val="0000FF"/>
      <w:u w:val="single"/>
      <w:lang w:val="es-ES" w:eastAsia="en-US"/>
    </w:rPr>
  </w:style>
  <w:style w:type="paragraph" w:customStyle="1" w:styleId="Piedepgina2">
    <w:name w:val="Pie de página2"/>
    <w:basedOn w:val="Normal2"/>
    <w:link w:val="PiedepginaCar2"/>
    <w:rsid w:val="007B1F6F"/>
    <w:pPr>
      <w:tabs>
        <w:tab w:val="center" w:pos="4252"/>
        <w:tab w:val="right" w:pos="8504"/>
      </w:tabs>
      <w:spacing w:after="0" w:line="240" w:lineRule="auto"/>
    </w:pPr>
    <w:rPr>
      <w:rFonts w:ascii="Arial" w:eastAsia="Calibri" w:hAnsi="Arial" w:cs="Arial"/>
      <w:lang w:eastAsia="es-ES"/>
    </w:rPr>
  </w:style>
  <w:style w:type="paragraph" w:customStyle="1" w:styleId="Normal2">
    <w:name w:val="Normal_2"/>
    <w:qFormat/>
    <w:rsid w:val="005B4F06"/>
    <w:pPr>
      <w:spacing w:after="200" w:line="276" w:lineRule="auto"/>
    </w:pPr>
    <w:rPr>
      <w:sz w:val="22"/>
      <w:szCs w:val="22"/>
      <w:lang w:val="es-ES" w:eastAsia="en-US"/>
    </w:rPr>
  </w:style>
  <w:style w:type="character" w:customStyle="1" w:styleId="PiedepginaCar2">
    <w:name w:val="Pie de página Car_2"/>
    <w:link w:val="Piedepgina2"/>
    <w:rsid w:val="007B1F6F"/>
    <w:rPr>
      <w:rFonts w:ascii="Arial" w:hAnsi="Arial" w:cs="Arial"/>
      <w:sz w:val="22"/>
      <w:szCs w:val="22"/>
    </w:rPr>
  </w:style>
  <w:style w:type="character" w:customStyle="1" w:styleId="Ttulo1Car">
    <w:name w:val="Título 1 Car"/>
    <w:basedOn w:val="Fuentedeprrafopredeter"/>
    <w:link w:val="Ttulo1"/>
    <w:rsid w:val="00B14F53"/>
    <w:rPr>
      <w:rFonts w:ascii="Arial" w:hAnsi="Arial" w:cs="Arial"/>
      <w:b/>
      <w:bCs/>
      <w:kern w:val="32"/>
      <w:sz w:val="32"/>
      <w:szCs w:val="32"/>
      <w:lang w:val="es-ES_tradnl" w:eastAsia="es-ES"/>
    </w:rPr>
  </w:style>
  <w:style w:type="character" w:customStyle="1" w:styleId="Ttulo2Car">
    <w:name w:val="Título 2 Car"/>
    <w:basedOn w:val="Fuentedeprrafopredeter"/>
    <w:link w:val="Ttulo2"/>
    <w:rsid w:val="00B14F53"/>
    <w:rPr>
      <w:b/>
      <w:sz w:val="24"/>
      <w:lang w:val="es-ES" w:eastAsia="es-ES"/>
    </w:rPr>
  </w:style>
  <w:style w:type="character" w:customStyle="1" w:styleId="Ttulo4Car">
    <w:name w:val="Título 4 Car"/>
    <w:basedOn w:val="Fuentedeprrafopredeter"/>
    <w:link w:val="Ttulo4"/>
    <w:rsid w:val="00B14F53"/>
    <w:rPr>
      <w:b/>
      <w:spacing w:val="-3"/>
      <w:sz w:val="22"/>
      <w:lang w:val="es-ES_tradnl" w:eastAsia="es-ES"/>
    </w:rPr>
  </w:style>
  <w:style w:type="character" w:customStyle="1" w:styleId="EncabezadoCar">
    <w:name w:val="Encabezado Car"/>
    <w:basedOn w:val="Fuentedeprrafopredeter"/>
    <w:link w:val="Encabezado"/>
    <w:rsid w:val="00B14F53"/>
    <w:rPr>
      <w:sz w:val="24"/>
      <w:lang w:val="es-ES_tradnl" w:eastAsia="es-ES"/>
    </w:rPr>
  </w:style>
  <w:style w:type="character" w:customStyle="1" w:styleId="Textoindependiente3Car">
    <w:name w:val="Texto independiente 3 Car"/>
    <w:basedOn w:val="Fuentedeprrafopredeter"/>
    <w:link w:val="Textoindependiente3"/>
    <w:rsid w:val="00B14F53"/>
    <w:rPr>
      <w:b/>
      <w:sz w:val="24"/>
      <w:lang w:val="es-ES" w:eastAsia="es-ES"/>
    </w:rPr>
  </w:style>
  <w:style w:type="character" w:customStyle="1" w:styleId="Sangra2detindependienteCar">
    <w:name w:val="Sangría 2 de t. independiente Car"/>
    <w:basedOn w:val="Fuentedeprrafopredeter"/>
    <w:link w:val="Sangra2detindependiente"/>
    <w:rsid w:val="00B14F53"/>
    <w:rPr>
      <w:sz w:val="24"/>
      <w:lang w:val="es-ES_tradnl" w:eastAsia="es-ES"/>
    </w:rPr>
  </w:style>
  <w:style w:type="character" w:customStyle="1" w:styleId="TextoindependienteCar">
    <w:name w:val="Texto independiente Car"/>
    <w:basedOn w:val="Fuentedeprrafopredeter"/>
    <w:link w:val="Textoindependiente"/>
    <w:rsid w:val="00B14F53"/>
    <w:rPr>
      <w:sz w:val="24"/>
      <w:lang w:val="es-ES_tradnl" w:eastAsia="es-ES"/>
    </w:rPr>
  </w:style>
  <w:style w:type="character" w:customStyle="1" w:styleId="Textoindependiente2Car">
    <w:name w:val="Texto independiente 2 Car"/>
    <w:basedOn w:val="Fuentedeprrafopredeter"/>
    <w:link w:val="Textoindependiente2"/>
    <w:rsid w:val="00B14F53"/>
    <w:rPr>
      <w:sz w:val="24"/>
      <w:lang w:val="es-ES_tradnl" w:eastAsia="es-ES"/>
    </w:rPr>
  </w:style>
  <w:style w:type="character" w:customStyle="1" w:styleId="TextodegloboCar">
    <w:name w:val="Texto de globo Car"/>
    <w:basedOn w:val="Fuentedeprrafopredeter"/>
    <w:link w:val="Textodeglobo"/>
    <w:semiHidden/>
    <w:rsid w:val="00B14F53"/>
    <w:rPr>
      <w:rFonts w:ascii="Tahoma" w:hAnsi="Tahoma" w:cs="Tahoma"/>
      <w:sz w:val="16"/>
      <w:szCs w:val="16"/>
      <w:lang w:val="es-ES_tradnl" w:eastAsia="es-ES"/>
    </w:rPr>
  </w:style>
  <w:style w:type="character" w:customStyle="1" w:styleId="TextosinformatoCar">
    <w:name w:val="Texto sin formato Car"/>
    <w:basedOn w:val="Fuentedeprrafopredeter"/>
    <w:link w:val="Textosinformato"/>
    <w:rsid w:val="00B14F53"/>
    <w:rPr>
      <w:rFonts w:ascii="Courier New" w:hAnsi="Courier New" w:cs="Courier New"/>
      <w:lang w:val="es-ES_tradnl" w:eastAsia="es-ES"/>
    </w:rPr>
  </w:style>
  <w:style w:type="character" w:customStyle="1" w:styleId="SangradetextonormalCar">
    <w:name w:val="Sangría de texto normal Car"/>
    <w:basedOn w:val="Fuentedeprrafopredeter"/>
    <w:link w:val="Sangradetextonormal"/>
    <w:rsid w:val="00B14F53"/>
    <w:rPr>
      <w:lang w:val="es-ES" w:eastAsia="es-ES"/>
    </w:rPr>
  </w:style>
  <w:style w:type="paragraph" w:styleId="Prrafodelista">
    <w:name w:val="List Paragraph"/>
    <w:basedOn w:val="Normal"/>
    <w:uiPriority w:val="34"/>
    <w:qFormat/>
    <w:rsid w:val="00B14F53"/>
    <w:pPr>
      <w:ind w:left="720"/>
      <w:contextualSpacing/>
    </w:pPr>
  </w:style>
  <w:style w:type="paragraph" w:styleId="Listaconvietas">
    <w:name w:val="List Bullet"/>
    <w:basedOn w:val="Normal"/>
    <w:rsid w:val="00B14F53"/>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3946</Words>
  <Characters>30262</Characters>
  <Application>Microsoft Office Word</Application>
  <DocSecurity>0</DocSecurity>
  <Lines>252</Lines>
  <Paragraphs>68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ZUMAIAKO UDALA</Company>
  <LinksUpToDate>false</LinksUpToDate>
  <CharactersWithSpaces>34140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delineantea</dc:creator>
  <cp:lastModifiedBy>MAITE IBARRA, Zumaiako Udala</cp:lastModifiedBy>
  <cp:revision>2</cp:revision>
  <cp:lastPrinted>2010-01-21T09:23:00Z</cp:lastPrinted>
  <dcterms:created xsi:type="dcterms:W3CDTF">2020-07-23T11:02:00Z</dcterms:created>
  <dcterms:modified xsi:type="dcterms:W3CDTF">2020-07-23T11:02:00Z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ZUMAIAKOUDALA\Maitei</vt:lpwstr>
  </property>
  <property fmtid="{D5CDD505-2E9C-101B-9397-08002B2CF9AE}" pid="3" name="cgsCodigoCatalogo">
    <vt:lpwstr> </vt:lpwstr>
  </property>
  <property fmtid="{D5CDD505-2E9C-101B-9397-08002B2CF9AE}" pid="4" name="cgsCodigoExpediente">
    <vt:lpwstr>2020IAKU0007</vt:lpwstr>
  </property>
  <property fmtid="{D5CDD505-2E9C-101B-9397-08002B2CF9AE}" pid="5" name="cgsGenerador">
    <vt:lpwstr>MUNIGEX</vt:lpwstr>
  </property>
  <property fmtid="{D5CDD505-2E9C-101B-9397-08002B2CF9AE}" pid="6" name="cgsIDGlobalDoc">
    <vt:lpwstr>170427</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81</vt:lpwstr>
  </property>
  <property fmtid="{D5CDD505-2E9C-101B-9397-08002B2CF9AE}" pid="10" name="cgsNombreEntidad">
    <vt:lpwstr>Zumaia</vt:lpwstr>
  </property>
  <property fmtid="{D5CDD505-2E9C-101B-9397-08002B2CF9AE}" pid="11" name="cgsNumeroTramite">
    <vt:lpwstr>158900</vt:lpwstr>
  </property>
  <property fmtid="{D5CDD505-2E9C-101B-9397-08002B2CF9AE}" pid="12" name="cgsPlantilla">
    <vt:lpwstr>xxxx</vt:lpwstr>
  </property>
  <property fmtid="{D5CDD505-2E9C-101B-9397-08002B2CF9AE}" pid="13" name="cgsPoblacion">
    <vt:lpwstr>Zumaia</vt:lpwstr>
  </property>
  <property fmtid="{D5CDD505-2E9C-101B-9397-08002B2CF9AE}" pid="14" name="cgsVersionGenerador">
    <vt:lpwstr>7.32</vt:lpwstr>
  </property>
</Properties>
</file>