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00F31" w14:textId="77777777" w:rsidR="00494D1B" w:rsidRPr="00CA2414" w:rsidRDefault="00494D1B">
      <w:pPr>
        <w:pStyle w:val="Ttulo"/>
        <w:spacing w:line="276" w:lineRule="auto"/>
        <w:jc w:val="center"/>
        <w:rPr>
          <w:rFonts w:ascii="Arial" w:hAnsi="Arial" w:cs="Arial"/>
          <w:b/>
          <w:bCs/>
          <w:lang w:val="es-ES"/>
        </w:rPr>
      </w:pPr>
      <w:bookmarkStart w:id="0" w:name="_Toc125369842"/>
      <w:bookmarkStart w:id="1" w:name="_GoBack"/>
      <w:bookmarkEnd w:id="1"/>
    </w:p>
    <w:p w14:paraId="70583480" w14:textId="0D2CC178" w:rsidR="00494D1B" w:rsidRPr="00C27978" w:rsidRDefault="00AA69B3">
      <w:pPr>
        <w:pStyle w:val="P68B1DB1-Titulua1"/>
        <w:spacing w:line="276" w:lineRule="auto"/>
        <w:jc w:val="center"/>
        <w:rPr>
          <w:lang w:val="es-ES"/>
        </w:rPr>
      </w:pPr>
      <w:r w:rsidRPr="00C27978">
        <w:rPr>
          <w:lang w:val="es-ES"/>
        </w:rPr>
        <w:t xml:space="preserve">ORDENANZA MUNICIPAL PARA LA IGUALDAD DE MUJERES Y HOMBRES DE ZUMAIA </w:t>
      </w:r>
    </w:p>
    <w:p w14:paraId="67478CDD" w14:textId="77777777" w:rsidR="00494D1B" w:rsidRPr="00C27978" w:rsidRDefault="00494D1B">
      <w:pPr>
        <w:spacing w:line="276" w:lineRule="auto"/>
        <w:rPr>
          <w:lang w:val="es-ES"/>
        </w:rPr>
      </w:pPr>
    </w:p>
    <w:sdt>
      <w:sdtPr>
        <w:rPr>
          <w:rFonts w:ascii="Arial" w:eastAsiaTheme="minorEastAsia" w:hAnsi="Arial" w:cstheme="minorBidi"/>
          <w:sz w:val="22"/>
          <w:szCs w:val="22"/>
          <w:lang w:val="es-ES"/>
        </w:rPr>
        <w:id w:val="982118571"/>
        <w:docPartObj>
          <w:docPartGallery w:val="Table of Contents"/>
          <w:docPartUnique/>
        </w:docPartObj>
      </w:sdtPr>
      <w:sdtEndPr>
        <w:rPr>
          <w:b/>
          <w:bCs/>
        </w:rPr>
      </w:sdtEndPr>
      <w:sdtContent>
        <w:p w14:paraId="64469BEF" w14:textId="431D10DE" w:rsidR="00494D1B" w:rsidRPr="00C27978" w:rsidRDefault="00AA69B3">
          <w:pPr>
            <w:pStyle w:val="P68B1DB1-TOCizenburua2"/>
            <w:spacing w:line="360" w:lineRule="auto"/>
            <w:rPr>
              <w:lang w:val="es-ES"/>
            </w:rPr>
          </w:pPr>
          <w:r w:rsidRPr="00C27978">
            <w:rPr>
              <w:lang w:val="es-ES"/>
            </w:rPr>
            <w:t>Indice</w:t>
          </w:r>
        </w:p>
        <w:p w14:paraId="125622D4" w14:textId="1EF14ABC" w:rsidR="00E52AD2" w:rsidRDefault="00AA69B3">
          <w:pPr>
            <w:pStyle w:val="TDC1"/>
            <w:tabs>
              <w:tab w:val="right" w:leader="dot" w:pos="9346"/>
            </w:tabs>
            <w:rPr>
              <w:rFonts w:asciiTheme="minorHAnsi" w:hAnsiTheme="minorHAnsi"/>
              <w:noProof/>
              <w:kern w:val="2"/>
              <w:sz w:val="24"/>
              <w:szCs w:val="24"/>
              <w14:ligatures w14:val="standardContextual"/>
            </w:rPr>
          </w:pPr>
          <w:r w:rsidRPr="00C27978">
            <w:rPr>
              <w:lang w:val="es-ES"/>
            </w:rPr>
            <w:fldChar w:fldCharType="begin"/>
          </w:r>
          <w:r w:rsidRPr="00C27978">
            <w:rPr>
              <w:lang w:val="es-ES"/>
            </w:rPr>
            <w:instrText xml:space="preserve"> TOC \o "1-3" \h \z \u </w:instrText>
          </w:r>
          <w:r w:rsidRPr="00C27978">
            <w:rPr>
              <w:lang w:val="es-ES"/>
            </w:rPr>
            <w:fldChar w:fldCharType="separate"/>
          </w:r>
          <w:hyperlink w:anchor="_Toc178083832" w:history="1">
            <w:r w:rsidR="00E52AD2" w:rsidRPr="005A6851">
              <w:rPr>
                <w:rStyle w:val="Hipervnculo"/>
                <w:noProof/>
                <w:lang w:val="es-ES"/>
              </w:rPr>
              <w:t>EXPOSICIÓN DE MOTIVOS:</w:t>
            </w:r>
            <w:r w:rsidR="00E52AD2">
              <w:rPr>
                <w:noProof/>
                <w:webHidden/>
              </w:rPr>
              <w:tab/>
            </w:r>
            <w:r w:rsidR="00E52AD2">
              <w:rPr>
                <w:noProof/>
                <w:webHidden/>
              </w:rPr>
              <w:fldChar w:fldCharType="begin"/>
            </w:r>
            <w:r w:rsidR="00E52AD2">
              <w:rPr>
                <w:noProof/>
                <w:webHidden/>
              </w:rPr>
              <w:instrText xml:space="preserve"> PAGEREF _Toc178083832 \h </w:instrText>
            </w:r>
            <w:r w:rsidR="00E52AD2">
              <w:rPr>
                <w:noProof/>
                <w:webHidden/>
              </w:rPr>
            </w:r>
            <w:r w:rsidR="00E52AD2">
              <w:rPr>
                <w:noProof/>
                <w:webHidden/>
              </w:rPr>
              <w:fldChar w:fldCharType="separate"/>
            </w:r>
            <w:r w:rsidR="008E5AEB">
              <w:rPr>
                <w:noProof/>
                <w:webHidden/>
              </w:rPr>
              <w:t>3</w:t>
            </w:r>
            <w:r w:rsidR="00E52AD2">
              <w:rPr>
                <w:noProof/>
                <w:webHidden/>
              </w:rPr>
              <w:fldChar w:fldCharType="end"/>
            </w:r>
          </w:hyperlink>
        </w:p>
        <w:p w14:paraId="0D82EC6C" w14:textId="7CFCF1B9" w:rsidR="00E52AD2" w:rsidRDefault="005539E3">
          <w:pPr>
            <w:pStyle w:val="TDC1"/>
            <w:tabs>
              <w:tab w:val="right" w:leader="dot" w:pos="9346"/>
            </w:tabs>
            <w:rPr>
              <w:rFonts w:asciiTheme="minorHAnsi" w:hAnsiTheme="minorHAnsi"/>
              <w:noProof/>
              <w:kern w:val="2"/>
              <w:sz w:val="24"/>
              <w:szCs w:val="24"/>
              <w14:ligatures w14:val="standardContextual"/>
            </w:rPr>
          </w:pPr>
          <w:hyperlink w:anchor="_Toc178083833" w:history="1">
            <w:r w:rsidR="00E52AD2" w:rsidRPr="005A6851">
              <w:rPr>
                <w:rStyle w:val="Hipervnculo"/>
                <w:noProof/>
                <w:lang w:val="es-ES"/>
              </w:rPr>
              <w:t>TÍTULO PRELIMINAR</w:t>
            </w:r>
            <w:r w:rsidR="00E52AD2">
              <w:rPr>
                <w:noProof/>
                <w:webHidden/>
              </w:rPr>
              <w:tab/>
            </w:r>
            <w:r w:rsidR="00E52AD2">
              <w:rPr>
                <w:noProof/>
                <w:webHidden/>
              </w:rPr>
              <w:fldChar w:fldCharType="begin"/>
            </w:r>
            <w:r w:rsidR="00E52AD2">
              <w:rPr>
                <w:noProof/>
                <w:webHidden/>
              </w:rPr>
              <w:instrText xml:space="preserve"> PAGEREF _Toc178083833 \h </w:instrText>
            </w:r>
            <w:r w:rsidR="00E52AD2">
              <w:rPr>
                <w:noProof/>
                <w:webHidden/>
              </w:rPr>
            </w:r>
            <w:r w:rsidR="00E52AD2">
              <w:rPr>
                <w:noProof/>
                <w:webHidden/>
              </w:rPr>
              <w:fldChar w:fldCharType="separate"/>
            </w:r>
            <w:r w:rsidR="008E5AEB">
              <w:rPr>
                <w:noProof/>
                <w:webHidden/>
              </w:rPr>
              <w:t>5</w:t>
            </w:r>
            <w:r w:rsidR="00E52AD2">
              <w:rPr>
                <w:noProof/>
                <w:webHidden/>
              </w:rPr>
              <w:fldChar w:fldCharType="end"/>
            </w:r>
          </w:hyperlink>
        </w:p>
        <w:p w14:paraId="72B490B2" w14:textId="357C2987" w:rsidR="00E52AD2" w:rsidRDefault="005539E3">
          <w:pPr>
            <w:pStyle w:val="TDC1"/>
            <w:tabs>
              <w:tab w:val="right" w:leader="dot" w:pos="9346"/>
            </w:tabs>
            <w:rPr>
              <w:rFonts w:asciiTheme="minorHAnsi" w:hAnsiTheme="minorHAnsi"/>
              <w:noProof/>
              <w:kern w:val="2"/>
              <w:sz w:val="24"/>
              <w:szCs w:val="24"/>
              <w14:ligatures w14:val="standardContextual"/>
            </w:rPr>
          </w:pPr>
          <w:hyperlink w:anchor="_Toc178083834" w:history="1">
            <w:r w:rsidR="00E52AD2" w:rsidRPr="005A6851">
              <w:rPr>
                <w:rStyle w:val="Hipervnculo"/>
                <w:noProof/>
                <w:lang w:val="es-ES"/>
              </w:rPr>
              <w:t>TÍTULO I: Funciones, organización y recursos.</w:t>
            </w:r>
            <w:r w:rsidR="00E52AD2">
              <w:rPr>
                <w:noProof/>
                <w:webHidden/>
              </w:rPr>
              <w:tab/>
            </w:r>
            <w:r w:rsidR="00E52AD2">
              <w:rPr>
                <w:noProof/>
                <w:webHidden/>
              </w:rPr>
              <w:fldChar w:fldCharType="begin"/>
            </w:r>
            <w:r w:rsidR="00E52AD2">
              <w:rPr>
                <w:noProof/>
                <w:webHidden/>
              </w:rPr>
              <w:instrText xml:space="preserve"> PAGEREF _Toc178083834 \h </w:instrText>
            </w:r>
            <w:r w:rsidR="00E52AD2">
              <w:rPr>
                <w:noProof/>
                <w:webHidden/>
              </w:rPr>
            </w:r>
            <w:r w:rsidR="00E52AD2">
              <w:rPr>
                <w:noProof/>
                <w:webHidden/>
              </w:rPr>
              <w:fldChar w:fldCharType="separate"/>
            </w:r>
            <w:r w:rsidR="008E5AEB">
              <w:rPr>
                <w:noProof/>
                <w:webHidden/>
              </w:rPr>
              <w:t>9</w:t>
            </w:r>
            <w:r w:rsidR="00E52AD2">
              <w:rPr>
                <w:noProof/>
                <w:webHidden/>
              </w:rPr>
              <w:fldChar w:fldCharType="end"/>
            </w:r>
          </w:hyperlink>
        </w:p>
        <w:p w14:paraId="141FF5FA" w14:textId="1E708A56"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35" w:history="1">
            <w:r w:rsidR="00E52AD2" w:rsidRPr="005A6851">
              <w:rPr>
                <w:rStyle w:val="Hipervnculo"/>
                <w:noProof/>
                <w:lang w:val="es-ES"/>
              </w:rPr>
              <w:t>CAPÍTULO I: Marco general</w:t>
            </w:r>
            <w:r w:rsidR="00E52AD2">
              <w:rPr>
                <w:noProof/>
                <w:webHidden/>
              </w:rPr>
              <w:tab/>
            </w:r>
            <w:r w:rsidR="00E52AD2">
              <w:rPr>
                <w:noProof/>
                <w:webHidden/>
              </w:rPr>
              <w:fldChar w:fldCharType="begin"/>
            </w:r>
            <w:r w:rsidR="00E52AD2">
              <w:rPr>
                <w:noProof/>
                <w:webHidden/>
              </w:rPr>
              <w:instrText xml:space="preserve"> PAGEREF _Toc178083835 \h </w:instrText>
            </w:r>
            <w:r w:rsidR="00E52AD2">
              <w:rPr>
                <w:noProof/>
                <w:webHidden/>
              </w:rPr>
            </w:r>
            <w:r w:rsidR="00E52AD2">
              <w:rPr>
                <w:noProof/>
                <w:webHidden/>
              </w:rPr>
              <w:fldChar w:fldCharType="separate"/>
            </w:r>
            <w:r w:rsidR="008E5AEB">
              <w:rPr>
                <w:noProof/>
                <w:webHidden/>
              </w:rPr>
              <w:t>9</w:t>
            </w:r>
            <w:r w:rsidR="00E52AD2">
              <w:rPr>
                <w:noProof/>
                <w:webHidden/>
              </w:rPr>
              <w:fldChar w:fldCharType="end"/>
            </w:r>
          </w:hyperlink>
        </w:p>
        <w:p w14:paraId="292C2E4B" w14:textId="3577142B"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36" w:history="1">
            <w:r w:rsidR="00E52AD2" w:rsidRPr="005A6851">
              <w:rPr>
                <w:rStyle w:val="Hipervnculo"/>
                <w:noProof/>
                <w:lang w:val="es-ES"/>
              </w:rPr>
              <w:t>CAPÍTULO II: Área de Igualdad</w:t>
            </w:r>
            <w:r w:rsidR="00E52AD2">
              <w:rPr>
                <w:noProof/>
                <w:webHidden/>
              </w:rPr>
              <w:tab/>
            </w:r>
            <w:r w:rsidR="00E52AD2">
              <w:rPr>
                <w:noProof/>
                <w:webHidden/>
              </w:rPr>
              <w:fldChar w:fldCharType="begin"/>
            </w:r>
            <w:r w:rsidR="00E52AD2">
              <w:rPr>
                <w:noProof/>
                <w:webHidden/>
              </w:rPr>
              <w:instrText xml:space="preserve"> PAGEREF _Toc178083836 \h </w:instrText>
            </w:r>
            <w:r w:rsidR="00E52AD2">
              <w:rPr>
                <w:noProof/>
                <w:webHidden/>
              </w:rPr>
            </w:r>
            <w:r w:rsidR="00E52AD2">
              <w:rPr>
                <w:noProof/>
                <w:webHidden/>
              </w:rPr>
              <w:fldChar w:fldCharType="separate"/>
            </w:r>
            <w:r w:rsidR="008E5AEB">
              <w:rPr>
                <w:noProof/>
                <w:webHidden/>
              </w:rPr>
              <w:t>10</w:t>
            </w:r>
            <w:r w:rsidR="00E52AD2">
              <w:rPr>
                <w:noProof/>
                <w:webHidden/>
              </w:rPr>
              <w:fldChar w:fldCharType="end"/>
            </w:r>
          </w:hyperlink>
        </w:p>
        <w:p w14:paraId="1EF8CF1C" w14:textId="1B7D5676"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37" w:history="1">
            <w:r w:rsidR="00E52AD2" w:rsidRPr="005A6851">
              <w:rPr>
                <w:rStyle w:val="Hipervnculo"/>
                <w:noProof/>
                <w:lang w:val="es-ES"/>
              </w:rPr>
              <w:t>CAPÍTULO III: Coordinación técnica de las políticas de igualdad municipales</w:t>
            </w:r>
            <w:r w:rsidR="00E52AD2">
              <w:rPr>
                <w:noProof/>
                <w:webHidden/>
              </w:rPr>
              <w:tab/>
            </w:r>
            <w:r w:rsidR="00E52AD2">
              <w:rPr>
                <w:noProof/>
                <w:webHidden/>
              </w:rPr>
              <w:fldChar w:fldCharType="begin"/>
            </w:r>
            <w:r w:rsidR="00E52AD2">
              <w:rPr>
                <w:noProof/>
                <w:webHidden/>
              </w:rPr>
              <w:instrText xml:space="preserve"> PAGEREF _Toc178083837 \h </w:instrText>
            </w:r>
            <w:r w:rsidR="00E52AD2">
              <w:rPr>
                <w:noProof/>
                <w:webHidden/>
              </w:rPr>
            </w:r>
            <w:r w:rsidR="00E52AD2">
              <w:rPr>
                <w:noProof/>
                <w:webHidden/>
              </w:rPr>
              <w:fldChar w:fldCharType="separate"/>
            </w:r>
            <w:r w:rsidR="008E5AEB">
              <w:rPr>
                <w:noProof/>
                <w:webHidden/>
              </w:rPr>
              <w:t>11</w:t>
            </w:r>
            <w:r w:rsidR="00E52AD2">
              <w:rPr>
                <w:noProof/>
                <w:webHidden/>
              </w:rPr>
              <w:fldChar w:fldCharType="end"/>
            </w:r>
          </w:hyperlink>
        </w:p>
        <w:p w14:paraId="4A2E332C" w14:textId="3F8AA229"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38" w:history="1">
            <w:r w:rsidR="00E52AD2" w:rsidRPr="005A6851">
              <w:rPr>
                <w:rStyle w:val="Hipervnculo"/>
                <w:noProof/>
                <w:lang w:val="es-ES"/>
              </w:rPr>
              <w:t>CAPÍTULO IV: Coordinación para la promoción de la igualdad fuera del Ayuntamiento</w:t>
            </w:r>
            <w:r w:rsidR="00E52AD2">
              <w:rPr>
                <w:noProof/>
                <w:webHidden/>
              </w:rPr>
              <w:tab/>
            </w:r>
            <w:r w:rsidR="00E52AD2">
              <w:rPr>
                <w:noProof/>
                <w:webHidden/>
              </w:rPr>
              <w:fldChar w:fldCharType="begin"/>
            </w:r>
            <w:r w:rsidR="00E52AD2">
              <w:rPr>
                <w:noProof/>
                <w:webHidden/>
              </w:rPr>
              <w:instrText xml:space="preserve"> PAGEREF _Toc178083838 \h </w:instrText>
            </w:r>
            <w:r w:rsidR="00E52AD2">
              <w:rPr>
                <w:noProof/>
                <w:webHidden/>
              </w:rPr>
            </w:r>
            <w:r w:rsidR="00E52AD2">
              <w:rPr>
                <w:noProof/>
                <w:webHidden/>
              </w:rPr>
              <w:fldChar w:fldCharType="separate"/>
            </w:r>
            <w:r w:rsidR="008E5AEB">
              <w:rPr>
                <w:noProof/>
                <w:webHidden/>
              </w:rPr>
              <w:t>12</w:t>
            </w:r>
            <w:r w:rsidR="00E52AD2">
              <w:rPr>
                <w:noProof/>
                <w:webHidden/>
              </w:rPr>
              <w:fldChar w:fldCharType="end"/>
            </w:r>
          </w:hyperlink>
        </w:p>
        <w:p w14:paraId="696DFC31" w14:textId="5ADDDC82"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39" w:history="1">
            <w:r w:rsidR="00E52AD2" w:rsidRPr="005A6851">
              <w:rPr>
                <w:rStyle w:val="Hipervnculo"/>
                <w:noProof/>
                <w:lang w:val="es-ES"/>
              </w:rPr>
              <w:t>V. CAPÍTULO: Coordinación de políticas contra la violencia machista</w:t>
            </w:r>
            <w:r w:rsidR="00E52AD2">
              <w:rPr>
                <w:noProof/>
                <w:webHidden/>
              </w:rPr>
              <w:tab/>
            </w:r>
            <w:r w:rsidR="00E52AD2">
              <w:rPr>
                <w:noProof/>
                <w:webHidden/>
              </w:rPr>
              <w:fldChar w:fldCharType="begin"/>
            </w:r>
            <w:r w:rsidR="00E52AD2">
              <w:rPr>
                <w:noProof/>
                <w:webHidden/>
              </w:rPr>
              <w:instrText xml:space="preserve"> PAGEREF _Toc178083839 \h </w:instrText>
            </w:r>
            <w:r w:rsidR="00E52AD2">
              <w:rPr>
                <w:noProof/>
                <w:webHidden/>
              </w:rPr>
            </w:r>
            <w:r w:rsidR="00E52AD2">
              <w:rPr>
                <w:noProof/>
                <w:webHidden/>
              </w:rPr>
              <w:fldChar w:fldCharType="separate"/>
            </w:r>
            <w:r w:rsidR="008E5AEB">
              <w:rPr>
                <w:noProof/>
                <w:webHidden/>
              </w:rPr>
              <w:t>12</w:t>
            </w:r>
            <w:r w:rsidR="00E52AD2">
              <w:rPr>
                <w:noProof/>
                <w:webHidden/>
              </w:rPr>
              <w:fldChar w:fldCharType="end"/>
            </w:r>
          </w:hyperlink>
        </w:p>
        <w:p w14:paraId="3B70E281" w14:textId="0A09FADA" w:rsidR="00E52AD2" w:rsidRDefault="005539E3">
          <w:pPr>
            <w:pStyle w:val="TDC1"/>
            <w:tabs>
              <w:tab w:val="right" w:leader="dot" w:pos="9346"/>
            </w:tabs>
            <w:rPr>
              <w:rFonts w:asciiTheme="minorHAnsi" w:hAnsiTheme="minorHAnsi"/>
              <w:noProof/>
              <w:kern w:val="2"/>
              <w:sz w:val="24"/>
              <w:szCs w:val="24"/>
              <w14:ligatures w14:val="standardContextual"/>
            </w:rPr>
          </w:pPr>
          <w:hyperlink w:anchor="_Toc178083840" w:history="1">
            <w:r w:rsidR="00E52AD2" w:rsidRPr="005A6851">
              <w:rPr>
                <w:rStyle w:val="Hipervnculo"/>
                <w:noProof/>
                <w:lang w:val="es-ES"/>
              </w:rPr>
              <w:t>TÍTULO II: Medidas para la incorporación de la perspectiva de género en la actividad municipal</w:t>
            </w:r>
            <w:r w:rsidR="00E52AD2">
              <w:rPr>
                <w:noProof/>
                <w:webHidden/>
              </w:rPr>
              <w:tab/>
            </w:r>
            <w:r w:rsidR="00E52AD2">
              <w:rPr>
                <w:noProof/>
                <w:webHidden/>
              </w:rPr>
              <w:fldChar w:fldCharType="begin"/>
            </w:r>
            <w:r w:rsidR="00E52AD2">
              <w:rPr>
                <w:noProof/>
                <w:webHidden/>
              </w:rPr>
              <w:instrText xml:space="preserve"> PAGEREF _Toc178083840 \h </w:instrText>
            </w:r>
            <w:r w:rsidR="00E52AD2">
              <w:rPr>
                <w:noProof/>
                <w:webHidden/>
              </w:rPr>
            </w:r>
            <w:r w:rsidR="00E52AD2">
              <w:rPr>
                <w:noProof/>
                <w:webHidden/>
              </w:rPr>
              <w:fldChar w:fldCharType="separate"/>
            </w:r>
            <w:r w:rsidR="008E5AEB">
              <w:rPr>
                <w:noProof/>
                <w:webHidden/>
              </w:rPr>
              <w:t>14</w:t>
            </w:r>
            <w:r w:rsidR="00E52AD2">
              <w:rPr>
                <w:noProof/>
                <w:webHidden/>
              </w:rPr>
              <w:fldChar w:fldCharType="end"/>
            </w:r>
          </w:hyperlink>
        </w:p>
        <w:p w14:paraId="74AE4E9E" w14:textId="7BEBC8EE"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1" w:history="1">
            <w:r w:rsidR="00E52AD2" w:rsidRPr="005A6851">
              <w:rPr>
                <w:rStyle w:val="Hipervnculo"/>
                <w:noProof/>
                <w:lang w:val="es-ES"/>
              </w:rPr>
              <w:t>CAPÍTULO I: Plan de Igualdad</w:t>
            </w:r>
            <w:r w:rsidR="00E52AD2">
              <w:rPr>
                <w:noProof/>
                <w:webHidden/>
              </w:rPr>
              <w:tab/>
            </w:r>
            <w:r w:rsidR="00E52AD2">
              <w:rPr>
                <w:noProof/>
                <w:webHidden/>
              </w:rPr>
              <w:fldChar w:fldCharType="begin"/>
            </w:r>
            <w:r w:rsidR="00E52AD2">
              <w:rPr>
                <w:noProof/>
                <w:webHidden/>
              </w:rPr>
              <w:instrText xml:space="preserve"> PAGEREF _Toc178083841 \h </w:instrText>
            </w:r>
            <w:r w:rsidR="00E52AD2">
              <w:rPr>
                <w:noProof/>
                <w:webHidden/>
              </w:rPr>
            </w:r>
            <w:r w:rsidR="00E52AD2">
              <w:rPr>
                <w:noProof/>
                <w:webHidden/>
              </w:rPr>
              <w:fldChar w:fldCharType="separate"/>
            </w:r>
            <w:r w:rsidR="008E5AEB">
              <w:rPr>
                <w:noProof/>
                <w:webHidden/>
              </w:rPr>
              <w:t>14</w:t>
            </w:r>
            <w:r w:rsidR="00E52AD2">
              <w:rPr>
                <w:noProof/>
                <w:webHidden/>
              </w:rPr>
              <w:fldChar w:fldCharType="end"/>
            </w:r>
          </w:hyperlink>
        </w:p>
        <w:p w14:paraId="5E0B08D8" w14:textId="49BBADD1"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2" w:history="1">
            <w:r w:rsidR="00E52AD2" w:rsidRPr="005A6851">
              <w:rPr>
                <w:rStyle w:val="Hipervnculo"/>
                <w:noProof/>
                <w:lang w:val="es-ES"/>
              </w:rPr>
              <w:t>CAPÍTULO II: Investigación y estadísticas municipales</w:t>
            </w:r>
            <w:r w:rsidR="00E52AD2">
              <w:rPr>
                <w:noProof/>
                <w:webHidden/>
              </w:rPr>
              <w:tab/>
            </w:r>
            <w:r w:rsidR="00E52AD2">
              <w:rPr>
                <w:noProof/>
                <w:webHidden/>
              </w:rPr>
              <w:fldChar w:fldCharType="begin"/>
            </w:r>
            <w:r w:rsidR="00E52AD2">
              <w:rPr>
                <w:noProof/>
                <w:webHidden/>
              </w:rPr>
              <w:instrText xml:space="preserve"> PAGEREF _Toc178083842 \h </w:instrText>
            </w:r>
            <w:r w:rsidR="00E52AD2">
              <w:rPr>
                <w:noProof/>
                <w:webHidden/>
              </w:rPr>
            </w:r>
            <w:r w:rsidR="00E52AD2">
              <w:rPr>
                <w:noProof/>
                <w:webHidden/>
              </w:rPr>
              <w:fldChar w:fldCharType="separate"/>
            </w:r>
            <w:r w:rsidR="008E5AEB">
              <w:rPr>
                <w:noProof/>
                <w:webHidden/>
              </w:rPr>
              <w:t>15</w:t>
            </w:r>
            <w:r w:rsidR="00E52AD2">
              <w:rPr>
                <w:noProof/>
                <w:webHidden/>
              </w:rPr>
              <w:fldChar w:fldCharType="end"/>
            </w:r>
          </w:hyperlink>
        </w:p>
        <w:p w14:paraId="685F33A3" w14:textId="10C52CB2"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3" w:history="1">
            <w:r w:rsidR="00E52AD2" w:rsidRPr="005A6851">
              <w:rPr>
                <w:rStyle w:val="Hipervnculo"/>
                <w:noProof/>
                <w:lang w:val="es-ES"/>
              </w:rPr>
              <w:t>CAPÍTULO III: Gestión del personal al servicio de la administración municipal</w:t>
            </w:r>
            <w:r w:rsidR="00E52AD2">
              <w:rPr>
                <w:noProof/>
                <w:webHidden/>
              </w:rPr>
              <w:tab/>
            </w:r>
            <w:r w:rsidR="00E52AD2">
              <w:rPr>
                <w:noProof/>
                <w:webHidden/>
              </w:rPr>
              <w:fldChar w:fldCharType="begin"/>
            </w:r>
            <w:r w:rsidR="00E52AD2">
              <w:rPr>
                <w:noProof/>
                <w:webHidden/>
              </w:rPr>
              <w:instrText xml:space="preserve"> PAGEREF _Toc178083843 \h </w:instrText>
            </w:r>
            <w:r w:rsidR="00E52AD2">
              <w:rPr>
                <w:noProof/>
                <w:webHidden/>
              </w:rPr>
            </w:r>
            <w:r w:rsidR="00E52AD2">
              <w:rPr>
                <w:noProof/>
                <w:webHidden/>
              </w:rPr>
              <w:fldChar w:fldCharType="separate"/>
            </w:r>
            <w:r w:rsidR="008E5AEB">
              <w:rPr>
                <w:noProof/>
                <w:webHidden/>
              </w:rPr>
              <w:t>16</w:t>
            </w:r>
            <w:r w:rsidR="00E52AD2">
              <w:rPr>
                <w:noProof/>
                <w:webHidden/>
              </w:rPr>
              <w:fldChar w:fldCharType="end"/>
            </w:r>
          </w:hyperlink>
        </w:p>
        <w:p w14:paraId="274CE702" w14:textId="60590958"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4" w:history="1">
            <w:r w:rsidR="00E52AD2" w:rsidRPr="005A6851">
              <w:rPr>
                <w:rStyle w:val="Hipervnculo"/>
                <w:noProof/>
                <w:lang w:val="es-ES"/>
              </w:rPr>
              <w:t>IV. CAPÍTULO: Representación equilibrada</w:t>
            </w:r>
            <w:r w:rsidR="00E52AD2">
              <w:rPr>
                <w:noProof/>
                <w:webHidden/>
              </w:rPr>
              <w:tab/>
            </w:r>
            <w:r w:rsidR="00E52AD2">
              <w:rPr>
                <w:noProof/>
                <w:webHidden/>
              </w:rPr>
              <w:fldChar w:fldCharType="begin"/>
            </w:r>
            <w:r w:rsidR="00E52AD2">
              <w:rPr>
                <w:noProof/>
                <w:webHidden/>
              </w:rPr>
              <w:instrText xml:space="preserve"> PAGEREF _Toc178083844 \h </w:instrText>
            </w:r>
            <w:r w:rsidR="00E52AD2">
              <w:rPr>
                <w:noProof/>
                <w:webHidden/>
              </w:rPr>
            </w:r>
            <w:r w:rsidR="00E52AD2">
              <w:rPr>
                <w:noProof/>
                <w:webHidden/>
              </w:rPr>
              <w:fldChar w:fldCharType="separate"/>
            </w:r>
            <w:r w:rsidR="008E5AEB">
              <w:rPr>
                <w:noProof/>
                <w:webHidden/>
              </w:rPr>
              <w:t>19</w:t>
            </w:r>
            <w:r w:rsidR="00E52AD2">
              <w:rPr>
                <w:noProof/>
                <w:webHidden/>
              </w:rPr>
              <w:fldChar w:fldCharType="end"/>
            </w:r>
          </w:hyperlink>
        </w:p>
        <w:p w14:paraId="4C46F5B1" w14:textId="6C360DD5"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5" w:history="1">
            <w:r w:rsidR="00E52AD2" w:rsidRPr="005A6851">
              <w:rPr>
                <w:rStyle w:val="Hipervnculo"/>
                <w:noProof/>
                <w:lang w:val="es-ES"/>
              </w:rPr>
              <w:t>V. CAPÍTULO: Producción y gestión de la información y comunicación</w:t>
            </w:r>
            <w:r w:rsidR="00E52AD2">
              <w:rPr>
                <w:noProof/>
                <w:webHidden/>
              </w:rPr>
              <w:tab/>
            </w:r>
            <w:r w:rsidR="00E52AD2">
              <w:rPr>
                <w:noProof/>
                <w:webHidden/>
              </w:rPr>
              <w:fldChar w:fldCharType="begin"/>
            </w:r>
            <w:r w:rsidR="00E52AD2">
              <w:rPr>
                <w:noProof/>
                <w:webHidden/>
              </w:rPr>
              <w:instrText xml:space="preserve"> PAGEREF _Toc178083845 \h </w:instrText>
            </w:r>
            <w:r w:rsidR="00E52AD2">
              <w:rPr>
                <w:noProof/>
                <w:webHidden/>
              </w:rPr>
            </w:r>
            <w:r w:rsidR="00E52AD2">
              <w:rPr>
                <w:noProof/>
                <w:webHidden/>
              </w:rPr>
              <w:fldChar w:fldCharType="separate"/>
            </w:r>
            <w:r w:rsidR="008E5AEB">
              <w:rPr>
                <w:noProof/>
                <w:webHidden/>
              </w:rPr>
              <w:t>20</w:t>
            </w:r>
            <w:r w:rsidR="00E52AD2">
              <w:rPr>
                <w:noProof/>
                <w:webHidden/>
              </w:rPr>
              <w:fldChar w:fldCharType="end"/>
            </w:r>
          </w:hyperlink>
        </w:p>
        <w:p w14:paraId="594C6975" w14:textId="31D0AE62"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6" w:history="1">
            <w:r w:rsidR="00E52AD2" w:rsidRPr="005A6851">
              <w:rPr>
                <w:rStyle w:val="Hipervnculo"/>
                <w:noProof/>
                <w:lang w:val="es-ES"/>
              </w:rPr>
              <w:t>CAPÍTULO VI: Incorporación de la perspectiva de género de la normativa y actividad municipal</w:t>
            </w:r>
            <w:r w:rsidR="00E52AD2">
              <w:rPr>
                <w:noProof/>
                <w:webHidden/>
              </w:rPr>
              <w:tab/>
            </w:r>
            <w:r w:rsidR="00E52AD2">
              <w:rPr>
                <w:noProof/>
                <w:webHidden/>
              </w:rPr>
              <w:fldChar w:fldCharType="begin"/>
            </w:r>
            <w:r w:rsidR="00E52AD2">
              <w:rPr>
                <w:noProof/>
                <w:webHidden/>
              </w:rPr>
              <w:instrText xml:space="preserve"> PAGEREF _Toc178083846 \h </w:instrText>
            </w:r>
            <w:r w:rsidR="00E52AD2">
              <w:rPr>
                <w:noProof/>
                <w:webHidden/>
              </w:rPr>
            </w:r>
            <w:r w:rsidR="00E52AD2">
              <w:rPr>
                <w:noProof/>
                <w:webHidden/>
              </w:rPr>
              <w:fldChar w:fldCharType="separate"/>
            </w:r>
            <w:r w:rsidR="008E5AEB">
              <w:rPr>
                <w:noProof/>
                <w:webHidden/>
              </w:rPr>
              <w:t>21</w:t>
            </w:r>
            <w:r w:rsidR="00E52AD2">
              <w:rPr>
                <w:noProof/>
                <w:webHidden/>
              </w:rPr>
              <w:fldChar w:fldCharType="end"/>
            </w:r>
          </w:hyperlink>
        </w:p>
        <w:p w14:paraId="63768565" w14:textId="0886F1F4"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7" w:history="1">
            <w:r w:rsidR="00E52AD2" w:rsidRPr="005A6851">
              <w:rPr>
                <w:rStyle w:val="Hipervnculo"/>
                <w:noProof/>
                <w:lang w:val="es-ES"/>
              </w:rPr>
              <w:t>CAPÍTULO VII: Presupuestos con perspectiva de género</w:t>
            </w:r>
            <w:r w:rsidR="00E52AD2">
              <w:rPr>
                <w:noProof/>
                <w:webHidden/>
              </w:rPr>
              <w:tab/>
            </w:r>
            <w:r w:rsidR="00E52AD2">
              <w:rPr>
                <w:noProof/>
                <w:webHidden/>
              </w:rPr>
              <w:fldChar w:fldCharType="begin"/>
            </w:r>
            <w:r w:rsidR="00E52AD2">
              <w:rPr>
                <w:noProof/>
                <w:webHidden/>
              </w:rPr>
              <w:instrText xml:space="preserve"> PAGEREF _Toc178083847 \h </w:instrText>
            </w:r>
            <w:r w:rsidR="00E52AD2">
              <w:rPr>
                <w:noProof/>
                <w:webHidden/>
              </w:rPr>
            </w:r>
            <w:r w:rsidR="00E52AD2">
              <w:rPr>
                <w:noProof/>
                <w:webHidden/>
              </w:rPr>
              <w:fldChar w:fldCharType="separate"/>
            </w:r>
            <w:r w:rsidR="008E5AEB">
              <w:rPr>
                <w:noProof/>
                <w:webHidden/>
              </w:rPr>
              <w:t>21</w:t>
            </w:r>
            <w:r w:rsidR="00E52AD2">
              <w:rPr>
                <w:noProof/>
                <w:webHidden/>
              </w:rPr>
              <w:fldChar w:fldCharType="end"/>
            </w:r>
          </w:hyperlink>
        </w:p>
        <w:p w14:paraId="54E85001" w14:textId="6BCFCA80"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8" w:history="1">
            <w:r w:rsidR="00E52AD2" w:rsidRPr="005A6851">
              <w:rPr>
                <w:rStyle w:val="Hipervnculo"/>
                <w:noProof/>
                <w:lang w:val="es-ES"/>
              </w:rPr>
              <w:t>CAPÍTULO VIII: Concursos y contratos públicos</w:t>
            </w:r>
            <w:r w:rsidR="00E52AD2">
              <w:rPr>
                <w:noProof/>
                <w:webHidden/>
              </w:rPr>
              <w:tab/>
            </w:r>
            <w:r w:rsidR="00E52AD2">
              <w:rPr>
                <w:noProof/>
                <w:webHidden/>
              </w:rPr>
              <w:fldChar w:fldCharType="begin"/>
            </w:r>
            <w:r w:rsidR="00E52AD2">
              <w:rPr>
                <w:noProof/>
                <w:webHidden/>
              </w:rPr>
              <w:instrText xml:space="preserve"> PAGEREF _Toc178083848 \h </w:instrText>
            </w:r>
            <w:r w:rsidR="00E52AD2">
              <w:rPr>
                <w:noProof/>
                <w:webHidden/>
              </w:rPr>
            </w:r>
            <w:r w:rsidR="00E52AD2">
              <w:rPr>
                <w:noProof/>
                <w:webHidden/>
              </w:rPr>
              <w:fldChar w:fldCharType="separate"/>
            </w:r>
            <w:r w:rsidR="008E5AEB">
              <w:rPr>
                <w:noProof/>
                <w:webHidden/>
              </w:rPr>
              <w:t>22</w:t>
            </w:r>
            <w:r w:rsidR="00E52AD2">
              <w:rPr>
                <w:noProof/>
                <w:webHidden/>
              </w:rPr>
              <w:fldChar w:fldCharType="end"/>
            </w:r>
          </w:hyperlink>
        </w:p>
        <w:p w14:paraId="6F5207CF" w14:textId="7F676CFB"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49" w:history="1">
            <w:r w:rsidR="00E52AD2" w:rsidRPr="005A6851">
              <w:rPr>
                <w:rStyle w:val="Hipervnculo"/>
                <w:noProof/>
                <w:lang w:val="es-ES"/>
              </w:rPr>
              <w:t>CAPÍTULO XI: Subvenciones</w:t>
            </w:r>
            <w:r w:rsidR="00E52AD2">
              <w:rPr>
                <w:noProof/>
                <w:webHidden/>
              </w:rPr>
              <w:tab/>
            </w:r>
            <w:r w:rsidR="00E52AD2">
              <w:rPr>
                <w:noProof/>
                <w:webHidden/>
              </w:rPr>
              <w:fldChar w:fldCharType="begin"/>
            </w:r>
            <w:r w:rsidR="00E52AD2">
              <w:rPr>
                <w:noProof/>
                <w:webHidden/>
              </w:rPr>
              <w:instrText xml:space="preserve"> PAGEREF _Toc178083849 \h </w:instrText>
            </w:r>
            <w:r w:rsidR="00E52AD2">
              <w:rPr>
                <w:noProof/>
                <w:webHidden/>
              </w:rPr>
            </w:r>
            <w:r w:rsidR="00E52AD2">
              <w:rPr>
                <w:noProof/>
                <w:webHidden/>
              </w:rPr>
              <w:fldChar w:fldCharType="separate"/>
            </w:r>
            <w:r w:rsidR="008E5AEB">
              <w:rPr>
                <w:noProof/>
                <w:webHidden/>
              </w:rPr>
              <w:t>24</w:t>
            </w:r>
            <w:r w:rsidR="00E52AD2">
              <w:rPr>
                <w:noProof/>
                <w:webHidden/>
              </w:rPr>
              <w:fldChar w:fldCharType="end"/>
            </w:r>
          </w:hyperlink>
        </w:p>
        <w:p w14:paraId="39027B0C" w14:textId="76B3DD06"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0" w:history="1">
            <w:r w:rsidR="00E52AD2" w:rsidRPr="005A6851">
              <w:rPr>
                <w:rStyle w:val="Hipervnculo"/>
                <w:noProof/>
                <w:lang w:val="es-ES"/>
              </w:rPr>
              <w:t>CAPÍTULO X: Uso de espacios públicos e instalaciones públicas</w:t>
            </w:r>
            <w:r w:rsidR="00E52AD2">
              <w:rPr>
                <w:noProof/>
                <w:webHidden/>
              </w:rPr>
              <w:tab/>
            </w:r>
            <w:r w:rsidR="00E52AD2">
              <w:rPr>
                <w:noProof/>
                <w:webHidden/>
              </w:rPr>
              <w:fldChar w:fldCharType="begin"/>
            </w:r>
            <w:r w:rsidR="00E52AD2">
              <w:rPr>
                <w:noProof/>
                <w:webHidden/>
              </w:rPr>
              <w:instrText xml:space="preserve"> PAGEREF _Toc178083850 \h </w:instrText>
            </w:r>
            <w:r w:rsidR="00E52AD2">
              <w:rPr>
                <w:noProof/>
                <w:webHidden/>
              </w:rPr>
            </w:r>
            <w:r w:rsidR="00E52AD2">
              <w:rPr>
                <w:noProof/>
                <w:webHidden/>
              </w:rPr>
              <w:fldChar w:fldCharType="separate"/>
            </w:r>
            <w:r w:rsidR="008E5AEB">
              <w:rPr>
                <w:noProof/>
                <w:webHidden/>
              </w:rPr>
              <w:t>25</w:t>
            </w:r>
            <w:r w:rsidR="00E52AD2">
              <w:rPr>
                <w:noProof/>
                <w:webHidden/>
              </w:rPr>
              <w:fldChar w:fldCharType="end"/>
            </w:r>
          </w:hyperlink>
        </w:p>
        <w:p w14:paraId="2F375619" w14:textId="5BB6E213" w:rsidR="00E52AD2" w:rsidRDefault="005539E3">
          <w:pPr>
            <w:pStyle w:val="TDC1"/>
            <w:tabs>
              <w:tab w:val="right" w:leader="dot" w:pos="9346"/>
            </w:tabs>
            <w:rPr>
              <w:rFonts w:asciiTheme="minorHAnsi" w:hAnsiTheme="minorHAnsi"/>
              <w:noProof/>
              <w:kern w:val="2"/>
              <w:sz w:val="24"/>
              <w:szCs w:val="24"/>
              <w14:ligatures w14:val="standardContextual"/>
            </w:rPr>
          </w:pPr>
          <w:hyperlink w:anchor="_Toc178083851" w:history="1">
            <w:r w:rsidR="00E52AD2" w:rsidRPr="005A6851">
              <w:rPr>
                <w:rStyle w:val="Hipervnculo"/>
                <w:noProof/>
                <w:lang w:val="es-ES"/>
              </w:rPr>
              <w:t>TÍTULO III: Promover la igualdad en las políticas, competencias e intervenciones municipales</w:t>
            </w:r>
            <w:r w:rsidR="00E52AD2">
              <w:rPr>
                <w:noProof/>
                <w:webHidden/>
              </w:rPr>
              <w:tab/>
            </w:r>
            <w:r w:rsidR="00E52AD2">
              <w:rPr>
                <w:noProof/>
                <w:webHidden/>
              </w:rPr>
              <w:fldChar w:fldCharType="begin"/>
            </w:r>
            <w:r w:rsidR="00E52AD2">
              <w:rPr>
                <w:noProof/>
                <w:webHidden/>
              </w:rPr>
              <w:instrText xml:space="preserve"> PAGEREF _Toc178083851 \h </w:instrText>
            </w:r>
            <w:r w:rsidR="00E52AD2">
              <w:rPr>
                <w:noProof/>
                <w:webHidden/>
              </w:rPr>
            </w:r>
            <w:r w:rsidR="00E52AD2">
              <w:rPr>
                <w:noProof/>
                <w:webHidden/>
              </w:rPr>
              <w:fldChar w:fldCharType="separate"/>
            </w:r>
            <w:r w:rsidR="008E5AEB">
              <w:rPr>
                <w:noProof/>
                <w:webHidden/>
              </w:rPr>
              <w:t>27</w:t>
            </w:r>
            <w:r w:rsidR="00E52AD2">
              <w:rPr>
                <w:noProof/>
                <w:webHidden/>
              </w:rPr>
              <w:fldChar w:fldCharType="end"/>
            </w:r>
          </w:hyperlink>
        </w:p>
        <w:p w14:paraId="78EED5A5" w14:textId="6B4CD496"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2" w:history="1">
            <w:r w:rsidR="00E52AD2" w:rsidRPr="005A6851">
              <w:rPr>
                <w:rStyle w:val="Hipervnculo"/>
                <w:noProof/>
                <w:lang w:val="es-ES"/>
              </w:rPr>
              <w:t>CAPÍTULO I: Políticas para mejorar las condiciones de vida de las personas</w:t>
            </w:r>
            <w:r w:rsidR="00E52AD2">
              <w:rPr>
                <w:noProof/>
                <w:webHidden/>
              </w:rPr>
              <w:tab/>
            </w:r>
            <w:r w:rsidR="00E52AD2">
              <w:rPr>
                <w:noProof/>
                <w:webHidden/>
              </w:rPr>
              <w:fldChar w:fldCharType="begin"/>
            </w:r>
            <w:r w:rsidR="00E52AD2">
              <w:rPr>
                <w:noProof/>
                <w:webHidden/>
              </w:rPr>
              <w:instrText xml:space="preserve"> PAGEREF _Toc178083852 \h </w:instrText>
            </w:r>
            <w:r w:rsidR="00E52AD2">
              <w:rPr>
                <w:noProof/>
                <w:webHidden/>
              </w:rPr>
            </w:r>
            <w:r w:rsidR="00E52AD2">
              <w:rPr>
                <w:noProof/>
                <w:webHidden/>
              </w:rPr>
              <w:fldChar w:fldCharType="separate"/>
            </w:r>
            <w:r w:rsidR="008E5AEB">
              <w:rPr>
                <w:noProof/>
                <w:webHidden/>
              </w:rPr>
              <w:t>27</w:t>
            </w:r>
            <w:r w:rsidR="00E52AD2">
              <w:rPr>
                <w:noProof/>
                <w:webHidden/>
              </w:rPr>
              <w:fldChar w:fldCharType="end"/>
            </w:r>
          </w:hyperlink>
        </w:p>
        <w:p w14:paraId="7D870F9A" w14:textId="5EB287C6"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3" w:history="1">
            <w:r w:rsidR="00E52AD2" w:rsidRPr="005A6851">
              <w:rPr>
                <w:rStyle w:val="Hipervnculo"/>
                <w:noProof/>
                <w:lang w:val="es-ES"/>
              </w:rPr>
              <w:t>CAPÍTULO II: Políticas de promoción de la economía feminista</w:t>
            </w:r>
            <w:r w:rsidR="00E52AD2">
              <w:rPr>
                <w:noProof/>
                <w:webHidden/>
              </w:rPr>
              <w:tab/>
            </w:r>
            <w:r w:rsidR="00E52AD2">
              <w:rPr>
                <w:noProof/>
                <w:webHidden/>
              </w:rPr>
              <w:fldChar w:fldCharType="begin"/>
            </w:r>
            <w:r w:rsidR="00E52AD2">
              <w:rPr>
                <w:noProof/>
                <w:webHidden/>
              </w:rPr>
              <w:instrText xml:space="preserve"> PAGEREF _Toc178083853 \h </w:instrText>
            </w:r>
            <w:r w:rsidR="00E52AD2">
              <w:rPr>
                <w:noProof/>
                <w:webHidden/>
              </w:rPr>
            </w:r>
            <w:r w:rsidR="00E52AD2">
              <w:rPr>
                <w:noProof/>
                <w:webHidden/>
              </w:rPr>
              <w:fldChar w:fldCharType="separate"/>
            </w:r>
            <w:r w:rsidR="008E5AEB">
              <w:rPr>
                <w:noProof/>
                <w:webHidden/>
              </w:rPr>
              <w:t>29</w:t>
            </w:r>
            <w:r w:rsidR="00E52AD2">
              <w:rPr>
                <w:noProof/>
                <w:webHidden/>
              </w:rPr>
              <w:fldChar w:fldCharType="end"/>
            </w:r>
          </w:hyperlink>
        </w:p>
        <w:p w14:paraId="416E801B" w14:textId="29FDE991"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4" w:history="1">
            <w:r w:rsidR="00E52AD2" w:rsidRPr="005A6851">
              <w:rPr>
                <w:rStyle w:val="Hipervnculo"/>
                <w:noProof/>
                <w:lang w:val="es-ES"/>
              </w:rPr>
              <w:t>CAPÍTULO III: Políticas de cultura, salud y convivencia</w:t>
            </w:r>
            <w:r w:rsidR="00E52AD2">
              <w:rPr>
                <w:noProof/>
                <w:webHidden/>
              </w:rPr>
              <w:tab/>
            </w:r>
            <w:r w:rsidR="00E52AD2">
              <w:rPr>
                <w:noProof/>
                <w:webHidden/>
              </w:rPr>
              <w:fldChar w:fldCharType="begin"/>
            </w:r>
            <w:r w:rsidR="00E52AD2">
              <w:rPr>
                <w:noProof/>
                <w:webHidden/>
              </w:rPr>
              <w:instrText xml:space="preserve"> PAGEREF _Toc178083854 \h </w:instrText>
            </w:r>
            <w:r w:rsidR="00E52AD2">
              <w:rPr>
                <w:noProof/>
                <w:webHidden/>
              </w:rPr>
            </w:r>
            <w:r w:rsidR="00E52AD2">
              <w:rPr>
                <w:noProof/>
                <w:webHidden/>
              </w:rPr>
              <w:fldChar w:fldCharType="separate"/>
            </w:r>
            <w:r w:rsidR="008E5AEB">
              <w:rPr>
                <w:noProof/>
                <w:webHidden/>
              </w:rPr>
              <w:t>31</w:t>
            </w:r>
            <w:r w:rsidR="00E52AD2">
              <w:rPr>
                <w:noProof/>
                <w:webHidden/>
              </w:rPr>
              <w:fldChar w:fldCharType="end"/>
            </w:r>
          </w:hyperlink>
        </w:p>
        <w:p w14:paraId="47355AB5" w14:textId="5C966ACD"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5" w:history="1">
            <w:r w:rsidR="00E52AD2" w:rsidRPr="005A6851">
              <w:rPr>
                <w:rStyle w:val="Hipervnculo"/>
                <w:noProof/>
                <w:lang w:val="es-ES"/>
              </w:rPr>
              <w:t>CAPÍTULO IV: Políticas para un territorio sostenible</w:t>
            </w:r>
            <w:r w:rsidR="00E52AD2">
              <w:rPr>
                <w:noProof/>
                <w:webHidden/>
              </w:rPr>
              <w:tab/>
            </w:r>
            <w:r w:rsidR="00E52AD2">
              <w:rPr>
                <w:noProof/>
                <w:webHidden/>
              </w:rPr>
              <w:fldChar w:fldCharType="begin"/>
            </w:r>
            <w:r w:rsidR="00E52AD2">
              <w:rPr>
                <w:noProof/>
                <w:webHidden/>
              </w:rPr>
              <w:instrText xml:space="preserve"> PAGEREF _Toc178083855 \h </w:instrText>
            </w:r>
            <w:r w:rsidR="00E52AD2">
              <w:rPr>
                <w:noProof/>
                <w:webHidden/>
              </w:rPr>
            </w:r>
            <w:r w:rsidR="00E52AD2">
              <w:rPr>
                <w:noProof/>
                <w:webHidden/>
              </w:rPr>
              <w:fldChar w:fldCharType="separate"/>
            </w:r>
            <w:r w:rsidR="008E5AEB">
              <w:rPr>
                <w:noProof/>
                <w:webHidden/>
              </w:rPr>
              <w:t>32</w:t>
            </w:r>
            <w:r w:rsidR="00E52AD2">
              <w:rPr>
                <w:noProof/>
                <w:webHidden/>
              </w:rPr>
              <w:fldChar w:fldCharType="end"/>
            </w:r>
          </w:hyperlink>
        </w:p>
        <w:p w14:paraId="64E5B5DB" w14:textId="463BEF80" w:rsidR="00E52AD2" w:rsidRDefault="005539E3">
          <w:pPr>
            <w:pStyle w:val="TDC1"/>
            <w:tabs>
              <w:tab w:val="right" w:leader="dot" w:pos="9346"/>
            </w:tabs>
            <w:rPr>
              <w:rFonts w:asciiTheme="minorHAnsi" w:hAnsiTheme="minorHAnsi"/>
              <w:noProof/>
              <w:kern w:val="2"/>
              <w:sz w:val="24"/>
              <w:szCs w:val="24"/>
              <w14:ligatures w14:val="standardContextual"/>
            </w:rPr>
          </w:pPr>
          <w:hyperlink w:anchor="_Toc178083856" w:history="1">
            <w:r w:rsidR="00E52AD2" w:rsidRPr="005A6851">
              <w:rPr>
                <w:rStyle w:val="Hipervnculo"/>
                <w:noProof/>
                <w:lang w:val="es-ES"/>
              </w:rPr>
              <w:t>TÍTULO IV: Vidas sin violencia machista</w:t>
            </w:r>
            <w:r w:rsidR="00E52AD2">
              <w:rPr>
                <w:noProof/>
                <w:webHidden/>
              </w:rPr>
              <w:tab/>
            </w:r>
            <w:r w:rsidR="00E52AD2">
              <w:rPr>
                <w:noProof/>
                <w:webHidden/>
              </w:rPr>
              <w:fldChar w:fldCharType="begin"/>
            </w:r>
            <w:r w:rsidR="00E52AD2">
              <w:rPr>
                <w:noProof/>
                <w:webHidden/>
              </w:rPr>
              <w:instrText xml:space="preserve"> PAGEREF _Toc178083856 \h </w:instrText>
            </w:r>
            <w:r w:rsidR="00E52AD2">
              <w:rPr>
                <w:noProof/>
                <w:webHidden/>
              </w:rPr>
            </w:r>
            <w:r w:rsidR="00E52AD2">
              <w:rPr>
                <w:noProof/>
                <w:webHidden/>
              </w:rPr>
              <w:fldChar w:fldCharType="separate"/>
            </w:r>
            <w:r w:rsidR="008E5AEB">
              <w:rPr>
                <w:noProof/>
                <w:webHidden/>
              </w:rPr>
              <w:t>35</w:t>
            </w:r>
            <w:r w:rsidR="00E52AD2">
              <w:rPr>
                <w:noProof/>
                <w:webHidden/>
              </w:rPr>
              <w:fldChar w:fldCharType="end"/>
            </w:r>
          </w:hyperlink>
        </w:p>
        <w:p w14:paraId="5B7E862C" w14:textId="6E2BF63B"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7" w:history="1">
            <w:r w:rsidR="00E52AD2" w:rsidRPr="005A6851">
              <w:rPr>
                <w:rStyle w:val="Hipervnculo"/>
                <w:noProof/>
                <w:lang w:val="es-ES"/>
              </w:rPr>
              <w:t>CAPÍTULO I: Disposiciones generales</w:t>
            </w:r>
            <w:r w:rsidR="00E52AD2">
              <w:rPr>
                <w:noProof/>
                <w:webHidden/>
              </w:rPr>
              <w:tab/>
            </w:r>
            <w:r w:rsidR="00E52AD2">
              <w:rPr>
                <w:noProof/>
                <w:webHidden/>
              </w:rPr>
              <w:fldChar w:fldCharType="begin"/>
            </w:r>
            <w:r w:rsidR="00E52AD2">
              <w:rPr>
                <w:noProof/>
                <w:webHidden/>
              </w:rPr>
              <w:instrText xml:space="preserve"> PAGEREF _Toc178083857 \h </w:instrText>
            </w:r>
            <w:r w:rsidR="00E52AD2">
              <w:rPr>
                <w:noProof/>
                <w:webHidden/>
              </w:rPr>
            </w:r>
            <w:r w:rsidR="00E52AD2">
              <w:rPr>
                <w:noProof/>
                <w:webHidden/>
              </w:rPr>
              <w:fldChar w:fldCharType="separate"/>
            </w:r>
            <w:r w:rsidR="008E5AEB">
              <w:rPr>
                <w:noProof/>
                <w:webHidden/>
              </w:rPr>
              <w:t>35</w:t>
            </w:r>
            <w:r w:rsidR="00E52AD2">
              <w:rPr>
                <w:noProof/>
                <w:webHidden/>
              </w:rPr>
              <w:fldChar w:fldCharType="end"/>
            </w:r>
          </w:hyperlink>
        </w:p>
        <w:p w14:paraId="1FEE2A3E" w14:textId="2B520BBB"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8" w:history="1">
            <w:r w:rsidR="00E52AD2" w:rsidRPr="005A6851">
              <w:rPr>
                <w:rStyle w:val="Hipervnculo"/>
                <w:noProof/>
                <w:lang w:val="es-ES"/>
              </w:rPr>
              <w:t>CAPÍTULO II: La prevención</w:t>
            </w:r>
            <w:r w:rsidR="00E52AD2">
              <w:rPr>
                <w:noProof/>
                <w:webHidden/>
              </w:rPr>
              <w:tab/>
            </w:r>
            <w:r w:rsidR="00E52AD2">
              <w:rPr>
                <w:noProof/>
                <w:webHidden/>
              </w:rPr>
              <w:fldChar w:fldCharType="begin"/>
            </w:r>
            <w:r w:rsidR="00E52AD2">
              <w:rPr>
                <w:noProof/>
                <w:webHidden/>
              </w:rPr>
              <w:instrText xml:space="preserve"> PAGEREF _Toc178083858 \h </w:instrText>
            </w:r>
            <w:r w:rsidR="00E52AD2">
              <w:rPr>
                <w:noProof/>
                <w:webHidden/>
              </w:rPr>
            </w:r>
            <w:r w:rsidR="00E52AD2">
              <w:rPr>
                <w:noProof/>
                <w:webHidden/>
              </w:rPr>
              <w:fldChar w:fldCharType="separate"/>
            </w:r>
            <w:r w:rsidR="008E5AEB">
              <w:rPr>
                <w:noProof/>
                <w:webHidden/>
              </w:rPr>
              <w:t>36</w:t>
            </w:r>
            <w:r w:rsidR="00E52AD2">
              <w:rPr>
                <w:noProof/>
                <w:webHidden/>
              </w:rPr>
              <w:fldChar w:fldCharType="end"/>
            </w:r>
          </w:hyperlink>
        </w:p>
        <w:p w14:paraId="0ED7415A" w14:textId="513A6B0C"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59" w:history="1">
            <w:r w:rsidR="00E52AD2" w:rsidRPr="005A6851">
              <w:rPr>
                <w:rStyle w:val="Hipervnculo"/>
                <w:noProof/>
                <w:lang w:val="es-ES"/>
              </w:rPr>
              <w:t>CAPÍTULO III: Detección, atención, coordinación y reparación.</w:t>
            </w:r>
            <w:r w:rsidR="00E52AD2">
              <w:rPr>
                <w:noProof/>
                <w:webHidden/>
              </w:rPr>
              <w:tab/>
            </w:r>
            <w:r w:rsidR="00E52AD2">
              <w:rPr>
                <w:noProof/>
                <w:webHidden/>
              </w:rPr>
              <w:fldChar w:fldCharType="begin"/>
            </w:r>
            <w:r w:rsidR="00E52AD2">
              <w:rPr>
                <w:noProof/>
                <w:webHidden/>
              </w:rPr>
              <w:instrText xml:space="preserve"> PAGEREF _Toc178083859 \h </w:instrText>
            </w:r>
            <w:r w:rsidR="00E52AD2">
              <w:rPr>
                <w:noProof/>
                <w:webHidden/>
              </w:rPr>
            </w:r>
            <w:r w:rsidR="00E52AD2">
              <w:rPr>
                <w:noProof/>
                <w:webHidden/>
              </w:rPr>
              <w:fldChar w:fldCharType="separate"/>
            </w:r>
            <w:r w:rsidR="008E5AEB">
              <w:rPr>
                <w:noProof/>
                <w:webHidden/>
              </w:rPr>
              <w:t>37</w:t>
            </w:r>
            <w:r w:rsidR="00E52AD2">
              <w:rPr>
                <w:noProof/>
                <w:webHidden/>
              </w:rPr>
              <w:fldChar w:fldCharType="end"/>
            </w:r>
          </w:hyperlink>
        </w:p>
        <w:p w14:paraId="72F2CF57" w14:textId="577AB79F" w:rsidR="00E52AD2" w:rsidRDefault="005539E3">
          <w:pPr>
            <w:pStyle w:val="TDC2"/>
            <w:tabs>
              <w:tab w:val="right" w:leader="dot" w:pos="9346"/>
            </w:tabs>
            <w:rPr>
              <w:rFonts w:asciiTheme="minorHAnsi" w:hAnsiTheme="minorHAnsi"/>
              <w:noProof/>
              <w:kern w:val="2"/>
              <w:sz w:val="24"/>
              <w:szCs w:val="24"/>
              <w14:ligatures w14:val="standardContextual"/>
            </w:rPr>
          </w:pPr>
          <w:hyperlink w:anchor="_Toc178083860" w:history="1">
            <w:r w:rsidR="00E52AD2" w:rsidRPr="005A6851">
              <w:rPr>
                <w:rStyle w:val="Hipervnculo"/>
                <w:noProof/>
                <w:lang w:val="es-ES"/>
              </w:rPr>
              <w:t>IV. CAPÍTULO: Denuncia social</w:t>
            </w:r>
            <w:r w:rsidR="00E52AD2">
              <w:rPr>
                <w:noProof/>
                <w:webHidden/>
              </w:rPr>
              <w:tab/>
            </w:r>
            <w:r w:rsidR="00E52AD2">
              <w:rPr>
                <w:noProof/>
                <w:webHidden/>
              </w:rPr>
              <w:fldChar w:fldCharType="begin"/>
            </w:r>
            <w:r w:rsidR="00E52AD2">
              <w:rPr>
                <w:noProof/>
                <w:webHidden/>
              </w:rPr>
              <w:instrText xml:space="preserve"> PAGEREF _Toc178083860 \h </w:instrText>
            </w:r>
            <w:r w:rsidR="00E52AD2">
              <w:rPr>
                <w:noProof/>
                <w:webHidden/>
              </w:rPr>
            </w:r>
            <w:r w:rsidR="00E52AD2">
              <w:rPr>
                <w:noProof/>
                <w:webHidden/>
              </w:rPr>
              <w:fldChar w:fldCharType="separate"/>
            </w:r>
            <w:r w:rsidR="008E5AEB">
              <w:rPr>
                <w:noProof/>
                <w:webHidden/>
              </w:rPr>
              <w:t>38</w:t>
            </w:r>
            <w:r w:rsidR="00E52AD2">
              <w:rPr>
                <w:noProof/>
                <w:webHidden/>
              </w:rPr>
              <w:fldChar w:fldCharType="end"/>
            </w:r>
          </w:hyperlink>
        </w:p>
        <w:p w14:paraId="68093EE7" w14:textId="3E39E3D8" w:rsidR="00E52AD2" w:rsidRDefault="005539E3">
          <w:pPr>
            <w:pStyle w:val="TDC1"/>
            <w:tabs>
              <w:tab w:val="right" w:leader="dot" w:pos="9346"/>
            </w:tabs>
            <w:rPr>
              <w:rFonts w:asciiTheme="minorHAnsi" w:hAnsiTheme="minorHAnsi"/>
              <w:noProof/>
              <w:kern w:val="2"/>
              <w:sz w:val="24"/>
              <w:szCs w:val="24"/>
              <w14:ligatures w14:val="standardContextual"/>
            </w:rPr>
          </w:pPr>
          <w:hyperlink w:anchor="_Toc178083861" w:history="1">
            <w:r w:rsidR="00E52AD2" w:rsidRPr="005A6851">
              <w:rPr>
                <w:rStyle w:val="Hipervnculo"/>
                <w:noProof/>
                <w:lang w:val="es-ES"/>
              </w:rPr>
              <w:t>DISPOSICION ADICIONAL</w:t>
            </w:r>
            <w:r w:rsidR="00E52AD2">
              <w:rPr>
                <w:noProof/>
                <w:webHidden/>
              </w:rPr>
              <w:tab/>
            </w:r>
            <w:r w:rsidR="00E52AD2">
              <w:rPr>
                <w:noProof/>
                <w:webHidden/>
              </w:rPr>
              <w:fldChar w:fldCharType="begin"/>
            </w:r>
            <w:r w:rsidR="00E52AD2">
              <w:rPr>
                <w:noProof/>
                <w:webHidden/>
              </w:rPr>
              <w:instrText xml:space="preserve"> PAGEREF _Toc178083861 \h </w:instrText>
            </w:r>
            <w:r w:rsidR="00E52AD2">
              <w:rPr>
                <w:noProof/>
                <w:webHidden/>
              </w:rPr>
            </w:r>
            <w:r w:rsidR="00E52AD2">
              <w:rPr>
                <w:noProof/>
                <w:webHidden/>
              </w:rPr>
              <w:fldChar w:fldCharType="separate"/>
            </w:r>
            <w:r w:rsidR="008E5AEB">
              <w:rPr>
                <w:noProof/>
                <w:webHidden/>
              </w:rPr>
              <w:t>39</w:t>
            </w:r>
            <w:r w:rsidR="00E52AD2">
              <w:rPr>
                <w:noProof/>
                <w:webHidden/>
              </w:rPr>
              <w:fldChar w:fldCharType="end"/>
            </w:r>
          </w:hyperlink>
        </w:p>
        <w:p w14:paraId="45BF1F53" w14:textId="278C881A" w:rsidR="00E52AD2" w:rsidRDefault="005539E3">
          <w:pPr>
            <w:pStyle w:val="TDC1"/>
            <w:tabs>
              <w:tab w:val="right" w:leader="dot" w:pos="9346"/>
            </w:tabs>
            <w:rPr>
              <w:rFonts w:asciiTheme="minorHAnsi" w:hAnsiTheme="minorHAnsi"/>
              <w:noProof/>
              <w:kern w:val="2"/>
              <w:sz w:val="24"/>
              <w:szCs w:val="24"/>
              <w14:ligatures w14:val="standardContextual"/>
            </w:rPr>
          </w:pPr>
          <w:hyperlink w:anchor="_Toc178083862" w:history="1">
            <w:r w:rsidR="00E52AD2" w:rsidRPr="005A6851">
              <w:rPr>
                <w:rStyle w:val="Hipervnculo"/>
                <w:noProof/>
                <w:lang w:val="es-ES"/>
              </w:rPr>
              <w:t>DISPOSICIONES FINALES</w:t>
            </w:r>
            <w:r w:rsidR="00E52AD2">
              <w:rPr>
                <w:noProof/>
                <w:webHidden/>
              </w:rPr>
              <w:tab/>
            </w:r>
            <w:r w:rsidR="00E52AD2">
              <w:rPr>
                <w:noProof/>
                <w:webHidden/>
              </w:rPr>
              <w:fldChar w:fldCharType="begin"/>
            </w:r>
            <w:r w:rsidR="00E52AD2">
              <w:rPr>
                <w:noProof/>
                <w:webHidden/>
              </w:rPr>
              <w:instrText xml:space="preserve"> PAGEREF _Toc178083862 \h </w:instrText>
            </w:r>
            <w:r w:rsidR="00E52AD2">
              <w:rPr>
                <w:noProof/>
                <w:webHidden/>
              </w:rPr>
            </w:r>
            <w:r w:rsidR="00E52AD2">
              <w:rPr>
                <w:noProof/>
                <w:webHidden/>
              </w:rPr>
              <w:fldChar w:fldCharType="separate"/>
            </w:r>
            <w:r w:rsidR="008E5AEB">
              <w:rPr>
                <w:noProof/>
                <w:webHidden/>
              </w:rPr>
              <w:t>39</w:t>
            </w:r>
            <w:r w:rsidR="00E52AD2">
              <w:rPr>
                <w:noProof/>
                <w:webHidden/>
              </w:rPr>
              <w:fldChar w:fldCharType="end"/>
            </w:r>
          </w:hyperlink>
        </w:p>
        <w:p w14:paraId="03D8FE8A" w14:textId="50219336" w:rsidR="00494D1B" w:rsidRPr="00C27978" w:rsidRDefault="00AA69B3">
          <w:pPr>
            <w:spacing w:line="360" w:lineRule="auto"/>
            <w:rPr>
              <w:lang w:val="es-ES"/>
            </w:rPr>
          </w:pPr>
          <w:r w:rsidRPr="00C27978">
            <w:rPr>
              <w:b/>
              <w:bCs/>
              <w:lang w:val="es-ES"/>
            </w:rPr>
            <w:fldChar w:fldCharType="end"/>
          </w:r>
        </w:p>
      </w:sdtContent>
    </w:sdt>
    <w:p w14:paraId="366F3B66" w14:textId="36E562F9" w:rsidR="00494D1B" w:rsidRPr="00C27978" w:rsidRDefault="00AA69B3">
      <w:pPr>
        <w:spacing w:line="276" w:lineRule="auto"/>
        <w:rPr>
          <w:lang w:val="es-ES"/>
        </w:rPr>
      </w:pPr>
      <w:r w:rsidRPr="00C27978">
        <w:rPr>
          <w:lang w:val="es-ES"/>
        </w:rPr>
        <w:br w:type="page"/>
      </w:r>
    </w:p>
    <w:p w14:paraId="1912C5CC" w14:textId="77777777" w:rsidR="00494D1B" w:rsidRPr="00C27978" w:rsidRDefault="00494D1B">
      <w:pPr>
        <w:spacing w:line="276" w:lineRule="auto"/>
        <w:rPr>
          <w:lang w:val="es-ES"/>
        </w:rPr>
      </w:pPr>
    </w:p>
    <w:p w14:paraId="413AE130" w14:textId="71C1E3DD" w:rsidR="00494D1B" w:rsidRPr="00C27978" w:rsidRDefault="00AA69B3">
      <w:pPr>
        <w:pStyle w:val="P68B1DB1-1izenburua3"/>
        <w:spacing w:line="276" w:lineRule="auto"/>
        <w:rPr>
          <w:lang w:val="es-ES"/>
        </w:rPr>
      </w:pPr>
      <w:bookmarkStart w:id="2" w:name="_Toc178083832"/>
      <w:r w:rsidRPr="00C27978">
        <w:rPr>
          <w:lang w:val="es-ES"/>
        </w:rPr>
        <w:t>EXPOSICIÓN DE MOTIVOS:</w:t>
      </w:r>
      <w:bookmarkEnd w:id="2"/>
      <w:r w:rsidRPr="00C27978">
        <w:rPr>
          <w:lang w:val="es-ES"/>
        </w:rPr>
        <w:t xml:space="preserve"> </w:t>
      </w:r>
      <w:bookmarkEnd w:id="0"/>
      <w:r w:rsidRPr="00C27978">
        <w:rPr>
          <w:lang w:val="es-ES"/>
        </w:rPr>
        <w:t xml:space="preserve"> </w:t>
      </w:r>
    </w:p>
    <w:p w14:paraId="771B262A" w14:textId="77777777" w:rsidR="00494D1B" w:rsidRPr="00C27978" w:rsidRDefault="00494D1B">
      <w:pPr>
        <w:rPr>
          <w:lang w:val="es-ES"/>
        </w:rPr>
      </w:pPr>
    </w:p>
    <w:p w14:paraId="25B19093" w14:textId="063B8DDF" w:rsidR="00494D1B" w:rsidRPr="00C27978" w:rsidRDefault="00494D1B">
      <w:pPr>
        <w:pStyle w:val="Prrafodelista"/>
        <w:numPr>
          <w:ilvl w:val="0"/>
          <w:numId w:val="40"/>
        </w:numPr>
        <w:spacing w:line="276" w:lineRule="auto"/>
        <w:jc w:val="center"/>
        <w:rPr>
          <w:lang w:val="es-ES"/>
        </w:rPr>
      </w:pPr>
    </w:p>
    <w:p w14:paraId="3C1C8693" w14:textId="48893CA5" w:rsidR="00494D1B" w:rsidRPr="00C27978" w:rsidRDefault="00AA69B3">
      <w:pPr>
        <w:spacing w:line="276" w:lineRule="auto"/>
        <w:jc w:val="both"/>
        <w:rPr>
          <w:lang w:val="es-ES"/>
        </w:rPr>
      </w:pPr>
      <w:r w:rsidRPr="00C27978">
        <w:rPr>
          <w:lang w:val="es-ES"/>
        </w:rPr>
        <w:t xml:space="preserve">La presente Ordenanza Municipal pretende consolidar el camino recorrido por el Ayuntamiento de Zumaia en materia de políticas de igualdad y dar respuesta al compromiso de las administraciones locales de elaborar sus propias normas de igualdad, tal y como establece el Texto Refundido de la Ley para la Igualdad de Mujeres y Hombres y de Vidas Libres de Violencia contra las Mujeres (en adelante </w:t>
      </w:r>
      <w:r w:rsidR="000E1365" w:rsidRPr="00C27978">
        <w:rPr>
          <w:lang w:val="es-ES"/>
        </w:rPr>
        <w:t>Ley de igualdad de Euskadi</w:t>
      </w:r>
      <w:r w:rsidRPr="00C27978">
        <w:rPr>
          <w:lang w:val="es-ES"/>
        </w:rPr>
        <w:t>).</w:t>
      </w:r>
    </w:p>
    <w:p w14:paraId="56DC3D5F" w14:textId="3344F721" w:rsidR="00494D1B" w:rsidRPr="00C27978" w:rsidRDefault="00AA69B3">
      <w:pPr>
        <w:spacing w:line="276" w:lineRule="auto"/>
        <w:jc w:val="both"/>
        <w:rPr>
          <w:lang w:val="es-ES"/>
        </w:rPr>
      </w:pPr>
      <w:r w:rsidRPr="00C27978">
        <w:rPr>
          <w:lang w:val="es-ES"/>
        </w:rPr>
        <w:t>En los últimos años, el marco regulador de las políticas de igualdad ha experimentado un importante desarrollo. Y es que las reflexiones y luchas del movimiento feminista en las últimas décadas han permitido que algunos retos se conviertan en elementos indispensables en la agenda institucional. Por ejemplo, la necesidad de fomentar el empoderamiento de las mujeres para alcanzar la igualdad, la extensión de las estrategias de acción positiva y de</w:t>
      </w:r>
      <w:r w:rsidR="00E52AD2">
        <w:rPr>
          <w:lang w:val="es-ES"/>
        </w:rPr>
        <w:t xml:space="preserve">l </w:t>
      </w:r>
      <w:r w:rsidR="00E52AD2" w:rsidRPr="00E52AD2">
        <w:rPr>
          <w:i/>
          <w:iCs/>
          <w:lang w:val="es-ES"/>
        </w:rPr>
        <w:t xml:space="preserve">mainstreaming </w:t>
      </w:r>
      <w:r w:rsidR="00E52AD2">
        <w:rPr>
          <w:lang w:val="es-ES"/>
        </w:rPr>
        <w:t>de género</w:t>
      </w:r>
      <w:r w:rsidRPr="00C27978">
        <w:rPr>
          <w:lang w:val="es-ES"/>
        </w:rPr>
        <w:t xml:space="preserve"> a todos los ámbitos </w:t>
      </w:r>
      <w:r w:rsidR="00F753D0" w:rsidRPr="00C27978">
        <w:rPr>
          <w:lang w:val="es-ES"/>
        </w:rPr>
        <w:t>y a</w:t>
      </w:r>
      <w:r w:rsidRPr="00C27978">
        <w:rPr>
          <w:lang w:val="es-ES"/>
        </w:rPr>
        <w:t xml:space="preserve"> todas las administraciones, la necesidad de tener en cuenta la diversidad de las situaciones de las mujeres, la discriminación múltiple e interseccionalidad, la puesta en primera línea de la sostenibilidad de la vida y del planeta en la lógica social y económica, la consideración de las necesidades de otros cuerpos, ya sean niños</w:t>
      </w:r>
      <w:r w:rsidR="00E52AD2">
        <w:rPr>
          <w:lang w:val="es-ES"/>
        </w:rPr>
        <w:t xml:space="preserve">, niñas o personas del colectivo </w:t>
      </w:r>
      <w:r w:rsidRPr="00C27978">
        <w:rPr>
          <w:lang w:val="es-ES"/>
        </w:rPr>
        <w:t xml:space="preserve">LGTBI+. En definitiva, las aportaciones desde el feminismo han hecho que se defina mucho el marco normativo de las políticas de igualdad, tanto a nivel internacional como en las instituciones más cercanas.  </w:t>
      </w:r>
    </w:p>
    <w:p w14:paraId="140A8A27" w14:textId="4DCD45E0" w:rsidR="00494D1B" w:rsidRPr="00C27978" w:rsidRDefault="00AA69B3">
      <w:pPr>
        <w:spacing w:line="276" w:lineRule="auto"/>
        <w:jc w:val="both"/>
        <w:rPr>
          <w:lang w:val="es-ES"/>
        </w:rPr>
      </w:pPr>
      <w:r w:rsidRPr="00C27978">
        <w:rPr>
          <w:lang w:val="es-ES"/>
        </w:rPr>
        <w:t xml:space="preserve">La presente Ordenanza Municipal pretende unificar y aterrizar las normas sobre igualdad que afectan al Ayuntamiento con el objetivo de dar pasos firmes hacia la igualdad de mujeres y hombres. Para ello, </w:t>
      </w:r>
      <w:r w:rsidR="00F753D0" w:rsidRPr="00C27978">
        <w:rPr>
          <w:lang w:val="es-ES"/>
        </w:rPr>
        <w:t xml:space="preserve">la Ordenanza </w:t>
      </w:r>
      <w:r w:rsidRPr="00C27978">
        <w:rPr>
          <w:lang w:val="es-ES"/>
        </w:rPr>
        <w:t xml:space="preserve">se ha elaborado de acuerdo con los principios de urgencia, eficacia, proporcionalidad, seguridad jurídica, transparencia y eficacia a los que se refiere el artículo 129.1 de la Ley 39/2015, de Procedimiento Administrativo. </w:t>
      </w:r>
      <w:r w:rsidR="00E52AD2">
        <w:rPr>
          <w:lang w:val="es-ES"/>
        </w:rPr>
        <w:t>Es decir,</w:t>
      </w:r>
      <w:r w:rsidRPr="00C27978">
        <w:rPr>
          <w:lang w:val="es-ES"/>
        </w:rPr>
        <w:t xml:space="preserve"> que responde a las leyes y a la realidad social actual. </w:t>
      </w:r>
    </w:p>
    <w:p w14:paraId="5A47B453" w14:textId="77777777" w:rsidR="00494D1B" w:rsidRPr="00C27978" w:rsidRDefault="00494D1B">
      <w:pPr>
        <w:spacing w:line="276" w:lineRule="auto"/>
        <w:jc w:val="both"/>
        <w:rPr>
          <w:lang w:val="es-ES"/>
        </w:rPr>
      </w:pPr>
    </w:p>
    <w:p w14:paraId="124201B3" w14:textId="273A895F" w:rsidR="00494D1B" w:rsidRPr="00C27978" w:rsidRDefault="00494D1B">
      <w:pPr>
        <w:pStyle w:val="Prrafodelista"/>
        <w:numPr>
          <w:ilvl w:val="0"/>
          <w:numId w:val="40"/>
        </w:numPr>
        <w:spacing w:line="276" w:lineRule="auto"/>
        <w:jc w:val="center"/>
        <w:rPr>
          <w:lang w:val="es-ES"/>
        </w:rPr>
      </w:pPr>
    </w:p>
    <w:p w14:paraId="6EC88C6C" w14:textId="76813F96" w:rsidR="00494D1B" w:rsidRPr="00C27978" w:rsidRDefault="00AA69B3">
      <w:pPr>
        <w:spacing w:line="276" w:lineRule="auto"/>
        <w:jc w:val="both"/>
        <w:rPr>
          <w:lang w:val="es-ES"/>
        </w:rPr>
      </w:pPr>
      <w:r w:rsidRPr="00C27978">
        <w:rPr>
          <w:lang w:val="es-ES"/>
        </w:rPr>
        <w:t>Entre las normas de promoción de la igualdad de mujeres y hombres de reciente desarrollo destacan las siguientes.</w:t>
      </w:r>
    </w:p>
    <w:p w14:paraId="43721124" w14:textId="09B04CFB" w:rsidR="00494D1B" w:rsidRPr="00C27978" w:rsidRDefault="00AA69B3">
      <w:pPr>
        <w:spacing w:line="276" w:lineRule="auto"/>
        <w:jc w:val="both"/>
        <w:rPr>
          <w:rFonts w:cs="Arial"/>
          <w:lang w:val="es-ES"/>
        </w:rPr>
      </w:pPr>
      <w:r w:rsidRPr="00C27978">
        <w:rPr>
          <w:lang w:val="es-ES"/>
        </w:rPr>
        <w:t xml:space="preserve">Por un lado, la Agenda 2030 de la Organización de las Naciones Unidas para el Desarrollo Humano Sostenible, que establece el empoderamiento de las mujeres y las niñas como estrategia central para promover la igualdad de género. Por otro lado, el Convenio de Estambul, aprobado por el Consejo Europeo del Estado Español desde el año </w:t>
      </w:r>
      <w:r w:rsidRPr="00C27978">
        <w:rPr>
          <w:rFonts w:cs="Arial"/>
          <w:lang w:val="es-ES"/>
        </w:rPr>
        <w:t xml:space="preserve">2014, relativo a la prevención y lucha contra la violencia </w:t>
      </w:r>
      <w:r w:rsidR="00F753D0" w:rsidRPr="00C27978">
        <w:rPr>
          <w:rFonts w:cs="Arial"/>
          <w:lang w:val="es-ES"/>
        </w:rPr>
        <w:t>hacia</w:t>
      </w:r>
      <w:r w:rsidRPr="00C27978">
        <w:rPr>
          <w:rFonts w:cs="Arial"/>
          <w:lang w:val="es-ES"/>
        </w:rPr>
        <w:t xml:space="preserve"> las mujeres y la violencia doméstica. De estos dos marcos </w:t>
      </w:r>
      <w:r w:rsidRPr="00C27978">
        <w:rPr>
          <w:rFonts w:cs="Arial"/>
          <w:lang w:val="es-ES"/>
        </w:rPr>
        <w:lastRenderedPageBreak/>
        <w:t xml:space="preserve">principales se derivan las modificaciones introducidas en la Ley Orgánica 1/2004, de 28 de diciembre, de medidas de protección integral contra la violencia machista y el Pacto de Estado contra la violencia machista acordado en 2017. </w:t>
      </w:r>
    </w:p>
    <w:p w14:paraId="5BC43AA2" w14:textId="3FD54001" w:rsidR="00494D1B" w:rsidRPr="00FA1675" w:rsidRDefault="00AA69B3">
      <w:pPr>
        <w:spacing w:line="276" w:lineRule="auto"/>
        <w:jc w:val="both"/>
        <w:rPr>
          <w:lang w:val="es-ES"/>
        </w:rPr>
      </w:pPr>
      <w:r w:rsidRPr="00C27978">
        <w:rPr>
          <w:lang w:val="es-ES"/>
        </w:rPr>
        <w:t xml:space="preserve">En tercer lugar, </w:t>
      </w:r>
      <w:r w:rsidR="00E52AD2">
        <w:rPr>
          <w:lang w:val="es-ES"/>
        </w:rPr>
        <w:t xml:space="preserve">también se han tomado en cuenta nuevos marcos jurídicos, como </w:t>
      </w:r>
      <w:r w:rsidRPr="00C27978">
        <w:rPr>
          <w:rFonts w:cs="Arial"/>
          <w:lang w:val="es-ES"/>
        </w:rPr>
        <w:t>la Ley 10/2022 de garantía integral de la libertad sexual, la Ley 4/2023 de igualdad efectiva de las personas trans y de garantía de los derechos de las personas LGTBI y la Ley 4/2024 de 15 de febrero</w:t>
      </w:r>
      <w:r w:rsidRPr="00C27978">
        <w:rPr>
          <w:lang w:val="es-ES"/>
        </w:rPr>
        <w:t xml:space="preserve"> de Euskadi sobre no discriminación por identidad </w:t>
      </w:r>
      <w:r w:rsidR="00E52AD2">
        <w:rPr>
          <w:lang w:val="es-ES"/>
        </w:rPr>
        <w:t xml:space="preserve">de género </w:t>
      </w:r>
      <w:r w:rsidRPr="00C27978">
        <w:rPr>
          <w:lang w:val="es-ES"/>
        </w:rPr>
        <w:t xml:space="preserve">y reconocimiento de los derechos de las personas trans, así como la Ley </w:t>
      </w:r>
      <w:r w:rsidRPr="00FA1675">
        <w:rPr>
          <w:lang w:val="es-ES"/>
        </w:rPr>
        <w:t xml:space="preserve">Orgánica 8/2021 de 4 de junio </w:t>
      </w:r>
      <w:r w:rsidR="00F753D0" w:rsidRPr="00FA1675">
        <w:rPr>
          <w:lang w:val="es-ES"/>
        </w:rPr>
        <w:t xml:space="preserve">de protección integral a la infancia y la adolescencia frente a la </w:t>
      </w:r>
      <w:r w:rsidR="00FA1675" w:rsidRPr="00FA1675">
        <w:rPr>
          <w:lang w:val="es-ES"/>
        </w:rPr>
        <w:t>violencia</w:t>
      </w:r>
      <w:r w:rsidR="00E52AD2" w:rsidRPr="00FA1675">
        <w:rPr>
          <w:lang w:val="es-ES"/>
        </w:rPr>
        <w:t>.</w:t>
      </w:r>
    </w:p>
    <w:p w14:paraId="391A1267" w14:textId="3BFCBFF8" w:rsidR="00494D1B" w:rsidRPr="00C27978" w:rsidRDefault="00AA69B3">
      <w:pPr>
        <w:pStyle w:val="P68B1DB1-Normala4"/>
        <w:spacing w:line="276" w:lineRule="auto"/>
        <w:jc w:val="both"/>
        <w:rPr>
          <w:lang w:val="es-ES"/>
        </w:rPr>
      </w:pPr>
      <w:r w:rsidRPr="00C27978">
        <w:rPr>
          <w:lang w:val="es-ES"/>
        </w:rPr>
        <w:t xml:space="preserve">Por último, se han desarrollado cuestiones más vinculadas a los procedimientos administrativos, </w:t>
      </w:r>
      <w:r w:rsidR="00E52AD2">
        <w:rPr>
          <w:lang w:val="es-ES"/>
        </w:rPr>
        <w:t xml:space="preserve">como </w:t>
      </w:r>
      <w:r w:rsidR="00E52AD2" w:rsidRPr="00C27978">
        <w:rPr>
          <w:lang w:val="es-ES"/>
        </w:rPr>
        <w:t>la incorporación de cláusulas de igualdad</w:t>
      </w:r>
      <w:r w:rsidR="00E52AD2">
        <w:rPr>
          <w:lang w:val="es-ES"/>
        </w:rPr>
        <w:t xml:space="preserve"> en </w:t>
      </w:r>
      <w:r w:rsidRPr="00C27978">
        <w:rPr>
          <w:lang w:val="es-ES"/>
        </w:rPr>
        <w:t xml:space="preserve">la contratación pública y a las subvenciones, así como de aquellos procedimientos que requieran una evaluación previa del impacto de género a nivel de Euskadi, que establece el texto refundido del </w:t>
      </w:r>
      <w:r w:rsidR="000E1365" w:rsidRPr="00C27978">
        <w:rPr>
          <w:lang w:val="es-ES"/>
        </w:rPr>
        <w:t>Ley de igualdad de Euskadi</w:t>
      </w:r>
      <w:r w:rsidRPr="00C27978">
        <w:rPr>
          <w:lang w:val="es-ES"/>
        </w:rPr>
        <w:t xml:space="preserve">, o de los Planes de Igualdad que las administraciones públicas deben registrar en cada legislatura en relación con su organización interna, tal y como se recoge el Estatuto Básico del Empleado Público 5/2015. </w:t>
      </w:r>
    </w:p>
    <w:p w14:paraId="733D0E6B" w14:textId="77777777" w:rsidR="00494D1B" w:rsidRPr="00C27978" w:rsidRDefault="00494D1B">
      <w:pPr>
        <w:spacing w:line="276" w:lineRule="auto"/>
        <w:jc w:val="both"/>
        <w:rPr>
          <w:rFonts w:cs="Arial"/>
          <w:lang w:val="es-ES"/>
        </w:rPr>
      </w:pPr>
    </w:p>
    <w:p w14:paraId="26AD92AA" w14:textId="74584515" w:rsidR="00494D1B" w:rsidRPr="00C27978" w:rsidRDefault="00494D1B">
      <w:pPr>
        <w:pStyle w:val="Prrafodelista"/>
        <w:numPr>
          <w:ilvl w:val="0"/>
          <w:numId w:val="40"/>
        </w:numPr>
        <w:spacing w:line="276" w:lineRule="auto"/>
        <w:jc w:val="center"/>
        <w:rPr>
          <w:lang w:val="es-ES"/>
        </w:rPr>
      </w:pPr>
    </w:p>
    <w:p w14:paraId="34AF255B" w14:textId="7DF0C555" w:rsidR="00494D1B" w:rsidRPr="00C27978" w:rsidRDefault="00AA69B3">
      <w:pPr>
        <w:pStyle w:val="P68B1DB1-Normala5"/>
        <w:spacing w:line="276" w:lineRule="auto"/>
        <w:jc w:val="both"/>
        <w:rPr>
          <w:lang w:val="es-ES"/>
        </w:rPr>
      </w:pPr>
      <w:r w:rsidRPr="00C27978">
        <w:rPr>
          <w:lang w:val="es-ES"/>
        </w:rPr>
        <w:t xml:space="preserve">En el Título Preliminar se definen los objetivos y el ámbito de </w:t>
      </w:r>
      <w:r w:rsidR="00E52AD2">
        <w:rPr>
          <w:lang w:val="es-ES"/>
        </w:rPr>
        <w:t>actuación</w:t>
      </w:r>
      <w:r w:rsidRPr="00C27978">
        <w:rPr>
          <w:lang w:val="es-ES"/>
        </w:rPr>
        <w:t xml:space="preserve"> de la Ordenanza Municipal, así como las normas tenidas en cuenta para su redacción. </w:t>
      </w:r>
    </w:p>
    <w:p w14:paraId="1BD3379A" w14:textId="4C154E59" w:rsidR="00494D1B" w:rsidRPr="00C27978" w:rsidRDefault="00AA69B3">
      <w:pPr>
        <w:pStyle w:val="P68B1DB1-Normala5"/>
        <w:spacing w:line="276" w:lineRule="auto"/>
        <w:jc w:val="both"/>
        <w:rPr>
          <w:lang w:val="es-ES"/>
        </w:rPr>
      </w:pPr>
      <w:r w:rsidRPr="00C27978">
        <w:rPr>
          <w:lang w:val="es-ES"/>
        </w:rPr>
        <w:t xml:space="preserve">El Título Primero recoge los recursos, estructuras y funciones necesarias para el desarrollo de las políticas de igualdad en el ámbito municipal. </w:t>
      </w:r>
    </w:p>
    <w:p w14:paraId="5B36071B" w14:textId="7AF2D84B" w:rsidR="00494D1B" w:rsidRPr="00C27978" w:rsidRDefault="00AA69B3">
      <w:pPr>
        <w:pStyle w:val="P68B1DB1-Normala5"/>
        <w:spacing w:line="276" w:lineRule="auto"/>
        <w:jc w:val="both"/>
        <w:rPr>
          <w:lang w:val="es-ES"/>
        </w:rPr>
      </w:pPr>
      <w:r w:rsidRPr="00C27978">
        <w:rPr>
          <w:lang w:val="es-ES"/>
        </w:rPr>
        <w:t xml:space="preserve">En el Título Segundo se enumeran las tareas relativas a la incorporación de la perspectiva de género en los procedimientos administrativos ordinarios, tales como la comunicación no sexista, las cláusulas </w:t>
      </w:r>
      <w:r w:rsidR="00F753D0" w:rsidRPr="00C27978">
        <w:rPr>
          <w:lang w:val="es-ES"/>
        </w:rPr>
        <w:t>de igualdad en</w:t>
      </w:r>
      <w:r w:rsidRPr="00C27978">
        <w:rPr>
          <w:lang w:val="es-ES"/>
        </w:rPr>
        <w:t xml:space="preserve"> l</w:t>
      </w:r>
      <w:r w:rsidR="00F753D0" w:rsidRPr="00C27978">
        <w:rPr>
          <w:lang w:val="es-ES"/>
        </w:rPr>
        <w:t>as subvenciones y en la contratación pública</w:t>
      </w:r>
      <w:r w:rsidRPr="00C27978">
        <w:rPr>
          <w:lang w:val="es-ES"/>
        </w:rPr>
        <w:t>, las relativas a la promoción del empleo público, el procedimiento de evaluación previa de</w:t>
      </w:r>
      <w:r w:rsidR="004F0906" w:rsidRPr="00C27978">
        <w:rPr>
          <w:lang w:val="es-ES"/>
        </w:rPr>
        <w:t xml:space="preserve"> impacto de</w:t>
      </w:r>
      <w:r w:rsidRPr="00C27978">
        <w:rPr>
          <w:lang w:val="es-ES"/>
        </w:rPr>
        <w:t xml:space="preserve"> género a la normativa, </w:t>
      </w:r>
      <w:r w:rsidR="00E52AD2">
        <w:rPr>
          <w:lang w:val="es-ES"/>
        </w:rPr>
        <w:t xml:space="preserve">en las normas urbanísticas </w:t>
      </w:r>
      <w:r w:rsidRPr="00C27978">
        <w:rPr>
          <w:lang w:val="es-ES"/>
        </w:rPr>
        <w:t xml:space="preserve">y </w:t>
      </w:r>
      <w:r w:rsidR="00E52AD2">
        <w:rPr>
          <w:lang w:val="es-ES"/>
        </w:rPr>
        <w:t xml:space="preserve">en </w:t>
      </w:r>
      <w:r w:rsidRPr="00C27978">
        <w:rPr>
          <w:lang w:val="es-ES"/>
        </w:rPr>
        <w:t xml:space="preserve">los presupuestos, etc. </w:t>
      </w:r>
    </w:p>
    <w:p w14:paraId="43D24FD4" w14:textId="07AFEBCC" w:rsidR="00494D1B" w:rsidRPr="00C27978" w:rsidRDefault="00AA69B3">
      <w:pPr>
        <w:pStyle w:val="P68B1DB1-Normala5"/>
        <w:spacing w:line="276" w:lineRule="auto"/>
        <w:jc w:val="both"/>
        <w:rPr>
          <w:lang w:val="es-ES"/>
        </w:rPr>
      </w:pPr>
      <w:r w:rsidRPr="00C27978">
        <w:rPr>
          <w:lang w:val="es-ES"/>
        </w:rPr>
        <w:t xml:space="preserve">El Título Tercero establece las pautas para la incorporación transversal de la perspectiva de género y feminista en las competencias y políticas municipales. </w:t>
      </w:r>
    </w:p>
    <w:p w14:paraId="1E480B45" w14:textId="1BB2A8DC" w:rsidR="00494D1B" w:rsidRPr="00C27978" w:rsidRDefault="00AA69B3">
      <w:pPr>
        <w:pStyle w:val="P68B1DB1-Normala5"/>
        <w:spacing w:line="276" w:lineRule="auto"/>
        <w:jc w:val="both"/>
        <w:rPr>
          <w:lang w:val="es-ES"/>
        </w:rPr>
      </w:pPr>
      <w:r w:rsidRPr="00C27978">
        <w:rPr>
          <w:lang w:val="es-ES"/>
        </w:rPr>
        <w:t xml:space="preserve">Por último, el Título Cuarto establece el alcance y las obligaciones para hacer frente a la violencia machista. </w:t>
      </w:r>
    </w:p>
    <w:p w14:paraId="46E84AA0" w14:textId="392F855E" w:rsidR="00494D1B" w:rsidRPr="00C27978" w:rsidRDefault="00494D1B">
      <w:pPr>
        <w:spacing w:line="276" w:lineRule="auto"/>
        <w:rPr>
          <w:color w:val="548DD4" w:themeColor="text2" w:themeTint="99"/>
          <w:lang w:val="es-ES"/>
        </w:rPr>
      </w:pPr>
    </w:p>
    <w:p w14:paraId="32B83836" w14:textId="7AC5599B" w:rsidR="00494D1B" w:rsidRPr="00C27978" w:rsidRDefault="00AA69B3">
      <w:pPr>
        <w:spacing w:line="276" w:lineRule="auto"/>
        <w:rPr>
          <w:lang w:val="es-ES"/>
        </w:rPr>
      </w:pPr>
      <w:r w:rsidRPr="00C27978">
        <w:rPr>
          <w:lang w:val="es-ES"/>
        </w:rPr>
        <w:br w:type="page"/>
      </w:r>
    </w:p>
    <w:p w14:paraId="000B7750" w14:textId="77777777" w:rsidR="00494D1B" w:rsidRPr="00C27978" w:rsidRDefault="00494D1B">
      <w:pPr>
        <w:spacing w:line="276" w:lineRule="auto"/>
        <w:jc w:val="center"/>
        <w:rPr>
          <w:lang w:val="es-ES"/>
        </w:rPr>
      </w:pPr>
    </w:p>
    <w:p w14:paraId="204D2CED" w14:textId="77777777" w:rsidR="00494D1B" w:rsidRPr="00C27978" w:rsidRDefault="00AA69B3">
      <w:pPr>
        <w:pStyle w:val="P68B1DB1-1izenburua3"/>
        <w:spacing w:line="276" w:lineRule="auto"/>
        <w:rPr>
          <w:lang w:val="es-ES"/>
        </w:rPr>
      </w:pPr>
      <w:bookmarkStart w:id="3" w:name="_Toc125369843"/>
      <w:bookmarkStart w:id="4" w:name="_Toc178083833"/>
      <w:bookmarkStart w:id="5" w:name="_Hlk125370050"/>
      <w:r w:rsidRPr="00C27978">
        <w:rPr>
          <w:lang w:val="es-ES"/>
        </w:rPr>
        <w:t>TÍTULO PRELIMINAR</w:t>
      </w:r>
      <w:bookmarkEnd w:id="3"/>
      <w:bookmarkEnd w:id="4"/>
    </w:p>
    <w:p w14:paraId="4BC13B4B" w14:textId="19A63D37" w:rsidR="00494D1B" w:rsidRPr="00C27978" w:rsidRDefault="00AA69B3">
      <w:pPr>
        <w:pStyle w:val="3izenburua"/>
        <w:spacing w:before="240" w:after="0" w:line="276" w:lineRule="auto"/>
        <w:rPr>
          <w:rStyle w:val="Textoennegrita"/>
          <w:rFonts w:cs="Arial"/>
          <w:b/>
          <w:bCs w:val="0"/>
          <w:lang w:val="es-ES"/>
        </w:rPr>
      </w:pPr>
      <w:r w:rsidRPr="00C27978">
        <w:rPr>
          <w:rStyle w:val="Textoennegrita"/>
          <w:rFonts w:cs="Arial"/>
          <w:b/>
          <w:bCs w:val="0"/>
          <w:lang w:val="es-ES"/>
        </w:rPr>
        <w:t>Artículo 1º. Objeto y marco normativo</w:t>
      </w:r>
    </w:p>
    <w:p w14:paraId="4F0C7E41" w14:textId="298B5BCE" w:rsidR="00494D1B" w:rsidRPr="00C27978" w:rsidRDefault="00AA69B3">
      <w:pPr>
        <w:pStyle w:val="P68B1DB1-Normala4"/>
        <w:tabs>
          <w:tab w:val="left" w:pos="284"/>
        </w:tabs>
        <w:spacing w:before="240" w:after="0" w:line="276" w:lineRule="auto"/>
        <w:ind w:firstLine="567"/>
        <w:jc w:val="both"/>
        <w:rPr>
          <w:lang w:val="es-ES"/>
        </w:rPr>
      </w:pPr>
      <w:r w:rsidRPr="00C27978">
        <w:rPr>
          <w:lang w:val="es-ES"/>
        </w:rPr>
        <w:t xml:space="preserve">1.- La presente Ordenanza tiene por objeto establecer el régimen jurídico municipal para la igualdad de mujeres y hombres en el marco de las normas internacionales, europeas, estatales y de la Comunidad Autónoma del País Vasco. </w:t>
      </w:r>
      <w:r w:rsidR="00656BEE" w:rsidRPr="00C27978">
        <w:rPr>
          <w:lang w:val="es-ES"/>
        </w:rPr>
        <w:t>Como punto de partida, el Ayuntamiento reconoce la discriminación contra las mujeres como un fenómeno universal y estructural derivado del poder y dominio que tanto los hombres como el patriarcado han tenido sobre las mujeres.</w:t>
      </w:r>
      <w:r w:rsidRPr="00C27978">
        <w:rPr>
          <w:lang w:val="es-ES"/>
        </w:rPr>
        <w:t xml:space="preserve"> Además, reconoce que el sistema sexo-género condiciona a todas las personas, aunque sea a distintos niveles. Por ello, las políticas de igualdad deberán abordarse desde la perspectiva de la interseccionalidad, ya que las discriminaciones pueden varia</w:t>
      </w:r>
      <w:r w:rsidR="00ED1797">
        <w:rPr>
          <w:lang w:val="es-ES"/>
        </w:rPr>
        <w:t>r</w:t>
      </w:r>
      <w:r w:rsidRPr="00C27978">
        <w:rPr>
          <w:lang w:val="es-ES"/>
        </w:rPr>
        <w:t xml:space="preserve"> en función del ciclo de vida, la posición social y el momento de la persona. </w:t>
      </w:r>
    </w:p>
    <w:p w14:paraId="2D546938" w14:textId="64B418F6" w:rsidR="00494D1B" w:rsidRPr="00C27978" w:rsidRDefault="00AA69B3">
      <w:pPr>
        <w:pStyle w:val="P68B1DB1-Normala4"/>
        <w:spacing w:before="240" w:after="0" w:line="276" w:lineRule="auto"/>
        <w:ind w:firstLine="567"/>
        <w:jc w:val="both"/>
        <w:rPr>
          <w:lang w:val="es-ES"/>
        </w:rPr>
      </w:pPr>
      <w:r w:rsidRPr="00C27978">
        <w:rPr>
          <w:lang w:val="es-ES"/>
        </w:rPr>
        <w:t>2.- La presente Ordenanza tiene por objeto establecer los principios generales que regulan las actuaciones en materia de igualdad de mujeres y hombres y promoverla en todos los ámbitos de la vida, así como la superación de la discriminación por razón de sexo y el establecimiento de una serie de medidas</w:t>
      </w:r>
      <w:r w:rsidR="00F14844" w:rsidRPr="00C27978">
        <w:rPr>
          <w:lang w:val="es-ES"/>
        </w:rPr>
        <w:t xml:space="preserve"> a tal fin</w:t>
      </w:r>
      <w:r w:rsidRPr="00C27978">
        <w:rPr>
          <w:lang w:val="es-ES"/>
        </w:rPr>
        <w:t xml:space="preserve">. En particular, con el fin de promover el empoderamiento de las mujeres y reforzar su situación social, económica y política, eliminando todo tipo de discriminación contra las mujeres y las barreras existentes para el efectivo cumplimiento de sus derechos. </w:t>
      </w:r>
    </w:p>
    <w:p w14:paraId="197AB750" w14:textId="5364BDAC" w:rsidR="00494D1B" w:rsidRPr="00C27978" w:rsidRDefault="00AA69B3">
      <w:pPr>
        <w:pStyle w:val="P68B1DB1-Normala4"/>
        <w:spacing w:before="240" w:after="0" w:line="276" w:lineRule="auto"/>
        <w:ind w:firstLine="567"/>
        <w:jc w:val="both"/>
        <w:rPr>
          <w:lang w:val="es-ES"/>
        </w:rPr>
      </w:pPr>
      <w:r w:rsidRPr="00C27978">
        <w:rPr>
          <w:lang w:val="es-ES"/>
        </w:rPr>
        <w:t xml:space="preserve">3.- Por otro lado, a través de esta Ordenanza Municipal se pretende prevenir las discriminaciones </w:t>
      </w:r>
      <w:r w:rsidR="00F14844" w:rsidRPr="00C27978">
        <w:rPr>
          <w:lang w:val="es-ES"/>
        </w:rPr>
        <w:t>contra las personas y colectivos que no responden al</w:t>
      </w:r>
      <w:r w:rsidRPr="00C27978">
        <w:rPr>
          <w:lang w:val="es-ES"/>
        </w:rPr>
        <w:t xml:space="preserve"> sistema sexo-género, aten</w:t>
      </w:r>
      <w:r w:rsidR="00F14844" w:rsidRPr="00C27978">
        <w:rPr>
          <w:lang w:val="es-ES"/>
        </w:rPr>
        <w:t>der</w:t>
      </w:r>
      <w:r w:rsidRPr="00C27978">
        <w:rPr>
          <w:lang w:val="es-ES"/>
        </w:rPr>
        <w:t xml:space="preserve"> </w:t>
      </w:r>
      <w:r w:rsidR="00F14844" w:rsidRPr="00C27978">
        <w:rPr>
          <w:lang w:val="es-ES"/>
        </w:rPr>
        <w:t>e</w:t>
      </w:r>
      <w:r w:rsidRPr="00C27978">
        <w:rPr>
          <w:lang w:val="es-ES"/>
        </w:rPr>
        <w:t>l dolor</w:t>
      </w:r>
      <w:r w:rsidR="00F14844" w:rsidRPr="00C27978">
        <w:rPr>
          <w:lang w:val="es-ES"/>
        </w:rPr>
        <w:t xml:space="preserve"> sufrido</w:t>
      </w:r>
      <w:r w:rsidRPr="00C27978">
        <w:rPr>
          <w:lang w:val="es-ES"/>
        </w:rPr>
        <w:t xml:space="preserve"> y garant</w:t>
      </w:r>
      <w:r w:rsidR="00F14844" w:rsidRPr="00C27978">
        <w:rPr>
          <w:lang w:val="es-ES"/>
        </w:rPr>
        <w:t>izar</w:t>
      </w:r>
      <w:r w:rsidRPr="00C27978">
        <w:rPr>
          <w:lang w:val="es-ES"/>
        </w:rPr>
        <w:t xml:space="preserve"> los derechos de estas personas. </w:t>
      </w:r>
    </w:p>
    <w:p w14:paraId="1A554883" w14:textId="56C43999" w:rsidR="00494D1B" w:rsidRPr="00C27978" w:rsidRDefault="00AA69B3">
      <w:pPr>
        <w:pStyle w:val="P68B1DB1-Normala4"/>
        <w:spacing w:before="240" w:after="0" w:line="276" w:lineRule="auto"/>
        <w:ind w:firstLine="567"/>
        <w:jc w:val="both"/>
        <w:rPr>
          <w:lang w:val="es-ES"/>
        </w:rPr>
      </w:pPr>
      <w:r w:rsidRPr="00C27978">
        <w:rPr>
          <w:lang w:val="es-ES"/>
        </w:rPr>
        <w:t xml:space="preserve">4.- De acuerdo con lo establecido en </w:t>
      </w:r>
      <w:r w:rsidR="00F14844" w:rsidRPr="00C27978">
        <w:rPr>
          <w:lang w:val="es-ES"/>
        </w:rPr>
        <w:t>los puntos anteriores</w:t>
      </w:r>
      <w:r w:rsidRPr="00C27978">
        <w:rPr>
          <w:lang w:val="es-ES"/>
        </w:rPr>
        <w:t>, al tratarse de un ámbito de regulación, resulta de especial importancia la siguiente legislación:</w:t>
      </w:r>
    </w:p>
    <w:p w14:paraId="54CB81C9" w14:textId="2DC3AAC3" w:rsidR="00494D1B" w:rsidRPr="00C27978" w:rsidRDefault="00AA69B3">
      <w:pPr>
        <w:pStyle w:val="P68B1DB1-Normala4"/>
        <w:spacing w:before="240" w:after="0" w:line="276" w:lineRule="auto"/>
        <w:ind w:firstLine="567"/>
        <w:jc w:val="both"/>
        <w:rPr>
          <w:lang w:val="es-ES"/>
        </w:rPr>
      </w:pPr>
      <w:r w:rsidRPr="00C27978">
        <w:rPr>
          <w:lang w:val="es-ES"/>
        </w:rPr>
        <w:t>a) La Convención relativa a la eliminación de toda clase de discriminación contra la mujer (aceptada en el 18 de diciembre de 19</w:t>
      </w:r>
      <w:r w:rsidR="0000104E" w:rsidRPr="00C27978">
        <w:rPr>
          <w:lang w:val="es-ES"/>
        </w:rPr>
        <w:t>79</w:t>
      </w:r>
      <w:r w:rsidRPr="00C27978">
        <w:rPr>
          <w:lang w:val="es-ES"/>
        </w:rPr>
        <w:t xml:space="preserve"> y confirmada por el Estado español el 16 de diciembre de </w:t>
      </w:r>
      <w:r w:rsidR="0000104E" w:rsidRPr="00C27978">
        <w:rPr>
          <w:lang w:val="es-ES"/>
        </w:rPr>
        <w:t>1983</w:t>
      </w:r>
      <w:r w:rsidRPr="00C27978">
        <w:rPr>
          <w:lang w:val="es-ES"/>
        </w:rPr>
        <w:t>).</w:t>
      </w:r>
    </w:p>
    <w:p w14:paraId="6CF25B55" w14:textId="30C88F34" w:rsidR="00494D1B" w:rsidRPr="00C27978" w:rsidRDefault="00AA69B3">
      <w:pPr>
        <w:pStyle w:val="P68B1DB1-Normala4"/>
        <w:spacing w:before="240" w:after="0" w:line="276" w:lineRule="auto"/>
        <w:ind w:firstLine="567"/>
        <w:jc w:val="both"/>
        <w:rPr>
          <w:lang w:val="es-ES"/>
        </w:rPr>
      </w:pPr>
      <w:r w:rsidRPr="00C27978">
        <w:rPr>
          <w:lang w:val="es-ES"/>
        </w:rPr>
        <w:t xml:space="preserve">b) Convenio relativo a la prevención y lucha contra la violencia </w:t>
      </w:r>
      <w:r w:rsidR="0000104E" w:rsidRPr="00C27978">
        <w:rPr>
          <w:lang w:val="es-ES"/>
        </w:rPr>
        <w:t>hacia</w:t>
      </w:r>
      <w:r w:rsidRPr="00C27978">
        <w:rPr>
          <w:lang w:val="es-ES"/>
        </w:rPr>
        <w:t xml:space="preserve"> las mujeres y la violencia doméstica (Istambul, aprobado por el Consejo Europeo el 11 de mayo de 2011 y entrada en vigor en el Estado español el 11 de agosto de 2014). </w:t>
      </w:r>
    </w:p>
    <w:p w14:paraId="28A6B1B5" w14:textId="11517271" w:rsidR="00494D1B" w:rsidRPr="00C27978" w:rsidRDefault="00AA69B3">
      <w:pPr>
        <w:pStyle w:val="P68B1DB1-Normala4"/>
        <w:spacing w:before="240" w:after="0" w:line="276" w:lineRule="auto"/>
        <w:ind w:firstLine="567"/>
        <w:jc w:val="both"/>
        <w:rPr>
          <w:lang w:val="es-ES"/>
        </w:rPr>
      </w:pPr>
      <w:r w:rsidRPr="00C27978">
        <w:rPr>
          <w:lang w:val="es-ES"/>
        </w:rPr>
        <w:t>c) Ley Orgánica 3/2007, de 22 de marzo, para la Igualdad Efectiva de Mujeres y Hombres.</w:t>
      </w:r>
    </w:p>
    <w:p w14:paraId="1DFC40E7" w14:textId="258E6BE1" w:rsidR="00494D1B" w:rsidRPr="00C27978" w:rsidRDefault="00AA69B3">
      <w:pPr>
        <w:pStyle w:val="P68B1DB1-Normala4"/>
        <w:spacing w:before="240" w:after="0" w:line="276" w:lineRule="auto"/>
        <w:ind w:firstLine="567"/>
        <w:jc w:val="both"/>
        <w:rPr>
          <w:lang w:val="es-ES"/>
        </w:rPr>
      </w:pPr>
      <w:r w:rsidRPr="00C27978">
        <w:rPr>
          <w:lang w:val="es-ES"/>
        </w:rPr>
        <w:t>d) La Ley 7/1985, de 2 de abril, reguladora de las Bases de Régimen Local.</w:t>
      </w:r>
    </w:p>
    <w:p w14:paraId="715290B7" w14:textId="2FAAB845" w:rsidR="00494D1B" w:rsidRPr="00C27978" w:rsidRDefault="00AA69B3">
      <w:pPr>
        <w:pStyle w:val="P68B1DB1-Normala4"/>
        <w:spacing w:before="240" w:after="0" w:line="276" w:lineRule="auto"/>
        <w:ind w:firstLine="567"/>
        <w:jc w:val="both"/>
        <w:rPr>
          <w:lang w:val="es-ES"/>
        </w:rPr>
      </w:pPr>
      <w:r w:rsidRPr="00C27978">
        <w:rPr>
          <w:lang w:val="es-ES"/>
        </w:rPr>
        <w:t xml:space="preserve">e) La Ley Orgánica 1/2004, de 28 de diciembre, de medidas de protección integral contra la violencia </w:t>
      </w:r>
      <w:r w:rsidR="0000104E" w:rsidRPr="00C27978">
        <w:rPr>
          <w:lang w:val="es-ES"/>
        </w:rPr>
        <w:t>de género</w:t>
      </w:r>
      <w:r w:rsidRPr="00C27978">
        <w:rPr>
          <w:lang w:val="es-ES"/>
        </w:rPr>
        <w:t>.</w:t>
      </w:r>
    </w:p>
    <w:p w14:paraId="6162A3BE" w14:textId="08575F6C" w:rsidR="004F082A" w:rsidRPr="00C27978" w:rsidRDefault="00AA69B3" w:rsidP="004F082A">
      <w:pPr>
        <w:pStyle w:val="P68B1DB1-Normala4"/>
        <w:spacing w:before="240" w:line="276" w:lineRule="auto"/>
        <w:ind w:firstLine="567"/>
        <w:rPr>
          <w:lang w:val="es-ES"/>
        </w:rPr>
      </w:pPr>
      <w:r w:rsidRPr="00C27978">
        <w:rPr>
          <w:lang w:val="es-ES"/>
        </w:rPr>
        <w:lastRenderedPageBreak/>
        <w:t xml:space="preserve">f) </w:t>
      </w:r>
      <w:r w:rsidR="009008D3" w:rsidRPr="00C27978">
        <w:rPr>
          <w:lang w:val="es-ES"/>
        </w:rPr>
        <w:t>Decreto Legislativo 1/2023, de 16 de marzo, por el que se aprueba el texto refundido de la Ley para la Igualdad de Mujeres y Hombres y Vidas Libres de Violencia Machista contra las Mujeres</w:t>
      </w:r>
      <w:r w:rsidR="004F082A" w:rsidRPr="00C27978">
        <w:rPr>
          <w:lang w:val="es-ES"/>
        </w:rPr>
        <w:t xml:space="preserve"> </w:t>
      </w:r>
      <w:r w:rsidRPr="00C27978">
        <w:rPr>
          <w:lang w:val="es-ES"/>
        </w:rPr>
        <w:t xml:space="preserve">(en adelante </w:t>
      </w:r>
      <w:r w:rsidR="000E1365" w:rsidRPr="00C27978">
        <w:rPr>
          <w:lang w:val="es-ES"/>
        </w:rPr>
        <w:t>Ley de igualdad de Euskadi</w:t>
      </w:r>
      <w:r w:rsidRPr="00C27978">
        <w:rPr>
          <w:lang w:val="es-ES"/>
        </w:rPr>
        <w:t>).</w:t>
      </w:r>
    </w:p>
    <w:p w14:paraId="51D9516A" w14:textId="4BF3C1E7" w:rsidR="00494D1B" w:rsidRPr="00C27978" w:rsidRDefault="00AA69B3" w:rsidP="004F082A">
      <w:pPr>
        <w:pStyle w:val="P68B1DB1-Normala4"/>
        <w:spacing w:before="240" w:line="276" w:lineRule="auto"/>
        <w:ind w:firstLine="567"/>
        <w:rPr>
          <w:lang w:val="es-ES"/>
        </w:rPr>
      </w:pPr>
      <w:r w:rsidRPr="00C27978">
        <w:rPr>
          <w:lang w:val="es-ES"/>
        </w:rPr>
        <w:t>g) Ley Orgánica 8/2021, de 4 de junio, de Protección Integral de la Infancia y la Adolescencia frente a la Violencia.</w:t>
      </w:r>
    </w:p>
    <w:p w14:paraId="4D1CF094" w14:textId="1BE105F1" w:rsidR="00494D1B" w:rsidRPr="00C27978" w:rsidRDefault="00AA69B3">
      <w:pPr>
        <w:pStyle w:val="P68B1DB1-Normala4"/>
        <w:spacing w:before="240" w:after="0" w:line="276" w:lineRule="auto"/>
        <w:ind w:firstLine="567"/>
        <w:jc w:val="both"/>
        <w:rPr>
          <w:lang w:val="es-ES"/>
        </w:rPr>
      </w:pPr>
      <w:r w:rsidRPr="00C27978">
        <w:rPr>
          <w:lang w:val="es-ES"/>
        </w:rPr>
        <w:t>h) Ley Orgánica 10/2022, de 6 de septiembre, de garantía integral de la libertad sexual.</w:t>
      </w:r>
    </w:p>
    <w:p w14:paraId="3BD92930" w14:textId="7C4A1FE6" w:rsidR="00494D1B" w:rsidRPr="00C27978" w:rsidRDefault="00AA69B3">
      <w:pPr>
        <w:pStyle w:val="P68B1DB1-Normala4"/>
        <w:spacing w:before="120" w:after="120" w:line="276" w:lineRule="auto"/>
        <w:ind w:firstLine="567"/>
        <w:jc w:val="both"/>
        <w:rPr>
          <w:lang w:val="es-ES"/>
        </w:rPr>
      </w:pPr>
      <w:r w:rsidRPr="00C27978">
        <w:rPr>
          <w:lang w:val="es-ES"/>
        </w:rPr>
        <w:t>i) Ley 4/2023, de 28 de febrero, para la igualdad efectiva de las personas trans y para la garantía de los derechos de las personas LGTBI.</w:t>
      </w:r>
    </w:p>
    <w:p w14:paraId="6AEE1484" w14:textId="4EA3B492" w:rsidR="00494D1B" w:rsidRPr="00C27978" w:rsidRDefault="00AA69B3">
      <w:pPr>
        <w:spacing w:before="120" w:after="120" w:line="276" w:lineRule="auto"/>
        <w:ind w:firstLine="567"/>
        <w:jc w:val="both"/>
        <w:rPr>
          <w:lang w:val="es-ES"/>
        </w:rPr>
      </w:pPr>
      <w:r w:rsidRPr="00C27978">
        <w:rPr>
          <w:lang w:val="es-ES"/>
        </w:rPr>
        <w:t>j) La Ley 4/2024, de 15 de febrero, sobre la no discriminación por identidad de personas trans y el reconocimiento de sus derechos.</w:t>
      </w:r>
    </w:p>
    <w:p w14:paraId="66FB7CB9" w14:textId="1981DF1A" w:rsidR="00494D1B" w:rsidRPr="00C27978" w:rsidRDefault="00AA69B3">
      <w:pPr>
        <w:pStyle w:val="P68B1DB1-3izenburua06"/>
        <w:spacing w:before="240" w:after="0" w:line="276" w:lineRule="auto"/>
        <w:rPr>
          <w:lang w:val="es-ES"/>
        </w:rPr>
      </w:pPr>
      <w:r w:rsidRPr="00C27978">
        <w:rPr>
          <w:lang w:val="es-ES"/>
        </w:rPr>
        <w:t xml:space="preserve">Artículo 2º.- Objetivos </w:t>
      </w:r>
    </w:p>
    <w:p w14:paraId="58ECB18E" w14:textId="51FC1036" w:rsidR="00494D1B" w:rsidRPr="00C27978" w:rsidRDefault="00AA69B3">
      <w:pPr>
        <w:pStyle w:val="P68B1DB1-Normala4"/>
        <w:spacing w:before="240" w:after="0" w:line="276" w:lineRule="auto"/>
        <w:ind w:firstLine="567"/>
        <w:jc w:val="both"/>
        <w:rPr>
          <w:lang w:val="es-ES"/>
        </w:rPr>
      </w:pPr>
      <w:r w:rsidRPr="00C27978">
        <w:rPr>
          <w:lang w:val="es-ES"/>
        </w:rPr>
        <w:t>1.- Lograr la igualdad de mujeres y hombres en el municipio, y eliminar todas las formas de discriminación generadas por el sistema</w:t>
      </w:r>
      <w:r w:rsidR="0089365E" w:rsidRPr="00C27978">
        <w:rPr>
          <w:lang w:val="es-ES"/>
        </w:rPr>
        <w:t xml:space="preserve"> sexo-género</w:t>
      </w:r>
      <w:r w:rsidRPr="00C27978">
        <w:rPr>
          <w:lang w:val="es-ES"/>
        </w:rPr>
        <w:t xml:space="preserve">. </w:t>
      </w:r>
    </w:p>
    <w:p w14:paraId="0B647818" w14:textId="311C6D65" w:rsidR="00494D1B" w:rsidRPr="00C27978" w:rsidRDefault="00AA69B3">
      <w:pPr>
        <w:pStyle w:val="P68B1DB1-Normala4"/>
        <w:spacing w:before="240" w:after="0" w:line="276" w:lineRule="auto"/>
        <w:ind w:firstLine="567"/>
        <w:jc w:val="both"/>
        <w:rPr>
          <w:lang w:val="es-ES"/>
        </w:rPr>
      </w:pPr>
      <w:r w:rsidRPr="00C27978">
        <w:rPr>
          <w:lang w:val="es-ES"/>
        </w:rPr>
        <w:t xml:space="preserve">2.- Fomentar el empoderamiento individual y colectivo de las mujeres y potenciar su situación social, económica y política. </w:t>
      </w:r>
    </w:p>
    <w:p w14:paraId="285FEC97" w14:textId="27B80BCA" w:rsidR="00494D1B" w:rsidRPr="00C27978" w:rsidRDefault="00AA69B3">
      <w:pPr>
        <w:pStyle w:val="P68B1DB1-Normala4"/>
        <w:spacing w:before="240" w:after="0" w:line="276" w:lineRule="auto"/>
        <w:ind w:firstLine="567"/>
        <w:jc w:val="both"/>
        <w:rPr>
          <w:lang w:val="es-ES"/>
        </w:rPr>
      </w:pPr>
      <w:r w:rsidRPr="00C27978">
        <w:rPr>
          <w:lang w:val="es-ES"/>
        </w:rPr>
        <w:t>3.- Promover la participación sociopolítica de las personas trans, gays, lesbianas, bisexuales e intersexuales (en adelante LGTBI+) y posibilitar sus derechos.</w:t>
      </w:r>
    </w:p>
    <w:p w14:paraId="1A923693" w14:textId="4A9D509C" w:rsidR="00494D1B" w:rsidRPr="00C27978" w:rsidRDefault="00AA69B3">
      <w:pPr>
        <w:pStyle w:val="P68B1DB1-Normala4"/>
        <w:spacing w:before="240" w:after="0" w:line="276" w:lineRule="auto"/>
        <w:ind w:firstLine="567"/>
        <w:jc w:val="both"/>
        <w:rPr>
          <w:lang w:val="es-ES"/>
        </w:rPr>
      </w:pPr>
      <w:r w:rsidRPr="00C27978">
        <w:rPr>
          <w:lang w:val="es-ES"/>
        </w:rPr>
        <w:t>4.- Desarrollar la actividad y la organización dentro del Ayuntamiento desde la perspectiva de género.</w:t>
      </w:r>
    </w:p>
    <w:p w14:paraId="569CDF62" w14:textId="2F00F2CF" w:rsidR="00494D1B" w:rsidRPr="00C27978" w:rsidRDefault="00AA69B3">
      <w:pPr>
        <w:pStyle w:val="P68B1DB1-Normala4"/>
        <w:spacing w:before="240" w:after="0" w:line="276" w:lineRule="auto"/>
        <w:ind w:firstLine="567"/>
        <w:jc w:val="both"/>
        <w:rPr>
          <w:lang w:val="es-ES"/>
        </w:rPr>
      </w:pPr>
      <w:r w:rsidRPr="00C27978">
        <w:rPr>
          <w:lang w:val="es-ES"/>
        </w:rPr>
        <w:t>5.- Dar una respuesta integral y coordinada a la violencia machista.</w:t>
      </w:r>
    </w:p>
    <w:p w14:paraId="0304155B" w14:textId="078E5CFC" w:rsidR="00494D1B" w:rsidRPr="00C27978" w:rsidRDefault="00AA69B3">
      <w:pPr>
        <w:pStyle w:val="P68B1DB1-Normala4"/>
        <w:spacing w:before="240" w:after="0" w:line="276" w:lineRule="auto"/>
        <w:ind w:firstLine="567"/>
        <w:jc w:val="both"/>
        <w:rPr>
          <w:lang w:val="es-ES"/>
        </w:rPr>
      </w:pPr>
      <w:r w:rsidRPr="00C27978">
        <w:rPr>
          <w:lang w:val="es-ES"/>
        </w:rPr>
        <w:t>6.-</w:t>
      </w:r>
      <w:r w:rsidR="00ED1797">
        <w:rPr>
          <w:lang w:val="es-ES"/>
        </w:rPr>
        <w:t xml:space="preserve"> D</w:t>
      </w:r>
      <w:r w:rsidRPr="00C27978">
        <w:rPr>
          <w:lang w:val="es-ES"/>
        </w:rPr>
        <w:t>ar a conocer el compromiso municipal con la igualdad de mujeres y hombres y el feminismo, entendiendo la igualdad desde el punto de vista de la interseccionalidad, y contar con el apoyo del resto de instituciones, así como de la sociedad civil.</w:t>
      </w:r>
    </w:p>
    <w:p w14:paraId="08DF9F31" w14:textId="3F869399" w:rsidR="00494D1B" w:rsidRPr="00C27978" w:rsidRDefault="00AA69B3">
      <w:pPr>
        <w:pStyle w:val="P68B1DB1-m5711747608327444311msolistparagraph7"/>
        <w:spacing w:line="276" w:lineRule="auto"/>
        <w:ind w:firstLine="567"/>
        <w:rPr>
          <w:lang w:val="es-ES"/>
        </w:rPr>
      </w:pPr>
      <w:r w:rsidRPr="00C27978">
        <w:rPr>
          <w:lang w:val="es-ES"/>
        </w:rPr>
        <w:t xml:space="preserve">7.- </w:t>
      </w:r>
      <w:r w:rsidR="00CC7030">
        <w:rPr>
          <w:lang w:val="es-ES"/>
        </w:rPr>
        <w:t xml:space="preserve">Poner en el </w:t>
      </w:r>
      <w:r w:rsidR="00CC7030" w:rsidRPr="00C27978">
        <w:rPr>
          <w:lang w:val="es-ES"/>
        </w:rPr>
        <w:t xml:space="preserve">centro el cuidado y la sostenibilidad de la vida </w:t>
      </w:r>
      <w:r w:rsidR="00CC7030">
        <w:rPr>
          <w:lang w:val="es-ES"/>
        </w:rPr>
        <w:t xml:space="preserve">a la hora de promover </w:t>
      </w:r>
      <w:r w:rsidR="00CC7030" w:rsidRPr="00C27978">
        <w:rPr>
          <w:lang w:val="es-ES"/>
        </w:rPr>
        <w:t>el modelo socioeconómico</w:t>
      </w:r>
      <w:r w:rsidRPr="00C27978">
        <w:rPr>
          <w:lang w:val="es-ES"/>
        </w:rPr>
        <w:t>.</w:t>
      </w:r>
    </w:p>
    <w:p w14:paraId="4EB3F5E3" w14:textId="344511A9" w:rsidR="00494D1B" w:rsidRPr="00C27978" w:rsidRDefault="00AA69B3">
      <w:pPr>
        <w:pStyle w:val="P68B1DB1-3izenburua06"/>
        <w:spacing w:before="240" w:after="0" w:line="276" w:lineRule="auto"/>
        <w:rPr>
          <w:lang w:val="es-ES"/>
        </w:rPr>
      </w:pPr>
      <w:r w:rsidRPr="00C27978">
        <w:rPr>
          <w:lang w:val="es-ES"/>
        </w:rPr>
        <w:t>Artículo 3º.- ámbito de aplicación</w:t>
      </w:r>
    </w:p>
    <w:p w14:paraId="68ECD749" w14:textId="79F055BC" w:rsidR="00494D1B" w:rsidRPr="00C27978" w:rsidRDefault="00AA69B3">
      <w:pPr>
        <w:pStyle w:val="P68B1DB1-Normala4"/>
        <w:spacing w:before="240" w:after="0" w:line="276" w:lineRule="auto"/>
        <w:ind w:firstLine="567"/>
        <w:jc w:val="both"/>
        <w:rPr>
          <w:lang w:val="es-ES"/>
        </w:rPr>
      </w:pPr>
      <w:r w:rsidRPr="00C27978">
        <w:rPr>
          <w:lang w:val="es-ES"/>
        </w:rPr>
        <w:t xml:space="preserve">1.- La presente Ordenanza será de aplicación a la Administración del Ayuntamiento de Zumaia y a sus organismos dependientes o vinculados. </w:t>
      </w:r>
    </w:p>
    <w:p w14:paraId="610C09D9" w14:textId="57055CAE" w:rsidR="00494D1B" w:rsidRPr="00C27978" w:rsidRDefault="00AA69B3">
      <w:pPr>
        <w:pStyle w:val="P68B1DB1-Normala4"/>
        <w:spacing w:before="240" w:after="0" w:line="276" w:lineRule="auto"/>
        <w:ind w:firstLine="567"/>
        <w:jc w:val="both"/>
        <w:rPr>
          <w:lang w:val="es-ES"/>
        </w:rPr>
      </w:pPr>
      <w:r w:rsidRPr="00C27978">
        <w:rPr>
          <w:lang w:val="es-ES"/>
        </w:rPr>
        <w:t xml:space="preserve">2.- También se aplicará a las entidades privadas, en los casos que la propia Ordenanza establezca y, en particular, a las entidades privadas que suscriban contratos o convenios cooperativos, o que perciban subvenciones concedidas </w:t>
      </w:r>
      <w:r w:rsidR="00CC7030">
        <w:rPr>
          <w:lang w:val="es-ES"/>
        </w:rPr>
        <w:t xml:space="preserve">por </w:t>
      </w:r>
      <w:r w:rsidR="0089365E" w:rsidRPr="00C27978">
        <w:rPr>
          <w:lang w:val="es-ES"/>
        </w:rPr>
        <w:t>el Ayuntamiento</w:t>
      </w:r>
      <w:r w:rsidRPr="00C27978">
        <w:rPr>
          <w:lang w:val="es-ES"/>
        </w:rPr>
        <w:t>.</w:t>
      </w:r>
    </w:p>
    <w:p w14:paraId="0417FEDD" w14:textId="58C35357" w:rsidR="00494D1B" w:rsidRPr="00C27978" w:rsidRDefault="00AA69B3">
      <w:pPr>
        <w:pStyle w:val="P68B1DB1-3izenburua06"/>
        <w:spacing w:before="240" w:after="0" w:line="276" w:lineRule="auto"/>
        <w:rPr>
          <w:lang w:val="es-ES"/>
        </w:rPr>
      </w:pPr>
      <w:r w:rsidRPr="00C27978">
        <w:rPr>
          <w:lang w:val="es-ES"/>
        </w:rPr>
        <w:lastRenderedPageBreak/>
        <w:t>Artículo 4º.- Principio básico y principios instrumentales</w:t>
      </w:r>
    </w:p>
    <w:p w14:paraId="27992925" w14:textId="765A3616" w:rsidR="00494D1B" w:rsidRPr="00676414" w:rsidRDefault="00AA69B3">
      <w:pPr>
        <w:pStyle w:val="P68B1DB1-Normala4"/>
        <w:spacing w:before="240" w:after="120" w:line="276" w:lineRule="auto"/>
        <w:ind w:firstLine="567"/>
        <w:jc w:val="both"/>
        <w:rPr>
          <w:lang w:val="es-ES"/>
        </w:rPr>
      </w:pPr>
      <w:r w:rsidRPr="00C27978">
        <w:rPr>
          <w:lang w:val="es-ES"/>
        </w:rPr>
        <w:t xml:space="preserve">1.- </w:t>
      </w:r>
      <w:r w:rsidR="00676414" w:rsidRPr="00676414">
        <w:rPr>
          <w:lang w:val="es-ES"/>
        </w:rPr>
        <w:t xml:space="preserve">Las bases normativas fundamentales de esta Ordenanza son los artículos 9.2 y 14 de la Constitución Española y el artículo 9.2.d) del Estatuto de Autonomía del País Vasco, que establecen que los poderes públicos adoptarán aquellas medidas dirigidas a promover las condiciones y a remover los obstáculos para que la libertad y la igualdad de la persona y de los grupos en que se integra sean efectivas y reales. Así como las competencias para la elaboración de ordenanzas municipales para la igualdad que se atribuyen a los ayuntamientos en los artículos 4.3 y 19.2 del texto refundido </w:t>
      </w:r>
      <w:r w:rsidRPr="00676414">
        <w:rPr>
          <w:lang w:val="es-ES"/>
        </w:rPr>
        <w:t xml:space="preserve">de la </w:t>
      </w:r>
      <w:r w:rsidR="000E1365" w:rsidRPr="00676414">
        <w:rPr>
          <w:lang w:val="es-ES"/>
        </w:rPr>
        <w:t>Ley de igualdad de Euskadi</w:t>
      </w:r>
      <w:r w:rsidRPr="00676414">
        <w:rPr>
          <w:lang w:val="es-ES"/>
        </w:rPr>
        <w:t xml:space="preserve">. </w:t>
      </w:r>
    </w:p>
    <w:p w14:paraId="6B2EB241" w14:textId="51E8F2FC" w:rsidR="00494D1B" w:rsidRPr="00C27978" w:rsidRDefault="00AA69B3" w:rsidP="00E7685C">
      <w:pPr>
        <w:pStyle w:val="P68B1DB1-Default8"/>
        <w:spacing w:before="240" w:after="120" w:line="276" w:lineRule="auto"/>
        <w:ind w:firstLine="567"/>
        <w:jc w:val="both"/>
        <w:rPr>
          <w:lang w:val="es-ES"/>
        </w:rPr>
      </w:pPr>
      <w:r w:rsidRPr="00C27978">
        <w:rPr>
          <w:color w:val="auto"/>
          <w:lang w:val="es-ES"/>
        </w:rPr>
        <w:t>2.- Para lograr la igualdad real y efectiva mencionada en el apartado anterior, el poder municipal utilizará los principios que deben regir y orientar el trabajo de todos los poderes públicos de la Comunidad Autónoma en materia de igualdad de mujeres y hombres, en particular:</w:t>
      </w:r>
      <w:r w:rsidR="00E7685C" w:rsidRPr="00C27978">
        <w:rPr>
          <w:color w:val="auto"/>
          <w:lang w:val="es-ES"/>
        </w:rPr>
        <w:t xml:space="preserve"> la igualdad de trato; la igualdad de oportunidades; la prevención y erradicación de la violencia machista contra las mujeres; el respeto a la diversidad y a la diferencia; la integración de la perspectiva de género; la acción positiva; la eliminación de roles y estereotipos en función del género; la integración de la perspectiva interseccional; el libre desarrollo de la identidad sexual o de género, la orientación sexual, la autonomía corporal y la autodeterminación; la representación equilibrada; la colaboración y coordinación e internacionalización; el empoderamiento de las mujeres; la implicación de los hombres; la participación; la innovación, transparencia y rendición de cuentas; la protección de los derechos lingüísticos y la promoción del uso del euskera.</w:t>
      </w:r>
    </w:p>
    <w:p w14:paraId="39CC4782" w14:textId="5FFC6281" w:rsidR="00494D1B" w:rsidRPr="00C27978" w:rsidRDefault="00AA69B3">
      <w:pPr>
        <w:pStyle w:val="P68B1DB1-Normala4"/>
        <w:spacing w:before="240" w:after="120" w:line="276" w:lineRule="auto"/>
        <w:ind w:firstLine="567"/>
        <w:jc w:val="both"/>
        <w:rPr>
          <w:lang w:val="es-ES"/>
        </w:rPr>
      </w:pPr>
      <w:r w:rsidRPr="00C27978">
        <w:rPr>
          <w:lang w:val="es-ES"/>
        </w:rPr>
        <w:t xml:space="preserve">La definición de cinco de los 16 principios establecidos en el Texto Refundido de la </w:t>
      </w:r>
      <w:r w:rsidR="000E1365" w:rsidRPr="00C27978">
        <w:rPr>
          <w:lang w:val="es-ES"/>
        </w:rPr>
        <w:t xml:space="preserve">Ley de igualdad de Euskadi </w:t>
      </w:r>
      <w:r w:rsidRPr="00C27978">
        <w:rPr>
          <w:lang w:val="es-ES"/>
        </w:rPr>
        <w:t>se recoge en esta Ordenanza por su novedad</w:t>
      </w:r>
      <w:r w:rsidR="00E7685C" w:rsidRPr="00C27978">
        <w:rPr>
          <w:lang w:val="es-ES"/>
        </w:rPr>
        <w:t xml:space="preserve"> e importancia</w:t>
      </w:r>
      <w:r w:rsidRPr="00C27978">
        <w:rPr>
          <w:lang w:val="es-ES"/>
        </w:rPr>
        <w:t xml:space="preserve">.   </w:t>
      </w:r>
    </w:p>
    <w:p w14:paraId="477293BF" w14:textId="77777777" w:rsidR="00494D1B" w:rsidRPr="00C27978" w:rsidRDefault="00494D1B">
      <w:pPr>
        <w:pStyle w:val="Default"/>
        <w:spacing w:line="276" w:lineRule="auto"/>
        <w:rPr>
          <w:color w:val="auto"/>
          <w:sz w:val="22"/>
          <w:szCs w:val="22"/>
          <w:lang w:val="es-ES"/>
        </w:rPr>
      </w:pPr>
    </w:p>
    <w:p w14:paraId="119ADECE" w14:textId="3EA885CB" w:rsidR="00494D1B" w:rsidRPr="00C27978" w:rsidRDefault="00AA69B3">
      <w:pPr>
        <w:pStyle w:val="P68B1DB1-Pa79"/>
        <w:spacing w:after="160" w:line="276" w:lineRule="auto"/>
        <w:ind w:left="680"/>
        <w:jc w:val="both"/>
        <w:rPr>
          <w:lang w:val="es-ES"/>
        </w:rPr>
      </w:pPr>
      <w:r w:rsidRPr="00C27978">
        <w:rPr>
          <w:lang w:val="es-ES"/>
        </w:rPr>
        <w:t>a) La integración de</w:t>
      </w:r>
      <w:r w:rsidR="00E7685C" w:rsidRPr="00C27978">
        <w:rPr>
          <w:lang w:val="es-ES"/>
        </w:rPr>
        <w:t xml:space="preserve"> la perspectiva de género</w:t>
      </w:r>
      <w:r w:rsidRPr="00C27978">
        <w:rPr>
          <w:lang w:val="es-ES"/>
        </w:rPr>
        <w:t xml:space="preserve">. </w:t>
      </w:r>
    </w:p>
    <w:p w14:paraId="22719E15" w14:textId="075A55AD" w:rsidR="00E7685C" w:rsidRPr="00C27978" w:rsidRDefault="00E7685C" w:rsidP="00E7685C">
      <w:pPr>
        <w:pStyle w:val="P68B1DB1-Pa79"/>
        <w:spacing w:after="160" w:line="276" w:lineRule="auto"/>
        <w:ind w:left="680"/>
        <w:jc w:val="both"/>
        <w:rPr>
          <w:lang w:val="es-ES"/>
        </w:rPr>
      </w:pPr>
      <w:r w:rsidRPr="00C27978">
        <w:rPr>
          <w:lang w:val="es-ES"/>
        </w:rPr>
        <w:t>El Ayuntamiento de Zumaia debe incorporar la perspectiva de género en todas las políticas y acciones de manera que en todas ellas se establezca el objetivo general de eliminar las desigualdades y promover la igualdad de mujeres y hombres. A los efectos de esta Ordenanza Municipal, se entiende por integración de la perspectiva de género la consideración sistemática de las diferentes situaciones, condiciones, aspiraciones y necesidades de mujeres y hombres, incorporando objetivos y actuaciones específicas dirigidas a eliminar las desigualdades y promover la igualdad en todas las políticas y acciones, a todos los niveles y en todas sus fases de planificación, ejecución y evaluación.</w:t>
      </w:r>
    </w:p>
    <w:p w14:paraId="6E6B8CA4" w14:textId="7F25EDAB" w:rsidR="00494D1B" w:rsidRPr="00C27978" w:rsidRDefault="00AA69B3">
      <w:pPr>
        <w:pStyle w:val="P68B1DB1-Pa79"/>
        <w:spacing w:after="160" w:line="276" w:lineRule="auto"/>
        <w:ind w:left="680"/>
        <w:jc w:val="both"/>
        <w:rPr>
          <w:lang w:val="es-ES"/>
        </w:rPr>
      </w:pPr>
      <w:r w:rsidRPr="00C27978">
        <w:rPr>
          <w:lang w:val="es-ES"/>
        </w:rPr>
        <w:t xml:space="preserve">b) </w:t>
      </w:r>
      <w:r w:rsidR="00E7685C" w:rsidRPr="00C27978">
        <w:rPr>
          <w:lang w:val="es-ES"/>
        </w:rPr>
        <w:t>La a</w:t>
      </w:r>
      <w:r w:rsidRPr="00C27978">
        <w:rPr>
          <w:lang w:val="es-ES"/>
        </w:rPr>
        <w:t xml:space="preserve">cción positiva. </w:t>
      </w:r>
    </w:p>
    <w:p w14:paraId="53B6EC02" w14:textId="57DC6A26" w:rsidR="00E7685C" w:rsidRPr="00C27978" w:rsidRDefault="00E7685C" w:rsidP="00E7685C">
      <w:pPr>
        <w:pStyle w:val="Pa7"/>
        <w:spacing w:after="160" w:line="276" w:lineRule="auto"/>
        <w:ind w:left="680"/>
        <w:jc w:val="both"/>
        <w:rPr>
          <w:sz w:val="22"/>
          <w:szCs w:val="22"/>
          <w:lang w:val="es-ES"/>
        </w:rPr>
      </w:pPr>
      <w:r w:rsidRPr="00C27978">
        <w:rPr>
          <w:sz w:val="22"/>
          <w:szCs w:val="22"/>
          <w:lang w:val="es-ES"/>
        </w:rPr>
        <w:t xml:space="preserve">Con el fin de promover la consecución de una igualdad real y efectiva de mujeres y hombres, el Ayuntamiento de Zumaia debe adoptar medidas específicas y transitorias para eliminar o reducir las desigualdades basadas en el sexo en todos los ámbitos de la vida. </w:t>
      </w:r>
      <w:r w:rsidR="000801EA" w:rsidRPr="00C27978">
        <w:rPr>
          <w:sz w:val="22"/>
          <w:szCs w:val="22"/>
          <w:lang w:val="es-ES"/>
        </w:rPr>
        <w:t>Estas medidas, en muchos casos, irán dirigidas a colectivos específicos.</w:t>
      </w:r>
    </w:p>
    <w:p w14:paraId="139255B8" w14:textId="2B88E244" w:rsidR="00E7685C" w:rsidRPr="00C27978" w:rsidRDefault="00E7685C" w:rsidP="00E7685C">
      <w:pPr>
        <w:pStyle w:val="P68B1DB1-Pa79"/>
        <w:spacing w:after="160" w:line="276" w:lineRule="auto"/>
        <w:ind w:left="680"/>
        <w:jc w:val="both"/>
        <w:rPr>
          <w:lang w:val="es-ES"/>
        </w:rPr>
      </w:pPr>
    </w:p>
    <w:p w14:paraId="73C61DA3" w14:textId="46F2F4DB" w:rsidR="00494D1B" w:rsidRPr="00C27978" w:rsidRDefault="00AA69B3">
      <w:pPr>
        <w:pStyle w:val="P68B1DB1-Pa79"/>
        <w:spacing w:after="160" w:line="276" w:lineRule="auto"/>
        <w:ind w:left="680"/>
        <w:jc w:val="both"/>
        <w:rPr>
          <w:lang w:val="es-ES"/>
        </w:rPr>
      </w:pPr>
      <w:r w:rsidRPr="00C27978">
        <w:rPr>
          <w:lang w:val="es-ES"/>
        </w:rPr>
        <w:t>c) E</w:t>
      </w:r>
      <w:r w:rsidR="00E7685C" w:rsidRPr="00C27978">
        <w:rPr>
          <w:lang w:val="es-ES"/>
        </w:rPr>
        <w:t>l e</w:t>
      </w:r>
      <w:r w:rsidRPr="00C27978">
        <w:rPr>
          <w:lang w:val="es-ES"/>
        </w:rPr>
        <w:t xml:space="preserve">mpoderamiento de las mujeres. </w:t>
      </w:r>
    </w:p>
    <w:p w14:paraId="7C91603A" w14:textId="3E1C960A" w:rsidR="00494D1B" w:rsidRPr="00C27978" w:rsidRDefault="00AA69B3">
      <w:pPr>
        <w:pStyle w:val="P68B1DB1-Pa79"/>
        <w:spacing w:after="160" w:line="276" w:lineRule="auto"/>
        <w:ind w:left="680"/>
        <w:jc w:val="both"/>
        <w:rPr>
          <w:lang w:val="es-ES"/>
        </w:rPr>
      </w:pPr>
      <w:r w:rsidRPr="00C27978">
        <w:rPr>
          <w:lang w:val="es-ES"/>
        </w:rPr>
        <w:lastRenderedPageBreak/>
        <w:t>El Ayuntamiento de Zumaia debe establecer las condiciones y realizar las adaptaciones necesarias para facilitar el empoderamiento de las mujeres teniendo en cuenta la diversidad de las mismas. A los efectos de esta Ordenanza Municipal, se entiende por empoderamiento de las mujeres el proceso de apropiación individual y colectiva de la situación estructural de desigualdad y discriminación que sufren las mujeres por el hecho de serlo, así como el proceso de adquisición de competencia, poder y control que les permita tomar decisiones estratégicas sobre sus vidas y transformar estructuras e instituciones que refuercen la desigualdad y discriminación por razón de género en determinados aspectos de la vida.</w:t>
      </w:r>
    </w:p>
    <w:p w14:paraId="1555EFCC" w14:textId="21548DA0" w:rsidR="00494D1B" w:rsidRPr="00C27978" w:rsidRDefault="00AA69B3">
      <w:pPr>
        <w:pStyle w:val="P68B1DB1-Default8"/>
        <w:spacing w:line="276" w:lineRule="auto"/>
        <w:ind w:left="680"/>
        <w:jc w:val="both"/>
        <w:rPr>
          <w:lang w:val="es-ES"/>
        </w:rPr>
      </w:pPr>
      <w:r w:rsidRPr="00C27978">
        <w:rPr>
          <w:lang w:val="es-ES"/>
        </w:rPr>
        <w:t xml:space="preserve">d) </w:t>
      </w:r>
      <w:r w:rsidR="00E7685C" w:rsidRPr="00C27978">
        <w:rPr>
          <w:lang w:val="es-ES"/>
        </w:rPr>
        <w:t>La i</w:t>
      </w:r>
      <w:r w:rsidRPr="00C27978">
        <w:rPr>
          <w:lang w:val="es-ES"/>
        </w:rPr>
        <w:t xml:space="preserve">nterseccionalidad: </w:t>
      </w:r>
    </w:p>
    <w:p w14:paraId="68BB4346" w14:textId="77777777" w:rsidR="00494D1B" w:rsidRPr="00C27978" w:rsidRDefault="00494D1B">
      <w:pPr>
        <w:pStyle w:val="Default"/>
        <w:spacing w:line="276" w:lineRule="auto"/>
        <w:ind w:left="680"/>
        <w:jc w:val="both"/>
        <w:rPr>
          <w:sz w:val="22"/>
          <w:szCs w:val="22"/>
          <w:lang w:val="es-ES"/>
        </w:rPr>
      </w:pPr>
    </w:p>
    <w:p w14:paraId="5F53DCCC" w14:textId="7BE855C0" w:rsidR="00494D1B" w:rsidRPr="00C27978" w:rsidRDefault="00AA69B3">
      <w:pPr>
        <w:pStyle w:val="P68B1DB1-Default10"/>
        <w:spacing w:line="276" w:lineRule="auto"/>
        <w:ind w:left="567"/>
        <w:jc w:val="both"/>
        <w:rPr>
          <w:lang w:val="es-ES"/>
        </w:rPr>
      </w:pPr>
      <w:r w:rsidRPr="00C27978">
        <w:rPr>
          <w:lang w:val="es-ES"/>
        </w:rPr>
        <w:t xml:space="preserve">A los efectos de esta norma, tener en cuenta la perspectiva de la interseccionalidad implica tener en cuenta cómo el sexo o el género se relacionan con otras circunstancias que pueden dar lugar a situaciones de discriminación. Por ejemplo, el origen étnico o social, el idioma, la religión, la cultura, la política u otras </w:t>
      </w:r>
      <w:r w:rsidR="008C007E" w:rsidRPr="00C27978">
        <w:rPr>
          <w:lang w:val="es-ES"/>
        </w:rPr>
        <w:t>opiniones</w:t>
      </w:r>
      <w:r w:rsidRPr="00C27978">
        <w:rPr>
          <w:lang w:val="es-ES"/>
        </w:rPr>
        <w:t xml:space="preserve">, la pertenencia a una minoría nacional, el patrimonio, el nacimiento, la configuración familiar, la discapacidad, la edad, la orientación sexual, la identidad sexual o de género, la expresión </w:t>
      </w:r>
      <w:r w:rsidR="008C007E" w:rsidRPr="00C27978">
        <w:rPr>
          <w:lang w:val="es-ES"/>
        </w:rPr>
        <w:t>de género</w:t>
      </w:r>
      <w:r w:rsidRPr="00C27978">
        <w:rPr>
          <w:lang w:val="es-ES"/>
        </w:rPr>
        <w:t xml:space="preserve">, la pertenencia al </w:t>
      </w:r>
      <w:r w:rsidR="008C007E" w:rsidRPr="00C27978">
        <w:rPr>
          <w:lang w:val="es-ES"/>
        </w:rPr>
        <w:t>mundo rural</w:t>
      </w:r>
      <w:r w:rsidRPr="00C27978">
        <w:rPr>
          <w:lang w:val="es-ES"/>
        </w:rPr>
        <w:t>, la condición de migrante, refugiad</w:t>
      </w:r>
      <w:r w:rsidR="008C007E" w:rsidRPr="00C27978">
        <w:rPr>
          <w:lang w:val="es-ES"/>
        </w:rPr>
        <w:t>a</w:t>
      </w:r>
      <w:r w:rsidRPr="00C27978">
        <w:rPr>
          <w:lang w:val="es-ES"/>
        </w:rPr>
        <w:t>, seropositiv</w:t>
      </w:r>
      <w:r w:rsidR="008C007E" w:rsidRPr="00C27978">
        <w:rPr>
          <w:lang w:val="es-ES"/>
        </w:rPr>
        <w:t>a</w:t>
      </w:r>
      <w:r w:rsidRPr="00C27978">
        <w:rPr>
          <w:lang w:val="es-ES"/>
        </w:rPr>
        <w:t xml:space="preserve">, </w:t>
      </w:r>
      <w:r w:rsidR="008C007E" w:rsidRPr="00C27978">
        <w:rPr>
          <w:lang w:val="es-ES"/>
        </w:rPr>
        <w:t>situación de monomarentalidad (o monoparentalidad),</w:t>
      </w:r>
      <w:r w:rsidRPr="00C27978">
        <w:rPr>
          <w:lang w:val="es-ES"/>
        </w:rPr>
        <w:t xml:space="preserve"> o cualquier otra condición o situación personal, social o administrativa. Así, tener en cuenta la interseccionalidad significa tener en cuenta cómo interactúan todos estos factores, ya que se dan diferentes </w:t>
      </w:r>
      <w:r w:rsidR="008333B9" w:rsidRPr="00C27978">
        <w:rPr>
          <w:lang w:val="es-ES"/>
        </w:rPr>
        <w:t>situaciones y diferentes relaciones de poder</w:t>
      </w:r>
      <w:r w:rsidRPr="00C27978">
        <w:rPr>
          <w:lang w:val="es-ES"/>
        </w:rPr>
        <w:t xml:space="preserve">. Este concepto trata de subrayar la complejidad de la discriminación múltiple, señalando que en los mismos factores y situaciones se pueden dar situaciones de discriminación o de privilegio diferentes. </w:t>
      </w:r>
    </w:p>
    <w:p w14:paraId="11BFA5FE" w14:textId="77777777" w:rsidR="00494D1B" w:rsidRPr="00C27978" w:rsidRDefault="00494D1B">
      <w:pPr>
        <w:pStyle w:val="Default"/>
        <w:spacing w:line="276" w:lineRule="auto"/>
        <w:ind w:left="680"/>
        <w:jc w:val="both"/>
        <w:rPr>
          <w:sz w:val="22"/>
          <w:szCs w:val="22"/>
          <w:lang w:val="es-ES"/>
        </w:rPr>
      </w:pPr>
    </w:p>
    <w:p w14:paraId="0F120D31" w14:textId="22AFABD2" w:rsidR="00494D1B" w:rsidRPr="00C27978" w:rsidRDefault="00AA69B3">
      <w:pPr>
        <w:pStyle w:val="P68B1DB1-Default8"/>
        <w:spacing w:line="276" w:lineRule="auto"/>
        <w:ind w:left="680"/>
        <w:jc w:val="both"/>
        <w:rPr>
          <w:i/>
          <w:iCs/>
          <w:lang w:val="es-ES"/>
        </w:rPr>
      </w:pPr>
      <w:r w:rsidRPr="00C27978">
        <w:rPr>
          <w:lang w:val="es-ES"/>
        </w:rPr>
        <w:t xml:space="preserve">e) El desarrollo libre de la identidad sexual o </w:t>
      </w:r>
      <w:r w:rsidR="00E7685C" w:rsidRPr="00C27978">
        <w:rPr>
          <w:lang w:val="es-ES"/>
        </w:rPr>
        <w:t>de género</w:t>
      </w:r>
      <w:r w:rsidRPr="00C27978">
        <w:rPr>
          <w:lang w:val="es-ES"/>
        </w:rPr>
        <w:t xml:space="preserve">, la orientación sexual, la autonomía </w:t>
      </w:r>
      <w:r w:rsidR="008333B9" w:rsidRPr="00C27978">
        <w:rPr>
          <w:lang w:val="es-ES"/>
        </w:rPr>
        <w:t xml:space="preserve">corporal </w:t>
      </w:r>
      <w:r w:rsidR="00E7685C" w:rsidRPr="00C27978">
        <w:rPr>
          <w:lang w:val="es-ES"/>
        </w:rPr>
        <w:t>y la autodeterminación</w:t>
      </w:r>
      <w:r w:rsidRPr="00C27978">
        <w:rPr>
          <w:lang w:val="es-ES"/>
        </w:rPr>
        <w:t xml:space="preserve">: </w:t>
      </w:r>
    </w:p>
    <w:p w14:paraId="06985D80" w14:textId="77777777" w:rsidR="00494D1B" w:rsidRPr="00C27978" w:rsidRDefault="00494D1B">
      <w:pPr>
        <w:pStyle w:val="Default"/>
        <w:rPr>
          <w:lang w:val="es-ES"/>
        </w:rPr>
      </w:pPr>
    </w:p>
    <w:p w14:paraId="54A25D42" w14:textId="33DF8F65" w:rsidR="00494D1B" w:rsidRPr="00C27978" w:rsidRDefault="00AA69B3">
      <w:pPr>
        <w:pStyle w:val="P68B1DB1-Default8"/>
        <w:spacing w:line="276" w:lineRule="auto"/>
        <w:ind w:left="680"/>
        <w:jc w:val="both"/>
        <w:rPr>
          <w:lang w:val="es-ES"/>
        </w:rPr>
      </w:pPr>
      <w:r w:rsidRPr="00C27978">
        <w:rPr>
          <w:lang w:val="es-ES"/>
        </w:rPr>
        <w:t xml:space="preserve">Los poderes públicos para promover la igualdad real y efectiva de mujeres y hombres deben adoptar medidas para eliminar las discriminaciones relacionadas con la identidad y orientación sexual y/o </w:t>
      </w:r>
      <w:r w:rsidR="008333B9" w:rsidRPr="00C27978">
        <w:rPr>
          <w:lang w:val="es-ES"/>
        </w:rPr>
        <w:t>de género</w:t>
      </w:r>
      <w:r w:rsidRPr="00C27978">
        <w:rPr>
          <w:lang w:val="es-ES"/>
        </w:rPr>
        <w:t xml:space="preserve">, y, por otro lado, desarrollar las políticas públicas necesarias para garantizar la autonomía física y la autodeterminación de todas las personas y, </w:t>
      </w:r>
      <w:r w:rsidR="008333B9" w:rsidRPr="00C27978">
        <w:rPr>
          <w:lang w:val="es-ES"/>
        </w:rPr>
        <w:t>en particular</w:t>
      </w:r>
      <w:r w:rsidRPr="00C27978">
        <w:rPr>
          <w:lang w:val="es-ES"/>
        </w:rPr>
        <w:t xml:space="preserve">, de todas las mujeres, y, en </w:t>
      </w:r>
      <w:r w:rsidR="008333B9" w:rsidRPr="00C27978">
        <w:rPr>
          <w:lang w:val="es-ES"/>
        </w:rPr>
        <w:t>especial</w:t>
      </w:r>
      <w:r w:rsidRPr="00C27978">
        <w:rPr>
          <w:lang w:val="es-ES"/>
        </w:rPr>
        <w:t>, el ejercicio de los derechos sexuales y reproductivos, desde una perspectiva multidisciplinar e integral.</w:t>
      </w:r>
    </w:p>
    <w:p w14:paraId="192B92A5" w14:textId="77777777" w:rsidR="00494D1B" w:rsidRPr="00C27978" w:rsidRDefault="00494D1B">
      <w:pPr>
        <w:pStyle w:val="Ttulo1"/>
        <w:spacing w:line="276" w:lineRule="auto"/>
        <w:jc w:val="left"/>
        <w:rPr>
          <w:rFonts w:cs="Arial"/>
          <w:b/>
          <w:color w:val="auto"/>
          <w:sz w:val="22"/>
          <w:szCs w:val="22"/>
          <w:lang w:val="es-ES"/>
        </w:rPr>
      </w:pPr>
    </w:p>
    <w:p w14:paraId="4AB6484D" w14:textId="58218657" w:rsidR="00494D1B" w:rsidRPr="00C27978" w:rsidRDefault="00AA69B3">
      <w:pPr>
        <w:pStyle w:val="P68B1DB1-1izenburua11"/>
        <w:spacing w:line="276" w:lineRule="auto"/>
        <w:jc w:val="left"/>
        <w:rPr>
          <w:lang w:val="es-ES"/>
        </w:rPr>
      </w:pPr>
      <w:r w:rsidRPr="00C27978">
        <w:rPr>
          <w:lang w:val="es-ES"/>
        </w:rPr>
        <w:br w:type="page"/>
      </w:r>
      <w:bookmarkStart w:id="6" w:name="_Toc125369844"/>
    </w:p>
    <w:p w14:paraId="39C0CAE7" w14:textId="16283700" w:rsidR="00494D1B" w:rsidRPr="00C27978" w:rsidRDefault="00AA69B3">
      <w:pPr>
        <w:pStyle w:val="P68B1DB1-1izenburua3"/>
        <w:spacing w:line="276" w:lineRule="auto"/>
        <w:rPr>
          <w:lang w:val="es-ES"/>
        </w:rPr>
      </w:pPr>
      <w:bookmarkStart w:id="7" w:name="_Toc178083834"/>
      <w:r w:rsidRPr="00C27978">
        <w:rPr>
          <w:lang w:val="es-ES"/>
        </w:rPr>
        <w:lastRenderedPageBreak/>
        <w:t>T</w:t>
      </w:r>
      <w:r w:rsidR="002D6C2E" w:rsidRPr="00C27978">
        <w:rPr>
          <w:lang w:val="es-ES"/>
        </w:rPr>
        <w:t>Í</w:t>
      </w:r>
      <w:r w:rsidRPr="00C27978">
        <w:rPr>
          <w:lang w:val="es-ES"/>
        </w:rPr>
        <w:t>TUL</w:t>
      </w:r>
      <w:r w:rsidR="002D6C2E" w:rsidRPr="00C27978">
        <w:rPr>
          <w:lang w:val="es-ES"/>
        </w:rPr>
        <w:t>O I</w:t>
      </w:r>
      <w:r w:rsidRPr="00C27978">
        <w:rPr>
          <w:lang w:val="es-ES"/>
        </w:rPr>
        <w:t>: Funciones, organización y recursos.</w:t>
      </w:r>
      <w:bookmarkEnd w:id="7"/>
      <w:r w:rsidRPr="00C27978">
        <w:rPr>
          <w:lang w:val="es-ES"/>
        </w:rPr>
        <w:t xml:space="preserve"> </w:t>
      </w:r>
      <w:bookmarkEnd w:id="6"/>
      <w:r w:rsidRPr="00C27978">
        <w:rPr>
          <w:lang w:val="es-ES"/>
        </w:rPr>
        <w:t xml:space="preserve"> </w:t>
      </w:r>
    </w:p>
    <w:p w14:paraId="439EB286" w14:textId="77777777" w:rsidR="00494D1B" w:rsidRPr="00C27978" w:rsidRDefault="00494D1B">
      <w:pPr>
        <w:rPr>
          <w:lang w:val="es-ES"/>
        </w:rPr>
      </w:pPr>
    </w:p>
    <w:p w14:paraId="3434CDFF" w14:textId="0EC3A9F1" w:rsidR="00494D1B" w:rsidRPr="00C27978" w:rsidRDefault="00AA69B3" w:rsidP="0004333A">
      <w:pPr>
        <w:pStyle w:val="P68B1DB1-2izenburua12"/>
        <w:spacing w:line="276" w:lineRule="auto"/>
        <w:rPr>
          <w:lang w:val="es-ES"/>
        </w:rPr>
      </w:pPr>
      <w:bookmarkStart w:id="8" w:name="_Toc125369845"/>
      <w:bookmarkStart w:id="9" w:name="_Toc178083835"/>
      <w:r w:rsidRPr="00C27978">
        <w:rPr>
          <w:lang w:val="es-ES"/>
        </w:rPr>
        <w:t>CAPÍTULO</w:t>
      </w:r>
      <w:r w:rsidR="0004333A" w:rsidRPr="00C27978">
        <w:rPr>
          <w:lang w:val="es-ES"/>
        </w:rPr>
        <w:t xml:space="preserve"> I</w:t>
      </w:r>
      <w:r w:rsidRPr="00C27978">
        <w:rPr>
          <w:lang w:val="es-ES"/>
        </w:rPr>
        <w:t>: Marco general</w:t>
      </w:r>
      <w:bookmarkEnd w:id="8"/>
      <w:bookmarkEnd w:id="9"/>
    </w:p>
    <w:p w14:paraId="68CF6D73" w14:textId="77777777" w:rsidR="00494D1B" w:rsidRPr="00C27978" w:rsidRDefault="00AA69B3">
      <w:pPr>
        <w:pStyle w:val="P68B1DB1-3izenburua06"/>
        <w:spacing w:before="240" w:after="0" w:line="276" w:lineRule="auto"/>
        <w:rPr>
          <w:lang w:val="es-ES"/>
        </w:rPr>
      </w:pPr>
      <w:r w:rsidRPr="00C27978">
        <w:rPr>
          <w:lang w:val="es-ES"/>
        </w:rPr>
        <w:t>Artículo 5º.- Disposiciσn general</w:t>
      </w:r>
    </w:p>
    <w:p w14:paraId="78A6CF5B" w14:textId="1DBE0E34"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1.- El Ayuntamiento de Zumaia utilizará como estrategia principal para promover las políticas de igualdad de mujeres y hombres la estrategia dual, </w:t>
      </w:r>
      <w:r w:rsidR="006270AF" w:rsidRPr="00C27978">
        <w:rPr>
          <w:lang w:val="es-ES"/>
        </w:rPr>
        <w:t xml:space="preserve">que </w:t>
      </w:r>
      <w:r w:rsidRPr="00C27978">
        <w:rPr>
          <w:lang w:val="es-ES"/>
        </w:rPr>
        <w:t xml:space="preserve">consiste en promover medidas de acción positiva, por un lado, </w:t>
      </w:r>
      <w:r w:rsidR="006270AF" w:rsidRPr="00C27978">
        <w:rPr>
          <w:lang w:val="es-ES"/>
        </w:rPr>
        <w:t xml:space="preserve">y por otro, impulsar </w:t>
      </w:r>
      <w:r w:rsidRPr="00C27978">
        <w:rPr>
          <w:lang w:val="es-ES"/>
        </w:rPr>
        <w:t>la transversalidad</w:t>
      </w:r>
      <w:r w:rsidR="006270AF" w:rsidRPr="00C27978">
        <w:rPr>
          <w:lang w:val="es-ES"/>
        </w:rPr>
        <w:t xml:space="preserve"> de género en la administración municipal</w:t>
      </w:r>
      <w:r w:rsidRPr="00C27978">
        <w:rPr>
          <w:lang w:val="es-ES"/>
        </w:rPr>
        <w:t>.</w:t>
      </w:r>
    </w:p>
    <w:p w14:paraId="326DDC8E" w14:textId="385CC475"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2.- Para el desarrollo de la</w:t>
      </w:r>
      <w:r w:rsidR="006270AF" w:rsidRPr="00C27978">
        <w:rPr>
          <w:lang w:val="es-ES"/>
        </w:rPr>
        <w:t xml:space="preserve"> estrategia de la</w:t>
      </w:r>
      <w:r w:rsidRPr="00C27978">
        <w:rPr>
          <w:lang w:val="es-ES"/>
        </w:rPr>
        <w:t xml:space="preserve"> tra</w:t>
      </w:r>
      <w:r w:rsidR="006270AF" w:rsidRPr="00C27978">
        <w:rPr>
          <w:lang w:val="es-ES"/>
        </w:rPr>
        <w:t>nsversalidad de género</w:t>
      </w:r>
      <w:r w:rsidRPr="00C27978">
        <w:rPr>
          <w:lang w:val="es-ES"/>
        </w:rPr>
        <w:t xml:space="preserve">, se promoverá la igualdad de mujeres y hombres </w:t>
      </w:r>
      <w:r w:rsidR="006270AF" w:rsidRPr="00C27978">
        <w:rPr>
          <w:lang w:val="es-ES"/>
        </w:rPr>
        <w:t>desde</w:t>
      </w:r>
      <w:r w:rsidRPr="00C27978">
        <w:rPr>
          <w:lang w:val="es-ES"/>
        </w:rPr>
        <w:t xml:space="preserve"> tod</w:t>
      </w:r>
      <w:r w:rsidR="0053373B" w:rsidRPr="00C27978">
        <w:rPr>
          <w:lang w:val="es-ES"/>
        </w:rPr>
        <w:t>a</w:t>
      </w:r>
      <w:r w:rsidRPr="00C27978">
        <w:rPr>
          <w:lang w:val="es-ES"/>
        </w:rPr>
        <w:t>s l</w:t>
      </w:r>
      <w:r w:rsidR="0053373B" w:rsidRPr="00C27978">
        <w:rPr>
          <w:lang w:val="es-ES"/>
        </w:rPr>
        <w:t>a</w:t>
      </w:r>
      <w:r w:rsidRPr="00C27978">
        <w:rPr>
          <w:lang w:val="es-ES"/>
        </w:rPr>
        <w:t xml:space="preserve">s </w:t>
      </w:r>
      <w:r w:rsidR="00585C32" w:rsidRPr="00C27978">
        <w:rPr>
          <w:lang w:val="es-ES"/>
        </w:rPr>
        <w:t>área</w:t>
      </w:r>
      <w:r w:rsidRPr="00C27978">
        <w:rPr>
          <w:lang w:val="es-ES"/>
        </w:rPr>
        <w:t xml:space="preserve">s del ayuntamiento y organismos y entidades públicas dependientes o vinculados al mismo, tanto por el personal </w:t>
      </w:r>
      <w:r w:rsidR="006270AF" w:rsidRPr="00C27978">
        <w:rPr>
          <w:lang w:val="es-ES"/>
        </w:rPr>
        <w:t xml:space="preserve">técnico como </w:t>
      </w:r>
      <w:r w:rsidRPr="00C27978">
        <w:rPr>
          <w:lang w:val="es-ES"/>
        </w:rPr>
        <w:t>político. Para ello, en sus respectivos ámbitos de actuación, programarán e implantarán medidas concretas, realizarán un seguimiento de las mismas e integrarán la perspectiva de género en las políticas de su</w:t>
      </w:r>
      <w:r w:rsidR="006270AF" w:rsidRPr="00C27978">
        <w:rPr>
          <w:lang w:val="es-ES"/>
        </w:rPr>
        <w:t>s</w:t>
      </w:r>
      <w:r w:rsidRPr="00C27978">
        <w:rPr>
          <w:lang w:val="es-ES"/>
        </w:rPr>
        <w:t xml:space="preserve"> área</w:t>
      </w:r>
      <w:r w:rsidR="006270AF" w:rsidRPr="00C27978">
        <w:rPr>
          <w:lang w:val="es-ES"/>
        </w:rPr>
        <w:t>s</w:t>
      </w:r>
      <w:r w:rsidRPr="00C27978">
        <w:rPr>
          <w:lang w:val="es-ES"/>
        </w:rPr>
        <w:t>.</w:t>
      </w:r>
    </w:p>
    <w:p w14:paraId="3BB30F39" w14:textId="44FA4683" w:rsidR="00494D1B" w:rsidRPr="00C27978" w:rsidRDefault="00AA69B3">
      <w:pPr>
        <w:pStyle w:val="P68B1DB1-Normala4"/>
        <w:spacing w:before="240" w:after="0" w:line="276" w:lineRule="auto"/>
        <w:ind w:firstLine="567"/>
        <w:jc w:val="both"/>
        <w:rPr>
          <w:lang w:val="es-ES"/>
        </w:rPr>
      </w:pPr>
      <w:r w:rsidRPr="00C27978">
        <w:rPr>
          <w:lang w:val="es-ES"/>
        </w:rPr>
        <w:t xml:space="preserve">3.- Corresponde al </w:t>
      </w:r>
      <w:r w:rsidR="006270AF" w:rsidRPr="00C27978">
        <w:rPr>
          <w:lang w:val="es-ES"/>
        </w:rPr>
        <w:t>área</w:t>
      </w:r>
      <w:r w:rsidRPr="00C27978">
        <w:rPr>
          <w:lang w:val="es-ES"/>
        </w:rPr>
        <w:t xml:space="preserve"> de Igualdad el impulso, coordinación, apoyo, seguimiento y evaluación de las políticas de igualdad del Ayuntamiento. Asimismo, tendrá los demás deberes previstos en </w:t>
      </w:r>
      <w:r w:rsidR="00676414">
        <w:rPr>
          <w:lang w:val="es-ES"/>
        </w:rPr>
        <w:t>el</w:t>
      </w:r>
      <w:r w:rsidRPr="00C27978">
        <w:rPr>
          <w:lang w:val="es-ES"/>
        </w:rPr>
        <w:t xml:space="preserve"> artículo 10</w:t>
      </w:r>
      <w:r w:rsidR="00676414">
        <w:rPr>
          <w:lang w:val="es-ES"/>
        </w:rPr>
        <w:t xml:space="preserve"> de esta ordenanza.</w:t>
      </w:r>
    </w:p>
    <w:p w14:paraId="62407DD4" w14:textId="0255CE14" w:rsidR="00494D1B" w:rsidRPr="00C27978" w:rsidRDefault="00AA69B3">
      <w:pPr>
        <w:pStyle w:val="P68B1DB1-3izenburua06"/>
        <w:spacing w:before="240" w:after="0" w:line="276" w:lineRule="auto"/>
        <w:rPr>
          <w:lang w:val="es-ES"/>
        </w:rPr>
      </w:pPr>
      <w:r w:rsidRPr="00C27978">
        <w:rPr>
          <w:lang w:val="es-ES"/>
        </w:rPr>
        <w:t xml:space="preserve">Artículo 6º.- Funciones del Ayuntamiento </w:t>
      </w:r>
    </w:p>
    <w:p w14:paraId="5F282B98" w14:textId="0C6BD05A"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Las funciones del Ayuntamiento de Zumaia son las previstas en el artículo 7 del texto refundido de la </w:t>
      </w:r>
      <w:r w:rsidR="000E1365" w:rsidRPr="00C27978">
        <w:rPr>
          <w:lang w:val="es-ES"/>
        </w:rPr>
        <w:t>Ley de igualdad de Euskadi</w:t>
      </w:r>
      <w:r w:rsidRPr="00C27978">
        <w:rPr>
          <w:lang w:val="es-ES"/>
        </w:rPr>
        <w:t>.</w:t>
      </w:r>
    </w:p>
    <w:p w14:paraId="36A7B4AC" w14:textId="55A56BA9" w:rsidR="00494D1B" w:rsidRPr="00C27978" w:rsidRDefault="00AA69B3">
      <w:pPr>
        <w:pStyle w:val="P68B1DB1-3izenburua06"/>
        <w:spacing w:before="240" w:after="240" w:line="276" w:lineRule="auto"/>
        <w:rPr>
          <w:lang w:val="es-ES"/>
        </w:rPr>
      </w:pPr>
      <w:r w:rsidRPr="00C27978">
        <w:rPr>
          <w:lang w:val="es-ES"/>
        </w:rPr>
        <w:t>Artículo 7º. Coordinación de las políticas de igualdad de mujeres y hombres</w:t>
      </w:r>
    </w:p>
    <w:p w14:paraId="3EADA317" w14:textId="7BB95BE0" w:rsidR="00494D1B" w:rsidRPr="00C27978" w:rsidRDefault="00AA69B3">
      <w:pPr>
        <w:pStyle w:val="P68B1DB1-Normala13"/>
        <w:spacing w:line="276" w:lineRule="auto"/>
        <w:ind w:firstLine="567"/>
        <w:jc w:val="both"/>
        <w:rPr>
          <w:lang w:val="es-ES"/>
        </w:rPr>
      </w:pPr>
      <w:r w:rsidRPr="00C27978">
        <w:rPr>
          <w:lang w:val="es-ES"/>
        </w:rPr>
        <w:t>1.- A los efectos de lo dispuesto en esta norma, y a los efectos de promover las políticas de igualdad en el Ayuntamiento de Zumaia a través de la estrategia de igualdad y transversalidad</w:t>
      </w:r>
      <w:r w:rsidR="00676414">
        <w:rPr>
          <w:lang w:val="es-ES"/>
        </w:rPr>
        <w:t xml:space="preserve"> de género</w:t>
      </w:r>
      <w:r w:rsidRPr="00C27978">
        <w:rPr>
          <w:lang w:val="es-ES"/>
        </w:rPr>
        <w:t xml:space="preserve">, se </w:t>
      </w:r>
      <w:r w:rsidR="00676414">
        <w:rPr>
          <w:lang w:val="es-ES"/>
        </w:rPr>
        <w:t>establece la siguiente organización</w:t>
      </w:r>
      <w:r w:rsidRPr="00C27978">
        <w:rPr>
          <w:lang w:val="es-ES"/>
        </w:rPr>
        <w:t>:</w:t>
      </w:r>
    </w:p>
    <w:p w14:paraId="35BD2081" w14:textId="093A43BF" w:rsidR="00494D1B" w:rsidRPr="00C27978" w:rsidRDefault="00AA69B3">
      <w:pPr>
        <w:spacing w:line="276" w:lineRule="auto"/>
        <w:ind w:left="708" w:firstLine="567"/>
        <w:jc w:val="both"/>
        <w:rPr>
          <w:lang w:val="es-ES"/>
        </w:rPr>
      </w:pPr>
      <w:r w:rsidRPr="00C27978">
        <w:rPr>
          <w:lang w:val="es-ES"/>
        </w:rPr>
        <w:t xml:space="preserve">a) </w:t>
      </w:r>
      <w:r w:rsidR="00585C32" w:rsidRPr="00C27978">
        <w:rPr>
          <w:lang w:val="es-ES"/>
        </w:rPr>
        <w:t>Área</w:t>
      </w:r>
      <w:r w:rsidRPr="00C27978">
        <w:rPr>
          <w:lang w:val="es-ES"/>
        </w:rPr>
        <w:t xml:space="preserve"> de Igualdad. </w:t>
      </w:r>
    </w:p>
    <w:p w14:paraId="3394B920" w14:textId="6F25BC43" w:rsidR="00494D1B" w:rsidRPr="00C27978" w:rsidRDefault="00AA69B3">
      <w:pPr>
        <w:pStyle w:val="P68B1DB1-Normala14"/>
        <w:spacing w:line="276" w:lineRule="auto"/>
        <w:ind w:left="708" w:firstLine="567"/>
        <w:jc w:val="both"/>
        <w:rPr>
          <w:highlight w:val="none"/>
          <w:lang w:val="es-ES"/>
        </w:rPr>
      </w:pPr>
      <w:r w:rsidRPr="00C27978">
        <w:rPr>
          <w:highlight w:val="none"/>
          <w:lang w:val="es-ES"/>
        </w:rPr>
        <w:t xml:space="preserve">b) </w:t>
      </w:r>
      <w:r w:rsidR="00EC022C">
        <w:rPr>
          <w:highlight w:val="none"/>
          <w:lang w:val="es-ES"/>
        </w:rPr>
        <w:t>C</w:t>
      </w:r>
      <w:r w:rsidRPr="00C27978">
        <w:rPr>
          <w:highlight w:val="none"/>
          <w:lang w:val="es-ES"/>
        </w:rPr>
        <w:t>oordinación técnica de las políticas de igualdad municipales.</w:t>
      </w:r>
    </w:p>
    <w:p w14:paraId="6B8EC64E" w14:textId="08C566FA" w:rsidR="00494D1B" w:rsidRPr="00C27978" w:rsidRDefault="00AA69B3">
      <w:pPr>
        <w:pStyle w:val="P68B1DB1-Normala14"/>
        <w:spacing w:line="276" w:lineRule="auto"/>
        <w:ind w:left="708" w:firstLine="567"/>
        <w:jc w:val="both"/>
        <w:rPr>
          <w:highlight w:val="none"/>
          <w:lang w:val="es-ES"/>
        </w:rPr>
      </w:pPr>
      <w:r w:rsidRPr="00C27978">
        <w:rPr>
          <w:highlight w:val="none"/>
          <w:lang w:val="es-ES"/>
        </w:rPr>
        <w:t>c) Coordinación para el impulso de políticas de igualdad fuera del ámbito municipal.</w:t>
      </w:r>
    </w:p>
    <w:p w14:paraId="3AFB8620" w14:textId="33719782" w:rsidR="00494D1B" w:rsidRPr="00C27978" w:rsidRDefault="00AA69B3">
      <w:pPr>
        <w:pStyle w:val="P68B1DB1-Normala14"/>
        <w:spacing w:line="276" w:lineRule="auto"/>
        <w:ind w:left="708" w:firstLine="567"/>
        <w:jc w:val="both"/>
        <w:rPr>
          <w:highlight w:val="none"/>
          <w:lang w:val="es-ES"/>
        </w:rPr>
      </w:pPr>
      <w:r w:rsidRPr="00C27978">
        <w:rPr>
          <w:highlight w:val="none"/>
          <w:lang w:val="es-ES"/>
        </w:rPr>
        <w:t>f) Coordinación de las políticas contra la violencia machista.</w:t>
      </w:r>
    </w:p>
    <w:p w14:paraId="03A130EC" w14:textId="533A393C" w:rsidR="00494D1B" w:rsidRPr="00C27978" w:rsidRDefault="00AA69B3">
      <w:pPr>
        <w:pStyle w:val="P68B1DB1-Normala15"/>
        <w:spacing w:line="276" w:lineRule="auto"/>
        <w:ind w:firstLine="567"/>
        <w:jc w:val="both"/>
        <w:rPr>
          <w:lang w:val="es-ES"/>
        </w:rPr>
      </w:pPr>
      <w:r w:rsidRPr="00C27978">
        <w:rPr>
          <w:lang w:val="es-ES"/>
        </w:rPr>
        <w:t xml:space="preserve">2.- El Ayuntamiento promoverá otros </w:t>
      </w:r>
      <w:r w:rsidR="002B45A5" w:rsidRPr="00C27978">
        <w:rPr>
          <w:lang w:val="es-ES"/>
        </w:rPr>
        <w:t>espacios</w:t>
      </w:r>
      <w:r w:rsidRPr="00C27978">
        <w:rPr>
          <w:lang w:val="es-ES"/>
        </w:rPr>
        <w:t xml:space="preserve"> de coordinación necesarios para el desarrollo de lo previsto en la presente Ordenanza Municipal. </w:t>
      </w:r>
    </w:p>
    <w:p w14:paraId="5F5A9BB0" w14:textId="2B1FB7A4" w:rsidR="00494D1B" w:rsidRPr="00C27978" w:rsidRDefault="00AA69B3">
      <w:pPr>
        <w:pStyle w:val="P68B1DB1-Normala15"/>
        <w:spacing w:line="276" w:lineRule="auto"/>
        <w:ind w:firstLine="567"/>
        <w:jc w:val="both"/>
        <w:rPr>
          <w:lang w:val="es-ES"/>
        </w:rPr>
      </w:pPr>
      <w:r w:rsidRPr="00C27978">
        <w:rPr>
          <w:lang w:val="es-ES"/>
        </w:rPr>
        <w:t xml:space="preserve">3.- Dichas estructuras y espacios se desarrollan en los artículos 8 a 16.  </w:t>
      </w:r>
    </w:p>
    <w:p w14:paraId="7BA356FC" w14:textId="77777777" w:rsidR="00494D1B" w:rsidRPr="00C27978" w:rsidRDefault="00494D1B">
      <w:pPr>
        <w:spacing w:line="276" w:lineRule="auto"/>
        <w:jc w:val="both"/>
        <w:rPr>
          <w:rFonts w:eastAsia="Calibri"/>
          <w:bCs/>
          <w:lang w:val="es-ES"/>
        </w:rPr>
      </w:pPr>
    </w:p>
    <w:p w14:paraId="3E3E9905" w14:textId="43187316" w:rsidR="00494D1B" w:rsidRPr="00C27978" w:rsidRDefault="00AA69B3" w:rsidP="0004333A">
      <w:pPr>
        <w:pStyle w:val="P68B1DB1-2izenburua12"/>
        <w:spacing w:line="276" w:lineRule="auto"/>
        <w:rPr>
          <w:lang w:val="es-ES"/>
        </w:rPr>
      </w:pPr>
      <w:bookmarkStart w:id="10" w:name="_Toc125369846"/>
      <w:bookmarkStart w:id="11" w:name="_Toc178083836"/>
      <w:r w:rsidRPr="00C27978">
        <w:rPr>
          <w:lang w:val="es-ES"/>
        </w:rPr>
        <w:t>CAPÍTULO</w:t>
      </w:r>
      <w:r w:rsidR="0004333A" w:rsidRPr="00C27978">
        <w:rPr>
          <w:lang w:val="es-ES"/>
        </w:rPr>
        <w:t xml:space="preserve"> II</w:t>
      </w:r>
      <w:r w:rsidRPr="00C27978">
        <w:rPr>
          <w:lang w:val="es-ES"/>
        </w:rPr>
        <w:t>:</w:t>
      </w:r>
      <w:bookmarkEnd w:id="10"/>
      <w:r w:rsidRPr="00C27978">
        <w:rPr>
          <w:lang w:val="es-ES"/>
        </w:rPr>
        <w:t xml:space="preserve"> Área de Igualdad</w:t>
      </w:r>
      <w:bookmarkEnd w:id="11"/>
    </w:p>
    <w:p w14:paraId="378C1140" w14:textId="30840C1E" w:rsidR="00494D1B" w:rsidRPr="00C27978" w:rsidRDefault="00AA69B3">
      <w:pPr>
        <w:pStyle w:val="P68B1DB1-3izenburua06"/>
        <w:spacing w:before="240" w:after="0" w:line="276" w:lineRule="auto"/>
        <w:rPr>
          <w:lang w:val="es-ES"/>
        </w:rPr>
      </w:pPr>
      <w:r w:rsidRPr="00C27978">
        <w:rPr>
          <w:lang w:val="es-ES"/>
        </w:rPr>
        <w:t>Artículo 8º. Área de Igualdad</w:t>
      </w:r>
    </w:p>
    <w:p w14:paraId="137EA67C" w14:textId="786A3B04"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El </w:t>
      </w:r>
      <w:r w:rsidR="00585C32" w:rsidRPr="00C27978">
        <w:rPr>
          <w:lang w:val="es-ES"/>
        </w:rPr>
        <w:t>Área</w:t>
      </w:r>
      <w:r w:rsidRPr="00C27978">
        <w:rPr>
          <w:lang w:val="es-ES"/>
        </w:rPr>
        <w:t xml:space="preserve"> de Igualdad </w:t>
      </w:r>
      <w:r w:rsidR="002B45A5" w:rsidRPr="00C27978">
        <w:rPr>
          <w:lang w:val="es-ES"/>
        </w:rPr>
        <w:t>trabajará</w:t>
      </w:r>
      <w:r w:rsidRPr="00C27978">
        <w:rPr>
          <w:lang w:val="es-ES"/>
        </w:rPr>
        <w:t xml:space="preserve"> de forma transversal dentro del Ayuntamiento. </w:t>
      </w:r>
      <w:r w:rsidR="002B45A5" w:rsidRPr="00C27978">
        <w:rPr>
          <w:lang w:val="es-ES"/>
        </w:rPr>
        <w:t>Será u</w:t>
      </w:r>
      <w:r w:rsidRPr="00C27978">
        <w:rPr>
          <w:lang w:val="es-ES"/>
        </w:rPr>
        <w:t xml:space="preserve">n </w:t>
      </w:r>
      <w:r w:rsidR="00585C32" w:rsidRPr="00C27978">
        <w:rPr>
          <w:lang w:val="es-ES"/>
        </w:rPr>
        <w:t>área</w:t>
      </w:r>
      <w:r w:rsidRPr="00C27978">
        <w:rPr>
          <w:lang w:val="es-ES"/>
        </w:rPr>
        <w:t xml:space="preserve"> municipal </w:t>
      </w:r>
      <w:r w:rsidR="002B45A5" w:rsidRPr="00C27978">
        <w:rPr>
          <w:lang w:val="es-ES"/>
        </w:rPr>
        <w:t>independiente</w:t>
      </w:r>
      <w:r w:rsidRPr="00C27978">
        <w:rPr>
          <w:lang w:val="es-ES"/>
        </w:rPr>
        <w:t xml:space="preserve"> y permanente. </w:t>
      </w:r>
    </w:p>
    <w:p w14:paraId="43ECFBB0" w14:textId="54D1B7BC" w:rsidR="00494D1B" w:rsidRPr="00C27978" w:rsidRDefault="00AA69B3">
      <w:pPr>
        <w:pStyle w:val="P68B1DB1-3izenburua06"/>
        <w:spacing w:before="240" w:after="0" w:line="276" w:lineRule="auto"/>
        <w:rPr>
          <w:lang w:val="es-ES"/>
        </w:rPr>
      </w:pPr>
      <w:r w:rsidRPr="00C27978">
        <w:rPr>
          <w:lang w:val="es-ES"/>
        </w:rPr>
        <w:t>Artículo 9º. Adscripción, personal especializado y colaboración</w:t>
      </w:r>
    </w:p>
    <w:p w14:paraId="758060D5" w14:textId="218B4B1B"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1.- El </w:t>
      </w:r>
      <w:r w:rsidR="00585C32" w:rsidRPr="00C27978">
        <w:rPr>
          <w:lang w:val="es-ES"/>
        </w:rPr>
        <w:t>Área</w:t>
      </w:r>
      <w:r w:rsidRPr="00C27978">
        <w:rPr>
          <w:lang w:val="es-ES"/>
        </w:rPr>
        <w:t xml:space="preserve"> de Igualdad tendrá su propia estructura para el ejercicio autónomo de sus funciones y contará con presupuesto propio. </w:t>
      </w:r>
    </w:p>
    <w:p w14:paraId="590FB9AC" w14:textId="5DBEB482"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2.- El personal técnico del Área de Igualdad deberá tener formación especializada en materia de igualdad, que se recogerá en la relación de puestos de trabajo.  </w:t>
      </w:r>
    </w:p>
    <w:p w14:paraId="4B52E3B6" w14:textId="72A5EF52"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a) La formación específica en materia de igualdad deberá acreditarse mediante certificación expedida por </w:t>
      </w:r>
      <w:r w:rsidR="002B45A5" w:rsidRPr="00C27978">
        <w:rPr>
          <w:lang w:val="es-ES"/>
        </w:rPr>
        <w:t>una</w:t>
      </w:r>
      <w:r w:rsidRPr="00C27978">
        <w:rPr>
          <w:lang w:val="es-ES"/>
        </w:rPr>
        <w:t xml:space="preserve"> Universida</w:t>
      </w:r>
      <w:r w:rsidR="002B45A5" w:rsidRPr="00C27978">
        <w:rPr>
          <w:lang w:val="es-ES"/>
        </w:rPr>
        <w:t>d o a</w:t>
      </w:r>
      <w:r w:rsidRPr="00C27978">
        <w:rPr>
          <w:lang w:val="es-ES"/>
        </w:rPr>
        <w:t xml:space="preserve">dministración </w:t>
      </w:r>
      <w:r w:rsidR="002B45A5" w:rsidRPr="00C27978">
        <w:rPr>
          <w:lang w:val="es-ES"/>
        </w:rPr>
        <w:t>p</w:t>
      </w:r>
      <w:r w:rsidRPr="00C27978">
        <w:rPr>
          <w:lang w:val="es-ES"/>
        </w:rPr>
        <w:t xml:space="preserve">ública u órgano oficial, de haber recibido una formación mínima de 150 horas en materia de igualdad de mujeres y hombres o de intervención en violencia machista contra las mujeres, o de al menos dos años de experiencia laboral en el ámbito de las políticas de igualdad de mujeres y hombres. </w:t>
      </w:r>
    </w:p>
    <w:p w14:paraId="1E18BD0D" w14:textId="7C9BF1B8"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b) La Técnica de Igualdad tendrá, como mínimo, la categoría de Técnico de Grado Medio</w:t>
      </w:r>
      <w:r w:rsidR="002B45A5" w:rsidRPr="00C27978">
        <w:rPr>
          <w:lang w:val="es-ES"/>
        </w:rPr>
        <w:t xml:space="preserve"> para poder así interlocutar con puestos de responsabilidad de las diferentes</w:t>
      </w:r>
      <w:r w:rsidRPr="00C27978">
        <w:rPr>
          <w:lang w:val="es-ES"/>
        </w:rPr>
        <w:t xml:space="preserve"> áreas del Ayuntamiento y impuls</w:t>
      </w:r>
      <w:r w:rsidR="002B45A5" w:rsidRPr="00C27978">
        <w:rPr>
          <w:lang w:val="es-ES"/>
        </w:rPr>
        <w:t>ar</w:t>
      </w:r>
      <w:r w:rsidRPr="00C27978">
        <w:rPr>
          <w:lang w:val="es-ES"/>
        </w:rPr>
        <w:t>, coordina</w:t>
      </w:r>
      <w:r w:rsidR="002B45A5" w:rsidRPr="00C27978">
        <w:rPr>
          <w:lang w:val="es-ES"/>
        </w:rPr>
        <w:t>r, hacer seguimiento</w:t>
      </w:r>
      <w:r w:rsidRPr="00C27978">
        <w:rPr>
          <w:lang w:val="es-ES"/>
        </w:rPr>
        <w:t xml:space="preserve"> y evalua</w:t>
      </w:r>
      <w:r w:rsidR="002B45A5" w:rsidRPr="00C27978">
        <w:rPr>
          <w:lang w:val="es-ES"/>
        </w:rPr>
        <w:t>r</w:t>
      </w:r>
      <w:r w:rsidRPr="00C27978">
        <w:rPr>
          <w:lang w:val="es-ES"/>
        </w:rPr>
        <w:t xml:space="preserve"> las políticas de igualdad de mujeres y hombres. </w:t>
      </w:r>
      <w:r w:rsidRPr="00C27978">
        <w:rPr>
          <w:lang w:val="es-ES"/>
        </w:rPr>
        <w:tab/>
      </w:r>
    </w:p>
    <w:p w14:paraId="36196527" w14:textId="0C82832A" w:rsidR="00494D1B" w:rsidRPr="00C27978" w:rsidRDefault="00AA69B3">
      <w:pPr>
        <w:pStyle w:val="P68B1DB1-3izenburua06"/>
        <w:spacing w:before="240" w:after="0" w:line="276" w:lineRule="auto"/>
        <w:rPr>
          <w:lang w:val="es-ES"/>
        </w:rPr>
      </w:pPr>
      <w:r w:rsidRPr="00C27978">
        <w:rPr>
          <w:lang w:val="es-ES"/>
        </w:rPr>
        <w:t xml:space="preserve">Artículo 10º. Funciones generales </w:t>
      </w:r>
    </w:p>
    <w:p w14:paraId="074A634F" w14:textId="5E663B3E"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El </w:t>
      </w:r>
      <w:r w:rsidR="00585C32" w:rsidRPr="00C27978">
        <w:rPr>
          <w:lang w:val="es-ES"/>
        </w:rPr>
        <w:t>Área</w:t>
      </w:r>
      <w:r w:rsidRPr="00C27978">
        <w:rPr>
          <w:lang w:val="es-ES"/>
        </w:rPr>
        <w:t xml:space="preserve"> de Igualdad deberá desarrollar las funciones que se establecen en el artículo 10 de la </w:t>
      </w:r>
      <w:r w:rsidR="000E1365" w:rsidRPr="00C27978">
        <w:rPr>
          <w:lang w:val="es-ES"/>
        </w:rPr>
        <w:t>Ley de igualdad de Euskadi</w:t>
      </w:r>
      <w:r w:rsidRPr="00C27978">
        <w:rPr>
          <w:lang w:val="es-ES"/>
        </w:rPr>
        <w:t xml:space="preserve">. Además, se destacan o añaden las siguientes funciones: </w:t>
      </w:r>
    </w:p>
    <w:p w14:paraId="4BD094E1" w14:textId="58F2D0C6" w:rsidR="00494D1B" w:rsidRPr="00C27978" w:rsidRDefault="00AA69B3">
      <w:pPr>
        <w:pStyle w:val="P68B1DB1-Zerrenda-paragrafoa16"/>
        <w:widowControl w:val="0"/>
        <w:numPr>
          <w:ilvl w:val="0"/>
          <w:numId w:val="14"/>
        </w:numPr>
        <w:autoSpaceDE w:val="0"/>
        <w:autoSpaceDN w:val="0"/>
        <w:adjustRightInd w:val="0"/>
        <w:spacing w:before="240" w:after="0" w:line="276" w:lineRule="auto"/>
        <w:ind w:firstLine="567"/>
        <w:jc w:val="both"/>
        <w:rPr>
          <w:lang w:val="es-ES"/>
        </w:rPr>
      </w:pPr>
      <w:r w:rsidRPr="00C27978">
        <w:rPr>
          <w:lang w:val="es-ES"/>
        </w:rPr>
        <w:t xml:space="preserve">El impulso, diseño, programación y asesoramiento de las políticas de igualdad dentro del ámbito municipal, en particular con el fin de facilitar el cumplimiento de los procedimientos y funciones establecidos en la presente Ordenanza. </w:t>
      </w:r>
    </w:p>
    <w:p w14:paraId="1BEC6B02" w14:textId="15B4575F" w:rsidR="00494D1B" w:rsidRPr="00C27978" w:rsidRDefault="00AA69B3">
      <w:pPr>
        <w:pStyle w:val="P68B1DB1-Zerrenda-paragrafoa16"/>
        <w:widowControl w:val="0"/>
        <w:numPr>
          <w:ilvl w:val="0"/>
          <w:numId w:val="14"/>
        </w:numPr>
        <w:autoSpaceDE w:val="0"/>
        <w:autoSpaceDN w:val="0"/>
        <w:adjustRightInd w:val="0"/>
        <w:spacing w:before="240" w:after="0" w:line="276" w:lineRule="auto"/>
        <w:ind w:firstLine="567"/>
        <w:jc w:val="both"/>
        <w:rPr>
          <w:lang w:val="es-ES"/>
        </w:rPr>
      </w:pPr>
      <w:r w:rsidRPr="00C27978">
        <w:rPr>
          <w:lang w:val="es-ES"/>
        </w:rPr>
        <w:t xml:space="preserve">Participar activamente en el diseño de políticas contra la violencia machista, impulsando la coordinación de las mismas tanto con el ámbito de la política social como con </w:t>
      </w:r>
      <w:r w:rsidR="009B75E7" w:rsidRPr="00C27978">
        <w:rPr>
          <w:lang w:val="es-ES"/>
        </w:rPr>
        <w:t>las á</w:t>
      </w:r>
      <w:r w:rsidR="00585C32" w:rsidRPr="00C27978">
        <w:rPr>
          <w:lang w:val="es-ES"/>
        </w:rPr>
        <w:t>rea</w:t>
      </w:r>
      <w:r w:rsidR="009B75E7" w:rsidRPr="00C27978">
        <w:rPr>
          <w:lang w:val="es-ES"/>
        </w:rPr>
        <w:t xml:space="preserve">s que trabajen en </w:t>
      </w:r>
      <w:r w:rsidRPr="00C27978">
        <w:rPr>
          <w:lang w:val="es-ES"/>
        </w:rPr>
        <w:t xml:space="preserve">la materia. Asimismo, realizar el seguimiento y evaluación de este servicio y línea de trabajo. </w:t>
      </w:r>
    </w:p>
    <w:p w14:paraId="57D1FB73" w14:textId="5885EC57" w:rsidR="00494D1B" w:rsidRPr="00C27978" w:rsidRDefault="00AA69B3">
      <w:pPr>
        <w:pStyle w:val="P68B1DB1-Zerrenda-paragrafoa16"/>
        <w:widowControl w:val="0"/>
        <w:numPr>
          <w:ilvl w:val="0"/>
          <w:numId w:val="14"/>
        </w:numPr>
        <w:autoSpaceDE w:val="0"/>
        <w:autoSpaceDN w:val="0"/>
        <w:adjustRightInd w:val="0"/>
        <w:spacing w:before="240" w:after="0" w:line="276" w:lineRule="auto"/>
        <w:ind w:firstLine="567"/>
        <w:jc w:val="both"/>
        <w:rPr>
          <w:lang w:val="es-ES"/>
        </w:rPr>
      </w:pPr>
      <w:r w:rsidRPr="00C27978">
        <w:rPr>
          <w:lang w:val="es-ES"/>
        </w:rPr>
        <w:t xml:space="preserve">Coordinará programas para fomentar el empoderamiento individual y colectivo de las mujeres de Zumaia, como la Casa de las Mujeres* de Zumaia. Se prestará especial atención a las mujeres en situación de vulnerabilidad. </w:t>
      </w:r>
    </w:p>
    <w:p w14:paraId="7727F10A" w14:textId="55C2C4A4" w:rsidR="00494D1B" w:rsidRPr="00C27978" w:rsidRDefault="00AA69B3">
      <w:pPr>
        <w:pStyle w:val="P68B1DB1-Zerrenda-paragrafoa16"/>
        <w:widowControl w:val="0"/>
        <w:numPr>
          <w:ilvl w:val="0"/>
          <w:numId w:val="14"/>
        </w:numPr>
        <w:autoSpaceDE w:val="0"/>
        <w:autoSpaceDN w:val="0"/>
        <w:adjustRightInd w:val="0"/>
        <w:spacing w:before="240" w:after="0" w:line="276" w:lineRule="auto"/>
        <w:ind w:firstLine="567"/>
        <w:jc w:val="both"/>
        <w:rPr>
          <w:lang w:val="es-ES"/>
        </w:rPr>
      </w:pPr>
      <w:r w:rsidRPr="00C27978">
        <w:rPr>
          <w:lang w:val="es-ES"/>
        </w:rPr>
        <w:t xml:space="preserve">Fomentar la interlocución con agentes de igualdad de Zumaia para difundir y contrastar la perspectiva de igualdad y las reivindicaciones y líneas de trabajo del feminismo en las políticas municipales. </w:t>
      </w:r>
    </w:p>
    <w:p w14:paraId="6C3ECC2B" w14:textId="77777777" w:rsidR="00494D1B" w:rsidRPr="00C27978" w:rsidRDefault="00494D1B">
      <w:pPr>
        <w:widowControl w:val="0"/>
        <w:autoSpaceDE w:val="0"/>
        <w:autoSpaceDN w:val="0"/>
        <w:adjustRightInd w:val="0"/>
        <w:spacing w:before="240" w:after="0" w:line="276" w:lineRule="auto"/>
        <w:jc w:val="both"/>
        <w:rPr>
          <w:rFonts w:cs="Arial"/>
          <w:lang w:val="es-ES"/>
        </w:rPr>
      </w:pPr>
    </w:p>
    <w:p w14:paraId="6BFE2622" w14:textId="05EE89E6" w:rsidR="00494D1B" w:rsidRPr="00C27978" w:rsidRDefault="00AA69B3">
      <w:pPr>
        <w:pStyle w:val="P68B1DB1-3izenburua06"/>
        <w:spacing w:before="240" w:after="0" w:line="276" w:lineRule="auto"/>
        <w:rPr>
          <w:lang w:val="es-ES"/>
        </w:rPr>
      </w:pPr>
      <w:r w:rsidRPr="00C27978">
        <w:rPr>
          <w:lang w:val="es-ES"/>
        </w:rPr>
        <w:t>Artículo 11º.</w:t>
      </w:r>
      <w:r w:rsidRPr="00C27978">
        <w:rPr>
          <w:iCs/>
          <w:lang w:val="es-ES"/>
        </w:rPr>
        <w:t>Recursos</w:t>
      </w:r>
    </w:p>
    <w:p w14:paraId="1009E62F" w14:textId="3F1BD89B" w:rsidR="00494D1B" w:rsidRPr="00C27978" w:rsidRDefault="00AA69B3">
      <w:pPr>
        <w:pStyle w:val="P68B1DB1-Normala4"/>
        <w:widowControl w:val="0"/>
        <w:autoSpaceDE w:val="0"/>
        <w:autoSpaceDN w:val="0"/>
        <w:adjustRightInd w:val="0"/>
        <w:spacing w:before="240" w:after="0" w:line="276" w:lineRule="auto"/>
        <w:ind w:firstLine="708"/>
        <w:jc w:val="both"/>
        <w:rPr>
          <w:lang w:val="es-ES"/>
        </w:rPr>
      </w:pPr>
      <w:r w:rsidRPr="00C27978">
        <w:rPr>
          <w:lang w:val="es-ES"/>
        </w:rPr>
        <w:t xml:space="preserve">El Ayuntamiento de Zumaia pondrá a disposición del </w:t>
      </w:r>
      <w:r w:rsidR="00585C32" w:rsidRPr="00C27978">
        <w:rPr>
          <w:lang w:val="es-ES"/>
        </w:rPr>
        <w:t>Área</w:t>
      </w:r>
      <w:r w:rsidRPr="00C27978">
        <w:rPr>
          <w:lang w:val="es-ES"/>
        </w:rPr>
        <w:t xml:space="preserve"> de Igualdad los medios </w:t>
      </w:r>
      <w:r w:rsidR="00F63C5B" w:rsidRPr="00C27978">
        <w:rPr>
          <w:lang w:val="es-ES"/>
        </w:rPr>
        <w:t>personales</w:t>
      </w:r>
      <w:r w:rsidRPr="00C27978">
        <w:rPr>
          <w:lang w:val="es-ES"/>
        </w:rPr>
        <w:t>, económicos, materiales y administrativos necesarios para el desarrollo de las funciones encomendadas en la presente Ordenanza.</w:t>
      </w:r>
    </w:p>
    <w:p w14:paraId="4F01528B" w14:textId="77777777" w:rsidR="00494D1B" w:rsidRPr="00C27978" w:rsidRDefault="00494D1B">
      <w:pPr>
        <w:widowControl w:val="0"/>
        <w:autoSpaceDE w:val="0"/>
        <w:autoSpaceDN w:val="0"/>
        <w:adjustRightInd w:val="0"/>
        <w:spacing w:before="240" w:after="0" w:line="276" w:lineRule="auto"/>
        <w:ind w:firstLine="708"/>
        <w:jc w:val="both"/>
        <w:rPr>
          <w:rFonts w:cs="Arial"/>
          <w:lang w:val="es-ES"/>
        </w:rPr>
      </w:pPr>
    </w:p>
    <w:p w14:paraId="7CF8C358" w14:textId="669047BD" w:rsidR="00494D1B" w:rsidRPr="00C27978" w:rsidRDefault="00AA69B3" w:rsidP="0004333A">
      <w:pPr>
        <w:pStyle w:val="P68B1DB1-2izenburua12"/>
        <w:spacing w:line="276" w:lineRule="auto"/>
        <w:ind w:left="142"/>
        <w:rPr>
          <w:lang w:val="es-ES"/>
        </w:rPr>
      </w:pPr>
      <w:bookmarkStart w:id="12" w:name="_Toc125369847"/>
      <w:bookmarkStart w:id="13" w:name="_Toc178083837"/>
      <w:r w:rsidRPr="00C27978">
        <w:rPr>
          <w:lang w:val="es-ES"/>
        </w:rPr>
        <w:t>CAPÍTULO</w:t>
      </w:r>
      <w:r w:rsidR="0004333A" w:rsidRPr="00C27978">
        <w:rPr>
          <w:lang w:val="es-ES"/>
        </w:rPr>
        <w:t xml:space="preserve"> III</w:t>
      </w:r>
      <w:r w:rsidRPr="00C27978">
        <w:rPr>
          <w:lang w:val="es-ES"/>
        </w:rPr>
        <w:t>: Coordinación técnica de las políticas de igualdad municipales</w:t>
      </w:r>
      <w:bookmarkEnd w:id="12"/>
      <w:bookmarkEnd w:id="13"/>
    </w:p>
    <w:p w14:paraId="5D96EF24" w14:textId="290EFF61" w:rsidR="00494D1B" w:rsidRPr="00C27978" w:rsidRDefault="00AA69B3">
      <w:pPr>
        <w:pStyle w:val="P68B1DB1-3izenburua06"/>
        <w:spacing w:before="240" w:after="0" w:line="276" w:lineRule="auto"/>
        <w:rPr>
          <w:lang w:val="es-ES"/>
        </w:rPr>
      </w:pPr>
      <w:r w:rsidRPr="00C27978">
        <w:rPr>
          <w:lang w:val="es-ES"/>
        </w:rPr>
        <w:t>Artículo 12º. Coordinación interna para impulsar políticas de igualdad dentro del Ayuntamiento</w:t>
      </w:r>
    </w:p>
    <w:p w14:paraId="1F0C0BAD" w14:textId="48423797" w:rsidR="00494D1B" w:rsidRPr="00C27978" w:rsidRDefault="00AA69B3">
      <w:pPr>
        <w:pStyle w:val="P68B1DB1-Normala4"/>
        <w:spacing w:before="240" w:after="0" w:line="276" w:lineRule="auto"/>
        <w:ind w:firstLine="567"/>
        <w:jc w:val="both"/>
        <w:rPr>
          <w:lang w:val="es-ES"/>
        </w:rPr>
      </w:pPr>
      <w:r w:rsidRPr="00C27978">
        <w:rPr>
          <w:lang w:val="es-ES"/>
        </w:rPr>
        <w:t xml:space="preserve">1.- Se realizará al menos una reunión anual de coordinación de las políticas de igualdad con </w:t>
      </w:r>
      <w:r w:rsidR="00F63C5B" w:rsidRPr="00C27978">
        <w:rPr>
          <w:lang w:val="es-ES"/>
        </w:rPr>
        <w:t>las personas responsables</w:t>
      </w:r>
      <w:r w:rsidRPr="00C27978">
        <w:rPr>
          <w:lang w:val="es-ES"/>
        </w:rPr>
        <w:t xml:space="preserve"> polític</w:t>
      </w:r>
      <w:r w:rsidR="00F63C5B" w:rsidRPr="00C27978">
        <w:rPr>
          <w:lang w:val="es-ES"/>
        </w:rPr>
        <w:t>a</w:t>
      </w:r>
      <w:r w:rsidRPr="00C27978">
        <w:rPr>
          <w:lang w:val="es-ES"/>
        </w:rPr>
        <w:t>s de tod</w:t>
      </w:r>
      <w:r w:rsidR="00F63C5B" w:rsidRPr="00C27978">
        <w:rPr>
          <w:lang w:val="es-ES"/>
        </w:rPr>
        <w:t>a</w:t>
      </w:r>
      <w:r w:rsidRPr="00C27978">
        <w:rPr>
          <w:lang w:val="es-ES"/>
        </w:rPr>
        <w:t>s l</w:t>
      </w:r>
      <w:r w:rsidR="00585C32" w:rsidRPr="00C27978">
        <w:rPr>
          <w:lang w:val="es-ES"/>
        </w:rPr>
        <w:t>a</w:t>
      </w:r>
      <w:r w:rsidRPr="00C27978">
        <w:rPr>
          <w:lang w:val="es-ES"/>
        </w:rPr>
        <w:t xml:space="preserve">s </w:t>
      </w:r>
      <w:r w:rsidR="00585C32" w:rsidRPr="00C27978">
        <w:rPr>
          <w:lang w:val="es-ES"/>
        </w:rPr>
        <w:t>área</w:t>
      </w:r>
      <w:r w:rsidRPr="00C27978">
        <w:rPr>
          <w:lang w:val="es-ES"/>
        </w:rPr>
        <w:t xml:space="preserve">s municipales. En esta reunión cada </w:t>
      </w:r>
      <w:r w:rsidR="00585C32" w:rsidRPr="00C27978">
        <w:rPr>
          <w:lang w:val="es-ES"/>
        </w:rPr>
        <w:t xml:space="preserve">área </w:t>
      </w:r>
      <w:r w:rsidRPr="00C27978">
        <w:rPr>
          <w:lang w:val="es-ES"/>
        </w:rPr>
        <w:t>municipal dará a conocer las iniciativas realizadas el año anterior, así como las nuevas iniciativas para los próximos meses. El seguimiento de estas iniciativas se realizará a través del Plan de Igualdad. Además, este marco se utilizará para el seguimiento de la ordenanza municipal de igualdad. La reunión será convocada por el Área de Igualdad y la Técnica de Igualdad será la responsable de</w:t>
      </w:r>
      <w:r w:rsidR="00F63C5B" w:rsidRPr="00C27978">
        <w:rPr>
          <w:lang w:val="es-ES"/>
        </w:rPr>
        <w:t xml:space="preserve">l </w:t>
      </w:r>
      <w:r w:rsidRPr="00C27978">
        <w:rPr>
          <w:lang w:val="es-ES"/>
        </w:rPr>
        <w:t xml:space="preserve">acta. </w:t>
      </w:r>
    </w:p>
    <w:p w14:paraId="02611631" w14:textId="28353255" w:rsidR="00494D1B" w:rsidRPr="00C27978" w:rsidRDefault="00AA69B3">
      <w:pPr>
        <w:pStyle w:val="P68B1DB1-Normala17"/>
        <w:spacing w:before="240" w:after="0" w:line="276" w:lineRule="auto"/>
        <w:ind w:firstLine="567"/>
        <w:jc w:val="both"/>
        <w:rPr>
          <w:highlight w:val="none"/>
          <w:lang w:val="es-ES"/>
        </w:rPr>
      </w:pPr>
      <w:r w:rsidRPr="00C27978">
        <w:rPr>
          <w:highlight w:val="none"/>
          <w:lang w:val="es-ES"/>
        </w:rPr>
        <w:t xml:space="preserve">2.- Se celebrarán al menos dos reuniones anuales de coordinación de las políticas de igualdad a nivel técnico. El objetivo de estas reuniones será compartir, coordinar y evaluar las medidas que cada </w:t>
      </w:r>
      <w:r w:rsidR="00585C32" w:rsidRPr="00C27978">
        <w:rPr>
          <w:highlight w:val="none"/>
          <w:lang w:val="es-ES"/>
        </w:rPr>
        <w:t>área</w:t>
      </w:r>
      <w:r w:rsidRPr="00C27978">
        <w:rPr>
          <w:highlight w:val="none"/>
          <w:lang w:val="es-ES"/>
        </w:rPr>
        <w:t xml:space="preserve"> municipal ha desarrollado y desarrollará para promover la igualdad, tal y como se establece en el Plan de Igualdad. Asimismo, se aprovechará para seguir mejorando y desarrollando la estrategia del mainstreaming</w:t>
      </w:r>
      <w:r w:rsidR="00F63C5B" w:rsidRPr="00C27978">
        <w:rPr>
          <w:highlight w:val="none"/>
          <w:lang w:val="es-ES"/>
        </w:rPr>
        <w:t xml:space="preserve"> de género</w:t>
      </w:r>
      <w:r w:rsidR="00EC022C">
        <w:rPr>
          <w:highlight w:val="none"/>
          <w:lang w:val="es-ES"/>
        </w:rPr>
        <w:t>;</w:t>
      </w:r>
      <w:r w:rsidRPr="00C27978">
        <w:rPr>
          <w:highlight w:val="none"/>
          <w:lang w:val="es-ES"/>
        </w:rPr>
        <w:t xml:space="preserve"> incluyendo el seguimiento de las cláusulas de igualdad, la obligación de incorporar la perspectiva de género en la normativa o las recogidas de datos utilizadas en cada </w:t>
      </w:r>
      <w:r w:rsidR="00585C32" w:rsidRPr="00C27978">
        <w:rPr>
          <w:highlight w:val="none"/>
          <w:lang w:val="es-ES"/>
        </w:rPr>
        <w:t>área</w:t>
      </w:r>
      <w:r w:rsidRPr="00C27978">
        <w:rPr>
          <w:highlight w:val="none"/>
          <w:lang w:val="es-ES"/>
        </w:rPr>
        <w:t xml:space="preserve"> para identificar las </w:t>
      </w:r>
      <w:r w:rsidR="00F63C5B" w:rsidRPr="00C27978">
        <w:rPr>
          <w:highlight w:val="none"/>
          <w:lang w:val="es-ES"/>
        </w:rPr>
        <w:t>desigualdades</w:t>
      </w:r>
      <w:r w:rsidRPr="00C27978">
        <w:rPr>
          <w:highlight w:val="none"/>
          <w:lang w:val="es-ES"/>
        </w:rPr>
        <w:t xml:space="preserve"> </w:t>
      </w:r>
      <w:r w:rsidR="00F63C5B" w:rsidRPr="00C27978">
        <w:rPr>
          <w:highlight w:val="none"/>
          <w:lang w:val="es-ES"/>
        </w:rPr>
        <w:t>de género</w:t>
      </w:r>
      <w:r w:rsidRPr="00C27978">
        <w:rPr>
          <w:highlight w:val="none"/>
          <w:lang w:val="es-ES"/>
        </w:rPr>
        <w:t xml:space="preserve">. En estas reuniones deberá participar al menos un responsable </w:t>
      </w:r>
      <w:r w:rsidR="00F63C5B" w:rsidRPr="00C27978">
        <w:rPr>
          <w:highlight w:val="none"/>
          <w:lang w:val="es-ES"/>
        </w:rPr>
        <w:t xml:space="preserve">o una responsable </w:t>
      </w:r>
      <w:r w:rsidRPr="00C27978">
        <w:rPr>
          <w:highlight w:val="none"/>
          <w:lang w:val="es-ES"/>
        </w:rPr>
        <w:t xml:space="preserve">de cada área municipal. Las reuniones se celebrarán cada seis meses y será el </w:t>
      </w:r>
      <w:r w:rsidR="00585C32" w:rsidRPr="00C27978">
        <w:rPr>
          <w:highlight w:val="none"/>
          <w:lang w:val="es-ES"/>
        </w:rPr>
        <w:t>Área</w:t>
      </w:r>
      <w:r w:rsidRPr="00C27978">
        <w:rPr>
          <w:highlight w:val="none"/>
          <w:lang w:val="es-ES"/>
        </w:rPr>
        <w:t xml:space="preserve"> de Igualdad el encargado de convocarlas y levantar las actas.</w:t>
      </w:r>
    </w:p>
    <w:p w14:paraId="619D0EAB" w14:textId="717B2B9F"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2.- Sin perjuicio de lo establecido en el epígrafe anterior, se crearán las comisiones o grupos de trabajo sectoriales, técnicos o políticos que sean necesarios para que la perspectiva de género se incorpore a las políticas públicas que se desarrollen en las áreas del Ayuntamiento de Zumaia. </w:t>
      </w:r>
    </w:p>
    <w:p w14:paraId="1B237FCA" w14:textId="7CA6C444"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 xml:space="preserve">3.- Se informará en las Comisiones Informativas a fin de que todos los </w:t>
      </w:r>
      <w:r w:rsidR="00F63C5B" w:rsidRPr="00C27978">
        <w:rPr>
          <w:lang w:val="es-ES"/>
        </w:rPr>
        <w:t>grupos políticos</w:t>
      </w:r>
      <w:r w:rsidRPr="00C27978">
        <w:rPr>
          <w:lang w:val="es-ES"/>
        </w:rPr>
        <w:t xml:space="preserve"> de la Corporación puedan realizar el seguimiento de las Políticas de Igualdad.</w:t>
      </w:r>
    </w:p>
    <w:p w14:paraId="6148B127" w14:textId="542C12EE" w:rsidR="00494D1B" w:rsidRPr="00C27978" w:rsidRDefault="00AA69B3">
      <w:pPr>
        <w:pStyle w:val="3izenburua"/>
        <w:spacing w:before="240" w:after="0" w:line="276" w:lineRule="auto"/>
        <w:rPr>
          <w:lang w:val="es-ES"/>
        </w:rPr>
      </w:pPr>
      <w:r w:rsidRPr="00C27978">
        <w:rPr>
          <w:lang w:val="es-ES"/>
        </w:rPr>
        <w:t>Artículo 13º. Coordinación interinstitucional</w:t>
      </w:r>
    </w:p>
    <w:p w14:paraId="3CC11FC0" w14:textId="382D5979" w:rsidR="00494D1B" w:rsidRPr="00C27978" w:rsidRDefault="00AA69B3">
      <w:pPr>
        <w:pStyle w:val="P68B1DB1-Normala4"/>
        <w:spacing w:before="240" w:after="0" w:line="276" w:lineRule="auto"/>
        <w:ind w:firstLine="567"/>
        <w:jc w:val="both"/>
        <w:rPr>
          <w:lang w:val="es-ES"/>
        </w:rPr>
      </w:pPr>
      <w:r w:rsidRPr="00C27978">
        <w:rPr>
          <w:lang w:val="es-ES"/>
        </w:rPr>
        <w:lastRenderedPageBreak/>
        <w:t xml:space="preserve">1.- </w:t>
      </w:r>
      <w:r w:rsidR="00F63C5B" w:rsidRPr="00C27978">
        <w:rPr>
          <w:lang w:val="es-ES"/>
        </w:rPr>
        <w:t>El Ayuntamiento de Zumaia participará en las redes sobre políticas de igualdad para la coordinación con el resto de municipios y demás entidades públicas y privadas en el impulso de la política municipal de igualdad</w:t>
      </w:r>
      <w:r w:rsidR="006E4343" w:rsidRPr="00C27978">
        <w:rPr>
          <w:lang w:val="es-ES"/>
        </w:rPr>
        <w:t>.</w:t>
      </w:r>
      <w:r w:rsidRPr="00C27978">
        <w:rPr>
          <w:lang w:val="es-ES"/>
        </w:rPr>
        <w:t xml:space="preserve">  </w:t>
      </w:r>
    </w:p>
    <w:p w14:paraId="6159FC71" w14:textId="78A832BD" w:rsidR="00494D1B" w:rsidRPr="00C27978" w:rsidRDefault="00AA69B3">
      <w:pPr>
        <w:pStyle w:val="P68B1DB1-Normala4"/>
        <w:spacing w:before="240" w:after="240" w:line="276" w:lineRule="auto"/>
        <w:ind w:firstLine="567"/>
        <w:jc w:val="both"/>
        <w:rPr>
          <w:lang w:val="es-ES"/>
        </w:rPr>
      </w:pPr>
      <w:bookmarkStart w:id="14" w:name="_Toc125369848"/>
      <w:r w:rsidRPr="00C27978">
        <w:rPr>
          <w:lang w:val="es-ES"/>
        </w:rPr>
        <w:t xml:space="preserve">2.- El Ayuntamiento de Zumaia participará también en los espacios de coordinación de otros proyectos de promoción de la igualdad, como la Mesa de Coeducación o en proyectos concretos </w:t>
      </w:r>
      <w:r w:rsidR="006E4343" w:rsidRPr="00C27978">
        <w:rPr>
          <w:lang w:val="es-ES"/>
        </w:rPr>
        <w:t>sobre cuidados</w:t>
      </w:r>
      <w:r w:rsidRPr="00C27978">
        <w:rPr>
          <w:lang w:val="es-ES"/>
        </w:rPr>
        <w:t xml:space="preserve">. </w:t>
      </w:r>
    </w:p>
    <w:p w14:paraId="3516AF40" w14:textId="3854B9F7" w:rsidR="00494D1B" w:rsidRPr="00C27978" w:rsidRDefault="00AA69B3">
      <w:pPr>
        <w:pStyle w:val="P68B1DB1-2izenburua12"/>
        <w:rPr>
          <w:lang w:val="es-ES"/>
        </w:rPr>
      </w:pPr>
      <w:bookmarkStart w:id="15" w:name="_Toc178083838"/>
      <w:r w:rsidRPr="00C27978">
        <w:rPr>
          <w:lang w:val="es-ES"/>
        </w:rPr>
        <w:t>CAPÍTULO</w:t>
      </w:r>
      <w:r w:rsidR="0004333A" w:rsidRPr="00C27978">
        <w:rPr>
          <w:lang w:val="es-ES"/>
        </w:rPr>
        <w:t xml:space="preserve"> IV</w:t>
      </w:r>
      <w:r w:rsidRPr="00C27978">
        <w:rPr>
          <w:lang w:val="es-ES"/>
        </w:rPr>
        <w:t>: Coordinación para la promoción de</w:t>
      </w:r>
      <w:bookmarkEnd w:id="14"/>
      <w:r w:rsidRPr="00C27978">
        <w:rPr>
          <w:lang w:val="es-ES"/>
        </w:rPr>
        <w:t xml:space="preserve"> la igualdad fuera del Ayuntamiento</w:t>
      </w:r>
      <w:bookmarkEnd w:id="15"/>
    </w:p>
    <w:p w14:paraId="424DF195" w14:textId="1A65B9F1" w:rsidR="00494D1B" w:rsidRPr="00C27978" w:rsidRDefault="00AA69B3">
      <w:pPr>
        <w:pStyle w:val="3izenburua"/>
        <w:spacing w:before="240" w:after="0" w:line="276" w:lineRule="auto"/>
        <w:rPr>
          <w:lang w:val="es-ES"/>
        </w:rPr>
      </w:pPr>
      <w:r w:rsidRPr="00C27978">
        <w:rPr>
          <w:lang w:val="es-ES"/>
        </w:rPr>
        <w:t xml:space="preserve">Artículo 14º. Foro de coordinación con grupos </w:t>
      </w:r>
      <w:r w:rsidR="006E4343" w:rsidRPr="00C27978">
        <w:rPr>
          <w:lang w:val="es-ES"/>
        </w:rPr>
        <w:t xml:space="preserve">de mujeres </w:t>
      </w:r>
      <w:r w:rsidRPr="00C27978">
        <w:rPr>
          <w:lang w:val="es-ES"/>
        </w:rPr>
        <w:t>y agentes feministas</w:t>
      </w:r>
    </w:p>
    <w:p w14:paraId="11C041C0" w14:textId="7A8ABB33" w:rsidR="00494D1B" w:rsidRPr="00C27978" w:rsidRDefault="00AA69B3">
      <w:pPr>
        <w:pStyle w:val="P68B1DB1-Normala4"/>
        <w:widowControl w:val="0"/>
        <w:autoSpaceDE w:val="0"/>
        <w:autoSpaceDN w:val="0"/>
        <w:adjustRightInd w:val="0"/>
        <w:spacing w:before="240" w:after="0" w:line="276" w:lineRule="auto"/>
        <w:ind w:firstLine="708"/>
        <w:jc w:val="both"/>
        <w:rPr>
          <w:lang w:val="es-ES"/>
        </w:rPr>
      </w:pPr>
      <w:r w:rsidRPr="00C27978">
        <w:rPr>
          <w:lang w:val="es-ES"/>
        </w:rPr>
        <w:t>1.- El Ayuntamiento de Zumaia dispondrá de un foro o consejo de trabajo conjunto con mujeres no organizadas, colectivos de mujeres, agentes feministas y agentes del colectivo LGTBI+. El objetivo de este espacio será que el ayuntamiento tenga una interlocución permanente con los grupos de mujeres del pueblo y con agente</w:t>
      </w:r>
      <w:r w:rsidR="006E4343" w:rsidRPr="00C27978">
        <w:rPr>
          <w:lang w:val="es-ES"/>
        </w:rPr>
        <w:t>s</w:t>
      </w:r>
      <w:r w:rsidRPr="00C27978">
        <w:rPr>
          <w:lang w:val="es-ES"/>
        </w:rPr>
        <w:t xml:space="preserve"> feminista</w:t>
      </w:r>
      <w:r w:rsidR="006E4343" w:rsidRPr="00C27978">
        <w:rPr>
          <w:lang w:val="es-ES"/>
        </w:rPr>
        <w:t>s</w:t>
      </w:r>
      <w:r w:rsidRPr="00C27978">
        <w:rPr>
          <w:lang w:val="es-ES"/>
        </w:rPr>
        <w:t xml:space="preserve"> y que se tomen decisiones en torno a las políticas feministas. Además, la interlocución servirá al Ayuntamiento para tener un conocimiento más cercano de las necesidades del pueblo. Será un espacio de empoderamiento político de las mujeres y </w:t>
      </w:r>
      <w:r w:rsidR="00CD7C4C" w:rsidRPr="00C27978">
        <w:rPr>
          <w:lang w:val="es-ES"/>
        </w:rPr>
        <w:t>se impulsará un espacio de trabajo conjunto con liderazgos feministas a favor de la igualdad</w:t>
      </w:r>
      <w:r w:rsidR="006E4343" w:rsidRPr="00C27978">
        <w:rPr>
          <w:lang w:val="es-ES"/>
        </w:rPr>
        <w:t>.</w:t>
      </w:r>
      <w:r w:rsidRPr="00C27978">
        <w:rPr>
          <w:lang w:val="es-ES"/>
        </w:rPr>
        <w:t xml:space="preserve"> Para ello, el Ayuntamiento trabajará con transparencia </w:t>
      </w:r>
      <w:r w:rsidR="006E4343" w:rsidRPr="00C27978">
        <w:rPr>
          <w:lang w:val="es-ES"/>
        </w:rPr>
        <w:t xml:space="preserve">y facilitará la </w:t>
      </w:r>
      <w:r w:rsidRPr="00C27978">
        <w:rPr>
          <w:lang w:val="es-ES"/>
        </w:rPr>
        <w:t>información</w:t>
      </w:r>
      <w:r w:rsidR="006E4343" w:rsidRPr="00C27978">
        <w:rPr>
          <w:lang w:val="es-ES"/>
        </w:rPr>
        <w:t xml:space="preserve"> necesaria</w:t>
      </w:r>
      <w:r w:rsidRPr="00C27978">
        <w:rPr>
          <w:lang w:val="es-ES"/>
        </w:rPr>
        <w:t xml:space="preserve">. </w:t>
      </w:r>
    </w:p>
    <w:p w14:paraId="5938E5F7" w14:textId="0CE72106" w:rsidR="00494D1B" w:rsidRPr="00C27978" w:rsidRDefault="00AA69B3">
      <w:pPr>
        <w:pStyle w:val="P68B1DB1-Normala4"/>
        <w:widowControl w:val="0"/>
        <w:autoSpaceDE w:val="0"/>
        <w:autoSpaceDN w:val="0"/>
        <w:adjustRightInd w:val="0"/>
        <w:spacing w:before="240" w:after="0" w:line="276" w:lineRule="auto"/>
        <w:ind w:firstLine="567"/>
        <w:jc w:val="both"/>
        <w:rPr>
          <w:lang w:val="es-ES"/>
        </w:rPr>
      </w:pPr>
      <w:r w:rsidRPr="00C27978">
        <w:rPr>
          <w:lang w:val="es-ES"/>
        </w:rPr>
        <w:t>2.- Asimismo, a través del Área de Igualdad, el Ayuntamiento procurará que el perfil de l</w:t>
      </w:r>
      <w:r w:rsidR="006E4343" w:rsidRPr="00C27978">
        <w:rPr>
          <w:lang w:val="es-ES"/>
        </w:rPr>
        <w:t>a</w:t>
      </w:r>
      <w:r w:rsidRPr="00C27978">
        <w:rPr>
          <w:lang w:val="es-ES"/>
        </w:rPr>
        <w:t xml:space="preserve">s participantes en este espacio sea </w:t>
      </w:r>
      <w:r w:rsidR="006E4343" w:rsidRPr="00C27978">
        <w:rPr>
          <w:lang w:val="es-ES"/>
        </w:rPr>
        <w:t>amplio</w:t>
      </w:r>
      <w:r w:rsidRPr="00C27978">
        <w:rPr>
          <w:lang w:val="es-ES"/>
        </w:rPr>
        <w:t xml:space="preserve"> y variado. </w:t>
      </w:r>
    </w:p>
    <w:p w14:paraId="5C1AC8EA" w14:textId="72B2AFB8" w:rsidR="00494D1B" w:rsidRPr="00C27978" w:rsidRDefault="00AA69B3">
      <w:pPr>
        <w:pStyle w:val="P68B1DB1-3izenburua018"/>
        <w:spacing w:before="100" w:beforeAutospacing="1" w:after="240" w:line="276" w:lineRule="auto"/>
        <w:rPr>
          <w:lang w:val="es-ES"/>
        </w:rPr>
      </w:pPr>
      <w:r w:rsidRPr="00C27978">
        <w:rPr>
          <w:lang w:val="es-ES"/>
        </w:rPr>
        <w:t>Artículo 15º: Coordinacion del equipamiento Casa Mujeres de Zumaia</w:t>
      </w:r>
    </w:p>
    <w:p w14:paraId="7DFCAA9C" w14:textId="2A089171" w:rsidR="00494D1B" w:rsidRPr="00C27978" w:rsidRDefault="00240CB4" w:rsidP="00240CB4">
      <w:pPr>
        <w:spacing w:line="276" w:lineRule="auto"/>
        <w:jc w:val="both"/>
        <w:rPr>
          <w:lang w:val="es-ES"/>
        </w:rPr>
      </w:pPr>
      <w:r w:rsidRPr="00C27978">
        <w:rPr>
          <w:lang w:val="es-ES"/>
        </w:rPr>
        <w:t>El funcionamiento y las estructuras de coordinación de la Casa de las Mujeres de Zumaia se recogen en el Reglamento “Funcionamiento de la Casa de las Mujeres*”, tal y como se recoge en la Resolución publicada en el BOG el 10 de agosto de 2023.</w:t>
      </w:r>
    </w:p>
    <w:p w14:paraId="251586A7" w14:textId="09C5A68C" w:rsidR="00494D1B" w:rsidRPr="00C27978" w:rsidRDefault="00AA69B3">
      <w:pPr>
        <w:pStyle w:val="P68B1DB1-2izenburua19"/>
        <w:rPr>
          <w:lang w:val="es-ES"/>
        </w:rPr>
      </w:pPr>
      <w:bookmarkStart w:id="16" w:name="_Toc178083839"/>
      <w:bookmarkEnd w:id="5"/>
      <w:r w:rsidRPr="00C27978">
        <w:rPr>
          <w:lang w:val="es-ES"/>
        </w:rPr>
        <w:t>V. CAPÍTULO: Coordinación de políticas contra la violencia machista</w:t>
      </w:r>
      <w:bookmarkEnd w:id="16"/>
    </w:p>
    <w:p w14:paraId="4FF45B72" w14:textId="318CF6BE" w:rsidR="00494D1B" w:rsidRPr="00C27978" w:rsidRDefault="00AA69B3">
      <w:pPr>
        <w:spacing w:before="240" w:after="240" w:line="276" w:lineRule="auto"/>
        <w:jc w:val="both"/>
        <w:rPr>
          <w:lang w:val="es-ES"/>
        </w:rPr>
      </w:pPr>
      <w:r w:rsidRPr="00C27978">
        <w:rPr>
          <w:b/>
          <w:bCs/>
          <w:lang w:val="es-ES"/>
        </w:rPr>
        <w:t>Artículo 16º:</w:t>
      </w:r>
      <w:r w:rsidRPr="00C27978">
        <w:rPr>
          <w:lang w:val="es-ES"/>
        </w:rPr>
        <w:t xml:space="preserve"> </w:t>
      </w:r>
      <w:r w:rsidRPr="00C27978">
        <w:rPr>
          <w:b/>
          <w:bCs/>
          <w:lang w:val="es-ES"/>
        </w:rPr>
        <w:t>Coordinación intra e interinstitucional</w:t>
      </w:r>
      <w:r w:rsidRPr="00C27978">
        <w:rPr>
          <w:lang w:val="es-ES"/>
        </w:rPr>
        <w:t xml:space="preserve"> </w:t>
      </w:r>
    </w:p>
    <w:p w14:paraId="6FD68880" w14:textId="0CB47C71" w:rsidR="00494D1B" w:rsidRPr="00C27978" w:rsidRDefault="00AA69B3">
      <w:pPr>
        <w:spacing w:before="240" w:after="240" w:line="276" w:lineRule="auto"/>
        <w:ind w:firstLine="567"/>
        <w:jc w:val="both"/>
        <w:rPr>
          <w:lang w:val="es-ES"/>
        </w:rPr>
      </w:pPr>
      <w:r w:rsidRPr="00C27978">
        <w:rPr>
          <w:lang w:val="es-ES"/>
        </w:rPr>
        <w:t xml:space="preserve">1.- El Ayuntamiento de Zumaia promoverá espacios de coordinación de las políticas de violencia machista. Los principios rectores de estas políticas serán los recogidos en el Protocolo de Estambul del Consejo de Europa, en la Ley Orgánica 1/2004 y en el texto refundido del </w:t>
      </w:r>
      <w:r w:rsidR="000E1365" w:rsidRPr="00C27978">
        <w:rPr>
          <w:lang w:val="es-ES"/>
        </w:rPr>
        <w:t xml:space="preserve">Ley de igualdad de Euskadi </w:t>
      </w:r>
      <w:r w:rsidRPr="00C27978">
        <w:rPr>
          <w:lang w:val="es-ES"/>
        </w:rPr>
        <w:t xml:space="preserve">1/2023. Además, se tendrán en cuenta los supuestos contemplados en la Ley 10/2022 -Orgánica y en la Ley 4/2023-. </w:t>
      </w:r>
    </w:p>
    <w:p w14:paraId="3D870BCF" w14:textId="2BA4F151" w:rsidR="00494D1B" w:rsidRPr="00C27978" w:rsidRDefault="00AA69B3">
      <w:pPr>
        <w:spacing w:before="240" w:after="240" w:line="276" w:lineRule="auto"/>
        <w:ind w:firstLine="567"/>
        <w:jc w:val="both"/>
        <w:rPr>
          <w:lang w:val="es-ES"/>
        </w:rPr>
      </w:pPr>
      <w:r w:rsidRPr="00C27978">
        <w:rPr>
          <w:lang w:val="es-ES"/>
        </w:rPr>
        <w:t>2.- La coordinación será intr</w:t>
      </w:r>
      <w:r w:rsidR="00240CB4" w:rsidRPr="00C27978">
        <w:rPr>
          <w:lang w:val="es-ES"/>
        </w:rPr>
        <w:t>a</w:t>
      </w:r>
      <w:r w:rsidRPr="00C27978">
        <w:rPr>
          <w:lang w:val="es-ES"/>
        </w:rPr>
        <w:t xml:space="preserve">municipal e interinstitucional. </w:t>
      </w:r>
      <w:r w:rsidR="00FA1675">
        <w:rPr>
          <w:lang w:val="es-ES"/>
        </w:rPr>
        <w:t xml:space="preserve">En la coordinación intramunicipal participarán, por lo menos, las siguientes áreas: Servicios Sociales, Guardia Municipal e Igualdad. En la coordinación interinstitucional se impulsará la participación de </w:t>
      </w:r>
      <w:r w:rsidR="00FA1675">
        <w:rPr>
          <w:lang w:val="es-ES"/>
        </w:rPr>
        <w:lastRenderedPageBreak/>
        <w:t>Osakidetza y Ertzaintza, además de las áreas que participan en la coordinación intramunicipal. Estos marcos de coordinación se reunirán por lo menos una v</w:t>
      </w:r>
      <w:r w:rsidRPr="00C27978">
        <w:rPr>
          <w:lang w:val="es-ES"/>
        </w:rPr>
        <w:t xml:space="preserve">ez al año. </w:t>
      </w:r>
    </w:p>
    <w:p w14:paraId="4891A6D9" w14:textId="7274508F" w:rsidR="00494D1B" w:rsidRPr="00C27978" w:rsidRDefault="00AA69B3">
      <w:pPr>
        <w:spacing w:before="240" w:after="240" w:line="276" w:lineRule="auto"/>
        <w:ind w:firstLine="567"/>
        <w:jc w:val="both"/>
        <w:rPr>
          <w:lang w:val="es-ES"/>
        </w:rPr>
      </w:pPr>
      <w:r w:rsidRPr="00C27978">
        <w:rPr>
          <w:lang w:val="es-ES"/>
        </w:rPr>
        <w:t xml:space="preserve">3.- Estos espacios serán promovidos por el </w:t>
      </w:r>
      <w:r w:rsidR="00585C32" w:rsidRPr="00C27978">
        <w:rPr>
          <w:lang w:val="es-ES"/>
        </w:rPr>
        <w:t>Área</w:t>
      </w:r>
      <w:r w:rsidRPr="00C27978">
        <w:rPr>
          <w:lang w:val="es-ES"/>
        </w:rPr>
        <w:t xml:space="preserve"> de Igualdad. Así, las políticas y la gestión de casos contra la violencia machista se diseñarán y desarrollarán bajo los principios de la perspectiva de </w:t>
      </w:r>
      <w:r w:rsidR="00240CB4" w:rsidRPr="00C27978">
        <w:rPr>
          <w:lang w:val="es-ES"/>
        </w:rPr>
        <w:t>género</w:t>
      </w:r>
      <w:r w:rsidRPr="00C27978">
        <w:rPr>
          <w:lang w:val="es-ES"/>
        </w:rPr>
        <w:t xml:space="preserve">, del empoderamiento de las mujeres y de la prevención de la revictimización. </w:t>
      </w:r>
    </w:p>
    <w:p w14:paraId="669686D0" w14:textId="3DA51890" w:rsidR="00494D1B" w:rsidRPr="00C27978" w:rsidRDefault="00AA69B3">
      <w:pPr>
        <w:pStyle w:val="P68B1DB1-Normala20"/>
        <w:spacing w:before="240" w:after="240" w:line="276" w:lineRule="auto"/>
        <w:ind w:firstLine="567"/>
        <w:jc w:val="both"/>
        <w:rPr>
          <w:rFonts w:eastAsiaTheme="majorEastAsia" w:cs="Arial"/>
          <w:lang w:val="es-ES"/>
        </w:rPr>
      </w:pPr>
      <w:r w:rsidRPr="00C27978">
        <w:rPr>
          <w:lang w:val="es-ES"/>
        </w:rPr>
        <w:t xml:space="preserve">4.- </w:t>
      </w:r>
      <w:r w:rsidR="0079470F" w:rsidRPr="00C27978">
        <w:rPr>
          <w:lang w:val="es-ES"/>
        </w:rPr>
        <w:t xml:space="preserve">Mayor concreción en el Título IV </w:t>
      </w:r>
      <w:r w:rsidRPr="00C27978">
        <w:rPr>
          <w:lang w:val="es-ES"/>
        </w:rPr>
        <w:br w:type="page"/>
      </w:r>
    </w:p>
    <w:p w14:paraId="6EB2E870" w14:textId="55E5FE55" w:rsidR="00494D1B" w:rsidRPr="00C27978" w:rsidRDefault="00AA69B3">
      <w:pPr>
        <w:pStyle w:val="P68B1DB1-1izenburua3"/>
        <w:spacing w:line="276" w:lineRule="auto"/>
        <w:rPr>
          <w:lang w:val="es-ES"/>
        </w:rPr>
      </w:pPr>
      <w:bookmarkStart w:id="17" w:name="_Toc124281451"/>
      <w:bookmarkStart w:id="18" w:name="_Toc125376625"/>
      <w:bookmarkStart w:id="19" w:name="_Toc178083840"/>
      <w:r w:rsidRPr="00C27978">
        <w:rPr>
          <w:lang w:val="es-ES"/>
        </w:rPr>
        <w:lastRenderedPageBreak/>
        <w:t>TÍTULO</w:t>
      </w:r>
      <w:r w:rsidR="003C4251" w:rsidRPr="00C27978">
        <w:rPr>
          <w:lang w:val="es-ES"/>
        </w:rPr>
        <w:t xml:space="preserve"> II</w:t>
      </w:r>
      <w:r w:rsidRPr="00C27978">
        <w:rPr>
          <w:lang w:val="es-ES"/>
        </w:rPr>
        <w:t>: Medidas para la incorporación de la perspectiva de género en la actividad municipal</w:t>
      </w:r>
      <w:bookmarkEnd w:id="17"/>
      <w:bookmarkEnd w:id="18"/>
      <w:bookmarkEnd w:id="19"/>
    </w:p>
    <w:p w14:paraId="1A32A2FC" w14:textId="77777777" w:rsidR="00494D1B" w:rsidRPr="00C27978" w:rsidRDefault="00494D1B">
      <w:pPr>
        <w:rPr>
          <w:lang w:val="es-ES"/>
        </w:rPr>
      </w:pPr>
    </w:p>
    <w:p w14:paraId="783A2EF4" w14:textId="25E6F867" w:rsidR="00494D1B" w:rsidRPr="00C27978" w:rsidRDefault="00AA69B3">
      <w:pPr>
        <w:pStyle w:val="P68B1DB1-2izenburua12"/>
        <w:spacing w:before="240" w:after="120" w:line="276" w:lineRule="auto"/>
        <w:rPr>
          <w:lang w:val="es-ES"/>
        </w:rPr>
      </w:pPr>
      <w:bookmarkStart w:id="20" w:name="_Toc124281452"/>
      <w:bookmarkStart w:id="21" w:name="_Toc125376626"/>
      <w:bookmarkStart w:id="22" w:name="_Toc178083841"/>
      <w:r w:rsidRPr="00C27978">
        <w:rPr>
          <w:lang w:val="es-ES"/>
        </w:rPr>
        <w:t>CAPÍTULO</w:t>
      </w:r>
      <w:r w:rsidR="0004333A" w:rsidRPr="00C27978">
        <w:rPr>
          <w:lang w:val="es-ES"/>
        </w:rPr>
        <w:t xml:space="preserve"> I</w:t>
      </w:r>
      <w:r w:rsidRPr="00C27978">
        <w:rPr>
          <w:lang w:val="es-ES"/>
        </w:rPr>
        <w:t>: Plan de Igualdad</w:t>
      </w:r>
      <w:bookmarkEnd w:id="20"/>
      <w:bookmarkEnd w:id="21"/>
      <w:bookmarkEnd w:id="22"/>
    </w:p>
    <w:p w14:paraId="6B2847F7" w14:textId="14964509" w:rsidR="00494D1B" w:rsidRPr="00C27978" w:rsidRDefault="00AA69B3">
      <w:pPr>
        <w:pStyle w:val="P68B1DB1-3izenburua06"/>
        <w:spacing w:before="240" w:after="120" w:line="276" w:lineRule="auto"/>
        <w:rPr>
          <w:lang w:val="es-ES"/>
        </w:rPr>
      </w:pPr>
      <w:r w:rsidRPr="00C27978">
        <w:rPr>
          <w:lang w:val="es-ES"/>
        </w:rPr>
        <w:t xml:space="preserve">Artículo 17º. </w:t>
      </w:r>
      <w:r w:rsidRPr="00C27978">
        <w:rPr>
          <w:iCs/>
          <w:lang w:val="es-ES"/>
        </w:rPr>
        <w:t>Definición</w:t>
      </w:r>
    </w:p>
    <w:p w14:paraId="035DBC5B" w14:textId="1EEEBEAC" w:rsidR="00494D1B" w:rsidRPr="00C27978" w:rsidRDefault="00AA69B3">
      <w:pPr>
        <w:spacing w:line="276" w:lineRule="auto"/>
        <w:ind w:firstLine="567"/>
        <w:rPr>
          <w:lang w:val="es-ES"/>
        </w:rPr>
      </w:pPr>
      <w:r w:rsidRPr="00C27978">
        <w:rPr>
          <w:lang w:val="es-ES"/>
        </w:rPr>
        <w:t xml:space="preserve">El Plan para la Igualdad es el documento que organiza y planifica la ejecución de la política municipal de Zumaia en materia de igualdad de mujeres y hombres y se diseñará conjuntamente con las áreas municipales y la ciudadanía. </w:t>
      </w:r>
    </w:p>
    <w:p w14:paraId="775FC482" w14:textId="1BD8B329" w:rsidR="00494D1B" w:rsidRPr="00C27978" w:rsidRDefault="00AA69B3">
      <w:pPr>
        <w:pStyle w:val="3izenburua"/>
        <w:spacing w:before="360" w:line="276" w:lineRule="auto"/>
        <w:rPr>
          <w:lang w:val="es-ES"/>
        </w:rPr>
      </w:pPr>
      <w:r w:rsidRPr="00C27978">
        <w:rPr>
          <w:lang w:val="es-ES"/>
        </w:rPr>
        <w:t>Artículo 18º. Ámbitos de intervención y medidas de reflexión específica</w:t>
      </w:r>
      <w:r w:rsidR="00EC022C">
        <w:rPr>
          <w:lang w:val="es-ES"/>
        </w:rPr>
        <w:t>s</w:t>
      </w:r>
    </w:p>
    <w:p w14:paraId="3002B5E0" w14:textId="5ABC21CD" w:rsidR="00494D1B" w:rsidRPr="00C27978" w:rsidRDefault="00AA69B3">
      <w:pPr>
        <w:spacing w:line="276" w:lineRule="auto"/>
        <w:ind w:firstLine="567"/>
        <w:jc w:val="both"/>
        <w:rPr>
          <w:lang w:val="es-ES"/>
        </w:rPr>
      </w:pPr>
      <w:r w:rsidRPr="00C27978">
        <w:rPr>
          <w:lang w:val="es-ES"/>
        </w:rPr>
        <w:t xml:space="preserve">1.- </w:t>
      </w:r>
      <w:r w:rsidR="003C4251" w:rsidRPr="00C27978">
        <w:rPr>
          <w:lang w:val="es-ES"/>
        </w:rPr>
        <w:t xml:space="preserve">Sin perjuicio de lo dispuesto en el artículo 16.3 del texto refundido de la </w:t>
      </w:r>
      <w:r w:rsidR="000E1365" w:rsidRPr="00C27978">
        <w:rPr>
          <w:lang w:val="es-ES"/>
        </w:rPr>
        <w:t>Ley de igualdad de Euskadi</w:t>
      </w:r>
      <w:r w:rsidR="003C4251" w:rsidRPr="00C27978">
        <w:rPr>
          <w:lang w:val="es-ES"/>
        </w:rPr>
        <w:t>, el Plan para la Igualdad desarrollará medidas concretas de actuación para dar cumplimiento a lo previsto en la presente Ordenanza. Para ello promoverá la colaboración entre todos los departamentos municipales.</w:t>
      </w:r>
    </w:p>
    <w:p w14:paraId="73081595" w14:textId="1EEE1EFA" w:rsidR="00494D1B" w:rsidRPr="00C27978" w:rsidRDefault="00AA69B3">
      <w:pPr>
        <w:spacing w:line="276" w:lineRule="auto"/>
        <w:ind w:firstLine="567"/>
        <w:jc w:val="both"/>
        <w:rPr>
          <w:lang w:val="es-ES"/>
        </w:rPr>
      </w:pPr>
      <w:r w:rsidRPr="00C27978">
        <w:rPr>
          <w:lang w:val="es-ES"/>
        </w:rPr>
        <w:t xml:space="preserve">2.- Asimismo, el Plan para la Igualdad, o los planes o programas específicos que de él se deriven, deberán prestar especial atención a la integración de la perspectiva de </w:t>
      </w:r>
      <w:r w:rsidR="003C4251" w:rsidRPr="00C27978">
        <w:rPr>
          <w:lang w:val="es-ES"/>
        </w:rPr>
        <w:t xml:space="preserve">la </w:t>
      </w:r>
      <w:r w:rsidRPr="00C27978">
        <w:rPr>
          <w:lang w:val="es-ES"/>
        </w:rPr>
        <w:t>interseccionalidad. Es decir, a</w:t>
      </w:r>
      <w:r w:rsidR="003C4251" w:rsidRPr="00C27978">
        <w:rPr>
          <w:lang w:val="es-ES"/>
        </w:rPr>
        <w:t>l</w:t>
      </w:r>
      <w:r w:rsidRPr="00C27978">
        <w:rPr>
          <w:lang w:val="es-ES"/>
        </w:rPr>
        <w:t xml:space="preserve"> origen, edad, idioma, recursos económicos, orientación sexual o </w:t>
      </w:r>
      <w:r w:rsidR="003C4251" w:rsidRPr="00C27978">
        <w:rPr>
          <w:lang w:val="es-ES"/>
        </w:rPr>
        <w:t xml:space="preserve">identidad de género </w:t>
      </w:r>
      <w:r w:rsidRPr="00C27978">
        <w:rPr>
          <w:lang w:val="es-ES"/>
        </w:rPr>
        <w:t xml:space="preserve">entre otras. </w:t>
      </w:r>
    </w:p>
    <w:p w14:paraId="192F7371" w14:textId="4DB56A57" w:rsidR="00494D1B" w:rsidRPr="00C27978" w:rsidRDefault="00AA69B3">
      <w:pPr>
        <w:pStyle w:val="3izenburua"/>
        <w:spacing w:line="276" w:lineRule="auto"/>
        <w:jc w:val="both"/>
        <w:rPr>
          <w:lang w:val="es-ES"/>
        </w:rPr>
      </w:pPr>
      <w:r w:rsidRPr="00C27978">
        <w:rPr>
          <w:lang w:val="es-ES"/>
        </w:rPr>
        <w:t>Artículo 19º. Preparación y control</w:t>
      </w:r>
    </w:p>
    <w:p w14:paraId="4C6C772A" w14:textId="68E21C78" w:rsidR="00494D1B" w:rsidRPr="00C27978" w:rsidRDefault="00AA69B3">
      <w:pPr>
        <w:spacing w:line="276" w:lineRule="auto"/>
        <w:ind w:firstLine="567"/>
        <w:jc w:val="both"/>
        <w:rPr>
          <w:lang w:val="es-ES"/>
        </w:rPr>
      </w:pPr>
      <w:r w:rsidRPr="00C27978">
        <w:rPr>
          <w:lang w:val="es-ES"/>
        </w:rPr>
        <w:t xml:space="preserve">1.- El </w:t>
      </w:r>
      <w:r w:rsidR="00585C32" w:rsidRPr="00C27978">
        <w:rPr>
          <w:lang w:val="es-ES"/>
        </w:rPr>
        <w:t>Área</w:t>
      </w:r>
      <w:r w:rsidRPr="00C27978">
        <w:rPr>
          <w:lang w:val="es-ES"/>
        </w:rPr>
        <w:t xml:space="preserve"> de Igualdad diseñará e impulsará el Plan para la Igualdad, asumiendo el seguimiento y la evaluación general del mismo. Cada </w:t>
      </w:r>
      <w:r w:rsidR="00585C32" w:rsidRPr="00C27978">
        <w:rPr>
          <w:lang w:val="es-ES"/>
        </w:rPr>
        <w:t>Área</w:t>
      </w:r>
      <w:r w:rsidRPr="00C27978">
        <w:rPr>
          <w:lang w:val="es-ES"/>
        </w:rPr>
        <w:t xml:space="preserve"> tendrá la responsabilidad, </w:t>
      </w:r>
      <w:r w:rsidR="00EC022C">
        <w:rPr>
          <w:lang w:val="es-ES"/>
        </w:rPr>
        <w:t xml:space="preserve">de hacer </w:t>
      </w:r>
      <w:r w:rsidRPr="00C27978">
        <w:rPr>
          <w:lang w:val="es-ES"/>
        </w:rPr>
        <w:t xml:space="preserve">seguimiento y evaluación de las acciones que le hayan correspondido. </w:t>
      </w:r>
    </w:p>
    <w:p w14:paraId="25A45AF9" w14:textId="3397DCEF" w:rsidR="00494D1B" w:rsidRPr="00C27978" w:rsidRDefault="00AA69B3">
      <w:pPr>
        <w:spacing w:line="276" w:lineRule="auto"/>
        <w:ind w:firstLine="567"/>
        <w:jc w:val="both"/>
        <w:rPr>
          <w:lang w:val="es-ES"/>
        </w:rPr>
      </w:pPr>
      <w:r w:rsidRPr="00C27978">
        <w:rPr>
          <w:lang w:val="es-ES"/>
        </w:rPr>
        <w:t xml:space="preserve">2.- Asimismo, la presente Ordenanza servirá de base y punto de partida a la hora de fijar los contenidos, dirección y medidas de actuación del Plan para la Igualdad. </w:t>
      </w:r>
    </w:p>
    <w:p w14:paraId="6089214F" w14:textId="3F11E981" w:rsidR="00494D1B" w:rsidRPr="00C27978" w:rsidRDefault="00AA69B3">
      <w:pPr>
        <w:spacing w:line="276" w:lineRule="auto"/>
        <w:ind w:firstLine="567"/>
        <w:jc w:val="both"/>
        <w:rPr>
          <w:lang w:val="es-ES"/>
        </w:rPr>
      </w:pPr>
      <w:r w:rsidRPr="00C27978">
        <w:rPr>
          <w:lang w:val="es-ES"/>
        </w:rPr>
        <w:t xml:space="preserve">3.- En el diseño del Plan para la Igualdad se tendrán en cuenta los objetivos y contenidos recogidos en otros planes y documentos estratégicos que pueda tener el Ayuntamiento para realizar la necesaria adecuación. </w:t>
      </w:r>
    </w:p>
    <w:p w14:paraId="07CFB689" w14:textId="15A02935" w:rsidR="00494D1B" w:rsidRPr="00C27978" w:rsidRDefault="00AA69B3">
      <w:pPr>
        <w:spacing w:line="276" w:lineRule="auto"/>
        <w:ind w:firstLine="567"/>
        <w:jc w:val="both"/>
        <w:rPr>
          <w:dstrike/>
          <w:lang w:val="es-ES"/>
        </w:rPr>
      </w:pPr>
      <w:r w:rsidRPr="00C27978">
        <w:rPr>
          <w:lang w:val="es-ES"/>
        </w:rPr>
        <w:t>4.- El Ayuntamiento de Zumaia promoverá procesos de participación en el diseño del Plan de Igualdad para recoger las opiniones y aportaciones de</w:t>
      </w:r>
      <w:r w:rsidR="003C4251" w:rsidRPr="00C27978">
        <w:rPr>
          <w:lang w:val="es-ES"/>
        </w:rPr>
        <w:t xml:space="preserve">l personal técnico municipal y </w:t>
      </w:r>
      <w:r w:rsidR="00EC022C">
        <w:rPr>
          <w:lang w:val="es-ES"/>
        </w:rPr>
        <w:t xml:space="preserve">de la </w:t>
      </w:r>
      <w:r w:rsidR="003C4251" w:rsidRPr="00C27978">
        <w:rPr>
          <w:lang w:val="es-ES"/>
        </w:rPr>
        <w:t>ciudadanía.</w:t>
      </w:r>
      <w:r w:rsidRPr="00C27978">
        <w:rPr>
          <w:lang w:val="es-ES"/>
        </w:rPr>
        <w:t xml:space="preserve"> </w:t>
      </w:r>
    </w:p>
    <w:p w14:paraId="469A4949" w14:textId="357F517D" w:rsidR="00494D1B" w:rsidRPr="00C27978" w:rsidRDefault="00AA69B3">
      <w:pPr>
        <w:spacing w:line="276" w:lineRule="auto"/>
        <w:ind w:firstLine="567"/>
        <w:jc w:val="both"/>
        <w:rPr>
          <w:lang w:val="es-ES"/>
        </w:rPr>
      </w:pPr>
      <w:r w:rsidRPr="00C27978">
        <w:rPr>
          <w:lang w:val="es-ES"/>
        </w:rPr>
        <w:t xml:space="preserve">5.- Se asegurará la existencia de mecanismos comunicativos y de difusión </w:t>
      </w:r>
      <w:r w:rsidR="00B40B7B">
        <w:rPr>
          <w:lang w:val="es-ES"/>
        </w:rPr>
        <w:t>para dar a conocer el</w:t>
      </w:r>
      <w:r w:rsidRPr="00C27978">
        <w:rPr>
          <w:lang w:val="es-ES"/>
        </w:rPr>
        <w:t xml:space="preserve"> Plan de Igualdad. </w:t>
      </w:r>
    </w:p>
    <w:p w14:paraId="5C29016C" w14:textId="77777777" w:rsidR="00494D1B" w:rsidRPr="00C27978" w:rsidRDefault="00494D1B">
      <w:pPr>
        <w:spacing w:line="276" w:lineRule="auto"/>
        <w:ind w:firstLine="567"/>
        <w:jc w:val="both"/>
        <w:rPr>
          <w:lang w:val="es-ES"/>
        </w:rPr>
      </w:pPr>
    </w:p>
    <w:p w14:paraId="495307A1" w14:textId="43BD642C" w:rsidR="00494D1B" w:rsidRPr="00C27978" w:rsidRDefault="00AA69B3">
      <w:pPr>
        <w:pStyle w:val="3izenburua"/>
        <w:spacing w:line="276" w:lineRule="auto"/>
        <w:jc w:val="both"/>
        <w:rPr>
          <w:lang w:val="es-ES"/>
        </w:rPr>
      </w:pPr>
      <w:r w:rsidRPr="00C27978">
        <w:rPr>
          <w:lang w:val="es-ES"/>
        </w:rPr>
        <w:lastRenderedPageBreak/>
        <w:t xml:space="preserve">Artículo 20º. </w:t>
      </w:r>
      <w:r w:rsidRPr="00C27978">
        <w:rPr>
          <w:iCs/>
          <w:lang w:val="es-ES"/>
        </w:rPr>
        <w:t>Informe</w:t>
      </w:r>
    </w:p>
    <w:p w14:paraId="115876A5" w14:textId="2B2D4844" w:rsidR="00494D1B" w:rsidRPr="00C27978" w:rsidRDefault="00AA69B3">
      <w:pPr>
        <w:spacing w:line="276" w:lineRule="auto"/>
        <w:ind w:firstLine="567"/>
        <w:jc w:val="both"/>
        <w:rPr>
          <w:lang w:val="es-ES"/>
        </w:rPr>
      </w:pPr>
      <w:r w:rsidRPr="00C27978">
        <w:rPr>
          <w:lang w:val="es-ES"/>
        </w:rPr>
        <w:t xml:space="preserve">De conformidad con el artículo 16.6 del texto refundido de la </w:t>
      </w:r>
      <w:r w:rsidR="000E1365" w:rsidRPr="00C27978">
        <w:rPr>
          <w:lang w:val="es-ES"/>
        </w:rPr>
        <w:t>Ley de igualdad de Euskadi</w:t>
      </w:r>
      <w:r w:rsidRPr="00C27978">
        <w:rPr>
          <w:lang w:val="es-ES"/>
        </w:rPr>
        <w:t xml:space="preserve">, el Plan para la Igualdad deberá ser informado previamente a su aprobación </w:t>
      </w:r>
      <w:r w:rsidR="00940A04">
        <w:rPr>
          <w:lang w:val="es-ES"/>
        </w:rPr>
        <w:t>a</w:t>
      </w:r>
      <w:r w:rsidRPr="00C27978">
        <w:rPr>
          <w:lang w:val="es-ES"/>
        </w:rPr>
        <w:t>l Instituto Vasco de la Mujer</w:t>
      </w:r>
      <w:r w:rsidR="0004333A" w:rsidRPr="00C27978">
        <w:rPr>
          <w:lang w:val="es-ES"/>
        </w:rPr>
        <w:t xml:space="preserve"> </w:t>
      </w:r>
      <w:r w:rsidRPr="00C27978">
        <w:rPr>
          <w:lang w:val="es-ES"/>
        </w:rPr>
        <w:t xml:space="preserve">Emakunde </w:t>
      </w:r>
    </w:p>
    <w:p w14:paraId="7E872D41" w14:textId="53B8BA49" w:rsidR="00494D1B" w:rsidRPr="00C27978" w:rsidRDefault="00AA69B3">
      <w:pPr>
        <w:pStyle w:val="3izenburua"/>
        <w:spacing w:line="276" w:lineRule="auto"/>
        <w:jc w:val="both"/>
        <w:rPr>
          <w:lang w:val="es-ES"/>
        </w:rPr>
      </w:pPr>
      <w:r w:rsidRPr="00C27978">
        <w:rPr>
          <w:lang w:val="es-ES"/>
        </w:rPr>
        <w:t xml:space="preserve">Artículo 21º. </w:t>
      </w:r>
      <w:r w:rsidRPr="00C27978">
        <w:rPr>
          <w:iCs/>
          <w:lang w:val="es-ES"/>
        </w:rPr>
        <w:t>Aceptación</w:t>
      </w:r>
    </w:p>
    <w:p w14:paraId="7733AC3B" w14:textId="3924CFB7" w:rsidR="00494D1B" w:rsidRPr="00C27978" w:rsidRDefault="00AA69B3">
      <w:pPr>
        <w:spacing w:line="276" w:lineRule="auto"/>
        <w:ind w:firstLine="567"/>
        <w:jc w:val="both"/>
        <w:rPr>
          <w:lang w:val="es-ES"/>
        </w:rPr>
      </w:pPr>
      <w:r w:rsidRPr="00C27978">
        <w:rPr>
          <w:lang w:val="es-ES"/>
        </w:rPr>
        <w:t xml:space="preserve">1.- El Ayuntamiento de Zumaia siempre tendrá en vigor un Plan para la Igualdad. Antes de finalizar la vigencia del Plan, el </w:t>
      </w:r>
      <w:r w:rsidR="00585C32" w:rsidRPr="00C27978">
        <w:rPr>
          <w:lang w:val="es-ES"/>
        </w:rPr>
        <w:t>Área</w:t>
      </w:r>
      <w:r w:rsidRPr="00C27978">
        <w:rPr>
          <w:lang w:val="es-ES"/>
        </w:rPr>
        <w:t xml:space="preserve"> de Igualdad propondrá la elaboración del nuevo Plan. Hasta la aprobación de este nuevo plan se procederá a la prórroga del anterior.</w:t>
      </w:r>
    </w:p>
    <w:p w14:paraId="428D2F2D" w14:textId="15E65F0D" w:rsidR="00494D1B" w:rsidRPr="00C27978" w:rsidRDefault="00AA69B3">
      <w:pPr>
        <w:spacing w:line="276" w:lineRule="auto"/>
        <w:ind w:firstLine="567"/>
        <w:jc w:val="both"/>
        <w:rPr>
          <w:lang w:val="es-ES"/>
        </w:rPr>
      </w:pPr>
      <w:r w:rsidRPr="00C27978">
        <w:rPr>
          <w:lang w:val="es-ES"/>
        </w:rPr>
        <w:t xml:space="preserve">2.- A efectos de transparencia y rendición de cuentas, el Plan y sus evaluaciones deberán estar disponibles en la página web o en el portal de transparencia del Ayuntamiento. </w:t>
      </w:r>
    </w:p>
    <w:p w14:paraId="664C6DBF" w14:textId="7DDA8C43" w:rsidR="00494D1B" w:rsidRPr="00C27978" w:rsidRDefault="00AA69B3">
      <w:pPr>
        <w:spacing w:before="120" w:after="120" w:line="276" w:lineRule="auto"/>
        <w:jc w:val="both"/>
        <w:rPr>
          <w:b/>
          <w:bCs/>
          <w:lang w:val="es-ES"/>
        </w:rPr>
      </w:pPr>
      <w:r w:rsidRPr="00C27978">
        <w:rPr>
          <w:b/>
          <w:bCs/>
          <w:lang w:val="es-ES"/>
        </w:rPr>
        <w:t>Artículo 22º. Programa</w:t>
      </w:r>
      <w:r w:rsidR="0004333A" w:rsidRPr="00C27978">
        <w:rPr>
          <w:b/>
          <w:bCs/>
          <w:lang w:val="es-ES"/>
        </w:rPr>
        <w:t>ción anual</w:t>
      </w:r>
    </w:p>
    <w:p w14:paraId="243BA9AD" w14:textId="658D4B66" w:rsidR="00494D1B" w:rsidRPr="00C27978" w:rsidRDefault="00AA69B3">
      <w:pPr>
        <w:spacing w:before="120" w:after="120" w:line="276" w:lineRule="auto"/>
        <w:ind w:firstLine="567"/>
        <w:jc w:val="both"/>
        <w:rPr>
          <w:lang w:val="es-ES"/>
        </w:rPr>
      </w:pPr>
      <w:r w:rsidRPr="00C27978">
        <w:rPr>
          <w:lang w:val="es-ES"/>
        </w:rPr>
        <w:t xml:space="preserve">El plan deberá disponer de un programa de accion anual con la definición de los recursos correspondientes. Cada </w:t>
      </w:r>
      <w:r w:rsidR="00585C32" w:rsidRPr="00C27978">
        <w:rPr>
          <w:lang w:val="es-ES"/>
        </w:rPr>
        <w:t>Área</w:t>
      </w:r>
      <w:r w:rsidRPr="00C27978">
        <w:rPr>
          <w:lang w:val="es-ES"/>
        </w:rPr>
        <w:t xml:space="preserve"> realizará anualmente el seguimiento de sus programas de acciones para la igualdad.</w:t>
      </w:r>
    </w:p>
    <w:p w14:paraId="46256E5A" w14:textId="77777777" w:rsidR="00494D1B" w:rsidRPr="00C27978" w:rsidRDefault="00494D1B">
      <w:pPr>
        <w:spacing w:line="276" w:lineRule="auto"/>
        <w:jc w:val="both"/>
        <w:rPr>
          <w:strike/>
          <w:lang w:val="es-ES"/>
        </w:rPr>
      </w:pPr>
    </w:p>
    <w:p w14:paraId="1FE92ADD" w14:textId="279469B8" w:rsidR="00494D1B" w:rsidRPr="00C27978" w:rsidRDefault="00AA69B3">
      <w:pPr>
        <w:pStyle w:val="P68B1DB1-2izenburua12"/>
        <w:spacing w:line="276" w:lineRule="auto"/>
        <w:jc w:val="both"/>
        <w:rPr>
          <w:lang w:val="es-ES"/>
        </w:rPr>
      </w:pPr>
      <w:bookmarkStart w:id="23" w:name="_Toc124281453"/>
      <w:bookmarkStart w:id="24" w:name="_Toc125376627"/>
      <w:bookmarkStart w:id="25" w:name="_Toc178083842"/>
      <w:r w:rsidRPr="00C27978">
        <w:rPr>
          <w:lang w:val="es-ES"/>
        </w:rPr>
        <w:t>CAPÍTULO</w:t>
      </w:r>
      <w:r w:rsidR="0004333A" w:rsidRPr="00C27978">
        <w:rPr>
          <w:lang w:val="es-ES"/>
        </w:rPr>
        <w:t xml:space="preserve"> II</w:t>
      </w:r>
      <w:r w:rsidRPr="00C27978">
        <w:rPr>
          <w:lang w:val="es-ES"/>
        </w:rPr>
        <w:t>: Investigación y estadísticas municipales</w:t>
      </w:r>
      <w:bookmarkEnd w:id="23"/>
      <w:bookmarkEnd w:id="24"/>
      <w:bookmarkEnd w:id="25"/>
    </w:p>
    <w:p w14:paraId="4F1E3208" w14:textId="77777777" w:rsidR="00494D1B" w:rsidRPr="00C27978" w:rsidRDefault="00494D1B">
      <w:pPr>
        <w:spacing w:line="276" w:lineRule="auto"/>
        <w:jc w:val="both"/>
        <w:rPr>
          <w:lang w:val="es-ES"/>
        </w:rPr>
      </w:pPr>
    </w:p>
    <w:p w14:paraId="54723D43" w14:textId="26FAAAEF" w:rsidR="00494D1B" w:rsidRPr="00C27978" w:rsidRDefault="00AA69B3">
      <w:pPr>
        <w:pStyle w:val="3izenburua"/>
        <w:spacing w:line="276" w:lineRule="auto"/>
        <w:jc w:val="both"/>
        <w:rPr>
          <w:i/>
          <w:iCs/>
          <w:lang w:val="es-ES"/>
        </w:rPr>
      </w:pPr>
      <w:r w:rsidRPr="00C27978">
        <w:rPr>
          <w:lang w:val="es-ES"/>
        </w:rPr>
        <w:t>Artículo 23º. Adaptación de estadísticas e investigaciones</w:t>
      </w:r>
    </w:p>
    <w:p w14:paraId="3DA523CF" w14:textId="628DBBA9" w:rsidR="00494D1B" w:rsidRPr="00C27978" w:rsidRDefault="00AA69B3">
      <w:pPr>
        <w:spacing w:line="276" w:lineRule="auto"/>
        <w:ind w:firstLine="567"/>
        <w:jc w:val="both"/>
        <w:rPr>
          <w:lang w:val="es-ES"/>
        </w:rPr>
      </w:pPr>
      <w:r w:rsidRPr="00C27978">
        <w:rPr>
          <w:lang w:val="es-ES"/>
        </w:rPr>
        <w:t>1</w:t>
      </w:r>
      <w:r w:rsidRPr="00356D3C">
        <w:rPr>
          <w:lang w:val="es-ES"/>
        </w:rPr>
        <w:t xml:space="preserve">.- </w:t>
      </w:r>
      <w:r w:rsidR="00356D3C" w:rsidRPr="00356D3C">
        <w:rPr>
          <w:lang w:val="es-ES"/>
        </w:rPr>
        <w:t xml:space="preserve">Con el fin de garantizar el cumplimiento y la eficacia de las normas contenidas en la presente Ordenanza, el Ayuntamiento, en el ámbito de sus competencias, deberá cumplir con lo establecido en el Decreto 1/2023, texto refundido </w:t>
      </w:r>
      <w:r w:rsidR="00356D3C">
        <w:rPr>
          <w:lang w:val="es-ES"/>
        </w:rPr>
        <w:t>de la Ley de Igualdad de Euskadi</w:t>
      </w:r>
      <w:r w:rsidR="00356D3C" w:rsidRPr="00356D3C">
        <w:rPr>
          <w:lang w:val="es-ES"/>
        </w:rPr>
        <w:t>, en las letras «a» a «f» del artículo 17</w:t>
      </w:r>
      <w:r w:rsidRPr="00356D3C">
        <w:rPr>
          <w:lang w:val="es-ES"/>
        </w:rPr>
        <w:t>:</w:t>
      </w:r>
      <w:r w:rsidRPr="00C27978">
        <w:rPr>
          <w:lang w:val="es-ES"/>
        </w:rPr>
        <w:t xml:space="preserve"> </w:t>
      </w:r>
    </w:p>
    <w:p w14:paraId="035B8855" w14:textId="28E938C6" w:rsidR="00494D1B" w:rsidRPr="00C27978" w:rsidRDefault="00AA69B3" w:rsidP="00940A04">
      <w:pPr>
        <w:spacing w:line="276" w:lineRule="auto"/>
        <w:ind w:firstLine="567"/>
        <w:jc w:val="both"/>
        <w:rPr>
          <w:lang w:val="es-ES"/>
        </w:rPr>
      </w:pPr>
      <w:r w:rsidRPr="00C27978">
        <w:rPr>
          <w:lang w:val="es-ES"/>
        </w:rPr>
        <w:t xml:space="preserve">2.- Las estadísticas, encuestas y recogidas de datos que se realicen incluirán sistemáticamente </w:t>
      </w:r>
      <w:r w:rsidR="0004333A" w:rsidRPr="00C27978">
        <w:rPr>
          <w:lang w:val="es-ES"/>
        </w:rPr>
        <w:t>el indicador</w:t>
      </w:r>
      <w:r w:rsidRPr="00C27978">
        <w:rPr>
          <w:lang w:val="es-ES"/>
        </w:rPr>
        <w:t xml:space="preserve"> sexo-género, siempre que exista posibilidad, además </w:t>
      </w:r>
      <w:r w:rsidRPr="00C27978">
        <w:rPr>
          <w:i/>
          <w:iCs/>
          <w:lang w:val="es-ES"/>
        </w:rPr>
        <w:t>de</w:t>
      </w:r>
      <w:r w:rsidRPr="00C27978">
        <w:rPr>
          <w:lang w:val="es-ES"/>
        </w:rPr>
        <w:t xml:space="preserve"> las variables “mujer” y </w:t>
      </w:r>
      <w:r w:rsidRPr="00C27978">
        <w:rPr>
          <w:i/>
          <w:iCs/>
          <w:lang w:val="es-ES"/>
        </w:rPr>
        <w:t>“hombre”,</w:t>
      </w:r>
      <w:r w:rsidRPr="00C27978">
        <w:rPr>
          <w:lang w:val="es-ES"/>
        </w:rPr>
        <w:t xml:space="preserve"> una tercera opción, con el objetivo de </w:t>
      </w:r>
      <w:r w:rsidR="00940A04">
        <w:rPr>
          <w:lang w:val="es-ES"/>
        </w:rPr>
        <w:t>visibilizar las identidades no binarias</w:t>
      </w:r>
      <w:r w:rsidRPr="00C27978">
        <w:rPr>
          <w:lang w:val="es-ES"/>
        </w:rPr>
        <w:t xml:space="preserve">. </w:t>
      </w:r>
    </w:p>
    <w:p w14:paraId="5A8BF572" w14:textId="48C59FCA" w:rsidR="00494D1B" w:rsidRPr="00C27978" w:rsidRDefault="00AA69B3">
      <w:pPr>
        <w:spacing w:line="276" w:lineRule="auto"/>
        <w:ind w:firstLine="567"/>
        <w:jc w:val="both"/>
        <w:rPr>
          <w:lang w:val="es-ES"/>
        </w:rPr>
      </w:pPr>
      <w:r w:rsidRPr="00C27978">
        <w:rPr>
          <w:lang w:val="es-ES"/>
        </w:rPr>
        <w:t xml:space="preserve">3.- Únicamente en casos excepcionales, el incumplimiento de alguna de las obligaciones anteriormente señaladas podrá justificarse mediante informe motivado y favorable del </w:t>
      </w:r>
      <w:r w:rsidR="00585C32" w:rsidRPr="00C27978">
        <w:rPr>
          <w:lang w:val="es-ES"/>
        </w:rPr>
        <w:t>Área</w:t>
      </w:r>
      <w:r w:rsidRPr="00C27978">
        <w:rPr>
          <w:lang w:val="es-ES"/>
        </w:rPr>
        <w:t xml:space="preserve"> de Igualdad.</w:t>
      </w:r>
    </w:p>
    <w:p w14:paraId="21483058" w14:textId="125E0FBF" w:rsidR="00494D1B" w:rsidRPr="00C27978" w:rsidRDefault="00AA69B3">
      <w:pPr>
        <w:pStyle w:val="3izenburua"/>
        <w:spacing w:line="276" w:lineRule="auto"/>
        <w:jc w:val="both"/>
        <w:rPr>
          <w:lang w:val="es-ES"/>
        </w:rPr>
      </w:pPr>
      <w:r w:rsidRPr="00C27978">
        <w:rPr>
          <w:lang w:val="es-ES"/>
        </w:rPr>
        <w:t>Artículo 24º. Asignación de estudios y estadísticas</w:t>
      </w:r>
    </w:p>
    <w:p w14:paraId="69735338" w14:textId="57BE6FD4" w:rsidR="00494D1B" w:rsidRPr="00C27978" w:rsidRDefault="00AA69B3">
      <w:pPr>
        <w:spacing w:line="276" w:lineRule="auto"/>
        <w:ind w:firstLine="567"/>
        <w:jc w:val="both"/>
        <w:rPr>
          <w:lang w:val="es-ES"/>
        </w:rPr>
      </w:pPr>
      <w:r w:rsidRPr="00C27978">
        <w:rPr>
          <w:lang w:val="es-ES"/>
        </w:rPr>
        <w:t>Cuando la investigación y estadísticas municipales se realicen a través de contratos de servicios, la empresa adjudicataria se comprometerá inexcusablemente al cumplimiento de las funciones previstas en el artículo anterior.</w:t>
      </w:r>
    </w:p>
    <w:p w14:paraId="084C6E7A" w14:textId="77777777" w:rsidR="00494D1B" w:rsidRPr="00C27978" w:rsidRDefault="00494D1B">
      <w:pPr>
        <w:spacing w:before="240" w:after="0" w:line="276" w:lineRule="auto"/>
        <w:ind w:firstLine="567"/>
        <w:jc w:val="both"/>
        <w:rPr>
          <w:rFonts w:cs="Arial"/>
          <w:lang w:val="es-ES"/>
        </w:rPr>
      </w:pPr>
    </w:p>
    <w:p w14:paraId="1A2E1E17" w14:textId="77777777" w:rsidR="00494D1B" w:rsidRPr="00C27978" w:rsidRDefault="00494D1B">
      <w:pPr>
        <w:spacing w:before="240" w:after="0" w:line="276" w:lineRule="auto"/>
        <w:ind w:firstLine="567"/>
        <w:jc w:val="both"/>
        <w:rPr>
          <w:rFonts w:cs="Arial"/>
          <w:lang w:val="es-ES"/>
        </w:rPr>
      </w:pPr>
    </w:p>
    <w:p w14:paraId="13AFFC39" w14:textId="163E8974" w:rsidR="00494D1B" w:rsidRPr="00C27978" w:rsidRDefault="00AA69B3">
      <w:pPr>
        <w:pStyle w:val="P68B1DB1-2izenburua12"/>
        <w:spacing w:line="276" w:lineRule="auto"/>
        <w:jc w:val="both"/>
        <w:rPr>
          <w:lang w:val="es-ES"/>
        </w:rPr>
      </w:pPr>
      <w:bookmarkStart w:id="26" w:name="_Toc178083843"/>
      <w:bookmarkStart w:id="27" w:name="_Toc124281455"/>
      <w:bookmarkStart w:id="28" w:name="_Toc125376629"/>
      <w:bookmarkStart w:id="29" w:name="_Hlk168293937"/>
      <w:r w:rsidRPr="00C27978">
        <w:rPr>
          <w:lang w:val="es-ES"/>
        </w:rPr>
        <w:t>CAPÍTULO</w:t>
      </w:r>
      <w:r w:rsidR="0004333A" w:rsidRPr="00C27978">
        <w:rPr>
          <w:lang w:val="es-ES"/>
        </w:rPr>
        <w:t xml:space="preserve"> III</w:t>
      </w:r>
      <w:r w:rsidRPr="00C27978">
        <w:rPr>
          <w:lang w:val="es-ES"/>
        </w:rPr>
        <w:t>: Gestión del personal al servicio de la administración municipal</w:t>
      </w:r>
      <w:bookmarkEnd w:id="26"/>
      <w:r w:rsidRPr="00C27978">
        <w:rPr>
          <w:lang w:val="es-ES"/>
        </w:rPr>
        <w:t xml:space="preserve"> </w:t>
      </w:r>
      <w:bookmarkEnd w:id="27"/>
      <w:bookmarkEnd w:id="28"/>
      <w:r w:rsidRPr="00C27978">
        <w:rPr>
          <w:lang w:val="es-ES"/>
        </w:rPr>
        <w:t xml:space="preserve"> </w:t>
      </w:r>
    </w:p>
    <w:p w14:paraId="34A4ACF6" w14:textId="77777777" w:rsidR="00494D1B" w:rsidRPr="00C27978" w:rsidRDefault="00494D1B">
      <w:pPr>
        <w:pStyle w:val="3izenburua"/>
        <w:spacing w:line="276" w:lineRule="auto"/>
        <w:jc w:val="both"/>
        <w:rPr>
          <w:lang w:val="es-ES"/>
        </w:rPr>
      </w:pPr>
    </w:p>
    <w:p w14:paraId="616BC6BC" w14:textId="634DA44B" w:rsidR="00494D1B" w:rsidRPr="00C27978" w:rsidRDefault="00AA69B3">
      <w:pPr>
        <w:pStyle w:val="3izenburua"/>
        <w:spacing w:line="276" w:lineRule="auto"/>
        <w:jc w:val="both"/>
        <w:rPr>
          <w:lang w:val="es-ES"/>
        </w:rPr>
      </w:pPr>
      <w:r w:rsidRPr="00C27978">
        <w:rPr>
          <w:lang w:val="es-ES"/>
        </w:rPr>
        <w:t>Artículo 25º. Disposición General</w:t>
      </w:r>
    </w:p>
    <w:p w14:paraId="7EB404B1" w14:textId="43EC4EC4" w:rsidR="00494D1B" w:rsidRPr="00C27978" w:rsidRDefault="00AA69B3">
      <w:pPr>
        <w:spacing w:line="276" w:lineRule="auto"/>
        <w:ind w:firstLine="567"/>
        <w:jc w:val="both"/>
        <w:rPr>
          <w:lang w:val="es-ES"/>
        </w:rPr>
      </w:pPr>
      <w:r w:rsidRPr="00C27978">
        <w:rPr>
          <w:lang w:val="es-ES"/>
        </w:rPr>
        <w:t xml:space="preserve">1.- El Ayuntamiento de Zumaia garantizará el principio de igualdad de mujeres y hombres en la definición de puestos de trabajo, acceso, clasificación profesional, promoción, formación, salud laboral, retribuciones y derechos laborales, garantizando condiciones laborales dignas y no discriminatorias. </w:t>
      </w:r>
    </w:p>
    <w:p w14:paraId="5B24F7CE" w14:textId="508358B5" w:rsidR="00494D1B" w:rsidRPr="00C27978" w:rsidRDefault="00AA69B3">
      <w:pPr>
        <w:spacing w:line="276" w:lineRule="auto"/>
        <w:ind w:firstLine="567"/>
        <w:jc w:val="both"/>
        <w:rPr>
          <w:lang w:val="es-ES"/>
        </w:rPr>
      </w:pPr>
      <w:r w:rsidRPr="00C27978">
        <w:rPr>
          <w:lang w:val="es-ES"/>
        </w:rPr>
        <w:t xml:space="preserve">2.- Para el ejercicio de los derechos previstos en el apartado anterior, el Ayuntamiento de Zumaia elaborará y aplicará el Plan Interno para la Igualdad previsto en el Estatuto Básico del Empleo Público 5/2015. </w:t>
      </w:r>
    </w:p>
    <w:p w14:paraId="437C092B" w14:textId="2801CFB4" w:rsidR="00494D1B" w:rsidRPr="00C27978" w:rsidRDefault="00AA69B3">
      <w:pPr>
        <w:pStyle w:val="Default"/>
        <w:spacing w:line="276" w:lineRule="auto"/>
        <w:jc w:val="both"/>
        <w:rPr>
          <w:color w:val="auto"/>
          <w:sz w:val="22"/>
          <w:szCs w:val="22"/>
          <w:lang w:val="es-ES"/>
        </w:rPr>
      </w:pPr>
      <w:r w:rsidRPr="00C27978">
        <w:rPr>
          <w:rStyle w:val="3izenburuaKar"/>
          <w:color w:val="auto"/>
          <w:sz w:val="22"/>
          <w:szCs w:val="22"/>
          <w:lang w:val="es-ES"/>
        </w:rPr>
        <w:t xml:space="preserve"> Artículo 26º. Acceso, selección y promoción </w:t>
      </w:r>
      <w:r w:rsidRPr="00C27978">
        <w:rPr>
          <w:color w:val="auto"/>
          <w:sz w:val="22"/>
          <w:szCs w:val="22"/>
          <w:lang w:val="es-ES"/>
        </w:rPr>
        <w:t xml:space="preserve">  </w:t>
      </w:r>
    </w:p>
    <w:p w14:paraId="08788C31" w14:textId="194929D2" w:rsidR="00494D1B" w:rsidRPr="00C27978" w:rsidRDefault="00494D1B">
      <w:pPr>
        <w:pStyle w:val="Default"/>
        <w:spacing w:line="276" w:lineRule="auto"/>
        <w:jc w:val="both"/>
        <w:rPr>
          <w:color w:val="auto"/>
          <w:sz w:val="21"/>
          <w:szCs w:val="21"/>
          <w:lang w:val="es-ES"/>
        </w:rPr>
      </w:pPr>
    </w:p>
    <w:p w14:paraId="13A6F7EA" w14:textId="3057022E" w:rsidR="00494D1B" w:rsidRPr="00C27978" w:rsidRDefault="00AA69B3">
      <w:pPr>
        <w:spacing w:line="276" w:lineRule="auto"/>
        <w:ind w:firstLine="567"/>
        <w:jc w:val="both"/>
        <w:rPr>
          <w:lang w:val="es-ES"/>
        </w:rPr>
      </w:pPr>
      <w:r w:rsidRPr="00C27978">
        <w:rPr>
          <w:lang w:val="es-ES"/>
        </w:rPr>
        <w:t xml:space="preserve">1.- Sin perjuicio de otras medidas que se consideren oportunas, en las normas o actos municipales reguladores de los procesos selectivos para el acceso, provisión y promoción en el empleo público, incluidos los relativos a las prácticas, se </w:t>
      </w:r>
      <w:r w:rsidR="00356D3C">
        <w:rPr>
          <w:lang w:val="es-ES"/>
        </w:rPr>
        <w:t>recogerán las siguientes clausulas</w:t>
      </w:r>
      <w:r w:rsidRPr="00C27978">
        <w:rPr>
          <w:lang w:val="es-ES"/>
        </w:rPr>
        <w:t xml:space="preserve">: </w:t>
      </w:r>
    </w:p>
    <w:p w14:paraId="078183C2" w14:textId="14FB62C0" w:rsidR="00494D1B" w:rsidRPr="00C27978" w:rsidRDefault="00AA69B3">
      <w:pPr>
        <w:spacing w:line="276" w:lineRule="auto"/>
        <w:ind w:firstLine="567"/>
        <w:jc w:val="both"/>
        <w:rPr>
          <w:lang w:val="es-ES"/>
        </w:rPr>
      </w:pPr>
      <w:r w:rsidRPr="00C27978">
        <w:rPr>
          <w:lang w:val="es-ES"/>
        </w:rPr>
        <w:t xml:space="preserve">a) Una cláusula en virtud de la cual se da prioridad a las mujeres en aquellos cuerpos, niveles, escalas y categorías de la Administración en los que las mujeres son inferiores al 40%. Se exceptúan las razones que justifiquen la no aplicación de esta medida por el otro candidato o candidata al puesto de trabajo, que no supongan discriminación por razón de sexo, tales como la pertenencia a otros colectivos con especiales dificultades de acceso y promoción. </w:t>
      </w:r>
    </w:p>
    <w:p w14:paraId="56CCAC02" w14:textId="44B92475" w:rsidR="00494D1B" w:rsidRPr="00C27978" w:rsidRDefault="00AA69B3">
      <w:pPr>
        <w:spacing w:line="276" w:lineRule="auto"/>
        <w:ind w:firstLine="567"/>
        <w:jc w:val="both"/>
        <w:rPr>
          <w:lang w:val="es-ES"/>
        </w:rPr>
      </w:pPr>
      <w:r w:rsidRPr="00C27978">
        <w:rPr>
          <w:lang w:val="es-ES"/>
        </w:rPr>
        <w:t xml:space="preserve">El </w:t>
      </w:r>
      <w:r w:rsidR="00585C32" w:rsidRPr="00C27978">
        <w:rPr>
          <w:lang w:val="es-ES"/>
        </w:rPr>
        <w:t>Área</w:t>
      </w:r>
      <w:r w:rsidRPr="00C27978">
        <w:rPr>
          <w:lang w:val="es-ES"/>
        </w:rPr>
        <w:t xml:space="preserve"> de Recursos Humanos deberá disponer de estadísticas adecuadas y actualizadas que garanticen este </w:t>
      </w:r>
      <w:r w:rsidR="005841A9" w:rsidRPr="00C27978">
        <w:rPr>
          <w:lang w:val="es-ES"/>
        </w:rPr>
        <w:t>artículo</w:t>
      </w:r>
      <w:r w:rsidRPr="00C27978">
        <w:rPr>
          <w:lang w:val="es-ES"/>
        </w:rPr>
        <w:t xml:space="preserve">. </w:t>
      </w:r>
    </w:p>
    <w:p w14:paraId="6CD1C500" w14:textId="766DA46E" w:rsidR="00494D1B" w:rsidRPr="00C27978" w:rsidRDefault="00AA69B3">
      <w:pPr>
        <w:spacing w:line="276" w:lineRule="auto"/>
        <w:ind w:firstLine="567"/>
        <w:jc w:val="both"/>
        <w:rPr>
          <w:lang w:val="es-ES"/>
        </w:rPr>
      </w:pPr>
      <w:r w:rsidRPr="00C27978">
        <w:rPr>
          <w:lang w:val="es-ES"/>
        </w:rPr>
        <w:t>b) Una cláusula por la que se garantice una representación equilibrada de mujeres y hombres en los jurados de selección, tod</w:t>
      </w:r>
      <w:r w:rsidR="00356D3C">
        <w:rPr>
          <w:lang w:val="es-ES"/>
        </w:rPr>
        <w:t>a</w:t>
      </w:r>
      <w:r w:rsidRPr="00C27978">
        <w:rPr>
          <w:lang w:val="es-ES"/>
        </w:rPr>
        <w:t>s ell</w:t>
      </w:r>
      <w:r w:rsidR="00356D3C">
        <w:rPr>
          <w:lang w:val="es-ES"/>
        </w:rPr>
        <w:t>a</w:t>
      </w:r>
      <w:r w:rsidRPr="00C27978">
        <w:rPr>
          <w:lang w:val="es-ES"/>
        </w:rPr>
        <w:t xml:space="preserve">s con capacitación, competencia y preparación adecuada. </w:t>
      </w:r>
    </w:p>
    <w:p w14:paraId="467F7494" w14:textId="07CFCE7D" w:rsidR="00494D1B" w:rsidRPr="00C27978" w:rsidRDefault="00AA69B3">
      <w:pPr>
        <w:spacing w:line="276" w:lineRule="auto"/>
        <w:ind w:firstLine="567"/>
        <w:jc w:val="both"/>
        <w:rPr>
          <w:lang w:val="es-ES"/>
        </w:rPr>
      </w:pPr>
      <w:r w:rsidRPr="00C27978">
        <w:rPr>
          <w:lang w:val="es-ES"/>
        </w:rPr>
        <w:t xml:space="preserve">c) Previsiones para la valoración de la experiencia profesional del </w:t>
      </w:r>
      <w:r w:rsidR="00356D3C">
        <w:rPr>
          <w:lang w:val="es-ES"/>
        </w:rPr>
        <w:t xml:space="preserve">o de la </w:t>
      </w:r>
      <w:r w:rsidRPr="00C27978">
        <w:rPr>
          <w:lang w:val="es-ES"/>
        </w:rPr>
        <w:t xml:space="preserve">candidato/a, de forma que se tengan en cuenta los baremos de méritos, en primer lugar, el tiempo que ha permanecido el </w:t>
      </w:r>
      <w:r w:rsidR="00356D3C">
        <w:rPr>
          <w:lang w:val="es-ES"/>
        </w:rPr>
        <w:t xml:space="preserve">o la </w:t>
      </w:r>
      <w:r w:rsidRPr="00C27978">
        <w:rPr>
          <w:lang w:val="es-ES"/>
        </w:rPr>
        <w:t xml:space="preserve">candidato/a en situación de </w:t>
      </w:r>
      <w:r w:rsidR="005841A9" w:rsidRPr="00C27978">
        <w:rPr>
          <w:lang w:val="es-ES"/>
        </w:rPr>
        <w:t>excedencia</w:t>
      </w:r>
      <w:r w:rsidRPr="00C27978">
        <w:rPr>
          <w:lang w:val="es-ES"/>
        </w:rPr>
        <w:t xml:space="preserve"> por cuidado de personas o violencia; en segundo lugar, el tiempo que ha dedicado el/la aspirante a la protección de la maternidad y paternidad o a la conciliación de la vida personal, familiar y laboral de forma corresponsable en las reducciones de jornada de trabajo; y, en el tiempo de disfrute de permisos de mujeres empleadas públicas por violencia</w:t>
      </w:r>
      <w:r w:rsidR="005841A9" w:rsidRPr="00C27978">
        <w:rPr>
          <w:lang w:val="es-ES"/>
        </w:rPr>
        <w:t xml:space="preserve"> de género</w:t>
      </w:r>
      <w:r w:rsidRPr="00C27978">
        <w:rPr>
          <w:lang w:val="es-ES"/>
        </w:rPr>
        <w:t>.</w:t>
      </w:r>
    </w:p>
    <w:p w14:paraId="635539EF" w14:textId="1562EFFF" w:rsidR="00494D1B" w:rsidRPr="00C27978" w:rsidRDefault="00AA69B3">
      <w:pPr>
        <w:pStyle w:val="P68B1DB1-Normala4"/>
        <w:spacing w:line="276" w:lineRule="auto"/>
        <w:ind w:firstLine="567"/>
        <w:jc w:val="both"/>
        <w:rPr>
          <w:lang w:val="es-ES"/>
        </w:rPr>
      </w:pPr>
      <w:r w:rsidRPr="00C27978">
        <w:rPr>
          <w:lang w:val="es-ES"/>
        </w:rPr>
        <w:t xml:space="preserve">d) La adopción de medidas para la adecuada protección de la maternidad en los procesos de selección, provisión y promoción, en los períodos prenatal y postnatal, teniendo en cuenta las dificultades añadidas a la conciliación de las familias monoparentales, con el fin de evitar situaciones de discriminación por razón de sexo. Que, en consecuencia, en los ejercicios o </w:t>
      </w:r>
      <w:r w:rsidRPr="00C27978">
        <w:rPr>
          <w:lang w:val="es-ES"/>
        </w:rPr>
        <w:lastRenderedPageBreak/>
        <w:t xml:space="preserve">pruebas que se realicen con el sistema de llamamiento único, o en otras actuaciones en las que sea necesaria la asistencia de </w:t>
      </w:r>
      <w:r w:rsidR="00356D3C">
        <w:rPr>
          <w:lang w:val="es-ES"/>
        </w:rPr>
        <w:t xml:space="preserve">las personas </w:t>
      </w:r>
      <w:r w:rsidRPr="00C27978">
        <w:rPr>
          <w:lang w:val="es-ES"/>
        </w:rPr>
        <w:t>aspirantes, se justifique debidamente el cambio de tiempo o lugar del acto por embarazo, parto o lactancia. En el caso de que se acepten solicitudes de cambio, se adoptarán las medidas organizativas necesarias y adecuadas para garantizar el principio de igualdad de todos</w:t>
      </w:r>
      <w:r w:rsidR="00D9388C" w:rsidRPr="00C27978">
        <w:rPr>
          <w:lang w:val="es-ES"/>
        </w:rPr>
        <w:t xml:space="preserve"> y todas las</w:t>
      </w:r>
      <w:r w:rsidRPr="00C27978">
        <w:rPr>
          <w:lang w:val="es-ES"/>
        </w:rPr>
        <w:t xml:space="preserve"> aspirantes.</w:t>
      </w:r>
    </w:p>
    <w:p w14:paraId="2AEDD057" w14:textId="7432F36F" w:rsidR="00494D1B" w:rsidRPr="00C27978" w:rsidRDefault="00AA69B3">
      <w:pPr>
        <w:spacing w:line="276" w:lineRule="auto"/>
        <w:ind w:firstLine="567"/>
        <w:jc w:val="both"/>
        <w:rPr>
          <w:lang w:val="es-ES"/>
        </w:rPr>
      </w:pPr>
      <w:r w:rsidRPr="00C27978">
        <w:rPr>
          <w:rFonts w:cs="Arial"/>
          <w:lang w:val="es-ES"/>
        </w:rPr>
        <w:t xml:space="preserve"> 2.- Además de lo anterior, a fin de garantizar el principio de igualdad en los procesos selectivos y garantizar la capacitación en materia de igualdad de mujeres y hombres en la incorporación de</w:t>
      </w:r>
      <w:r w:rsidR="00D9388C" w:rsidRPr="00C27978">
        <w:rPr>
          <w:rFonts w:cs="Arial"/>
          <w:lang w:val="es-ES"/>
        </w:rPr>
        <w:t>l</w:t>
      </w:r>
      <w:r w:rsidRPr="00C27978">
        <w:rPr>
          <w:rFonts w:cs="Arial"/>
          <w:lang w:val="es-ES"/>
        </w:rPr>
        <w:t xml:space="preserve"> </w:t>
      </w:r>
      <w:r w:rsidRPr="00C27978">
        <w:rPr>
          <w:lang w:val="es-ES"/>
        </w:rPr>
        <w:t xml:space="preserve">nuevo </w:t>
      </w:r>
      <w:r w:rsidR="00D9388C" w:rsidRPr="00C27978">
        <w:rPr>
          <w:lang w:val="es-ES"/>
        </w:rPr>
        <w:t>personal</w:t>
      </w:r>
      <w:r w:rsidRPr="00C27978">
        <w:rPr>
          <w:lang w:val="es-ES"/>
        </w:rPr>
        <w:t xml:space="preserve">, el Ayuntamiento de Zumaia adoptará las siguientes medidas: </w:t>
      </w:r>
    </w:p>
    <w:p w14:paraId="005E6E0E" w14:textId="237B1D25" w:rsidR="00494D1B" w:rsidRPr="00C27978" w:rsidRDefault="00AA69B3">
      <w:pPr>
        <w:spacing w:line="276" w:lineRule="auto"/>
        <w:ind w:firstLine="567"/>
        <w:jc w:val="both"/>
        <w:rPr>
          <w:lang w:val="es-ES"/>
        </w:rPr>
      </w:pPr>
      <w:r w:rsidRPr="00C27978">
        <w:rPr>
          <w:lang w:val="es-ES"/>
        </w:rPr>
        <w:tab/>
        <w:t xml:space="preserve"> a) Establecer en las listas de</w:t>
      </w:r>
      <w:r w:rsidR="00356D3C">
        <w:rPr>
          <w:lang w:val="es-ES"/>
        </w:rPr>
        <w:t xml:space="preserve">l temario </w:t>
      </w:r>
      <w:r w:rsidRPr="00C27978">
        <w:rPr>
          <w:lang w:val="es-ES"/>
        </w:rPr>
        <w:t xml:space="preserve">contenidos en materia de igualdad, tanto de carácter general como en el ámbito del puesto al que se aspira. </w:t>
      </w:r>
    </w:p>
    <w:p w14:paraId="33789342" w14:textId="1F39D785" w:rsidR="00494D1B" w:rsidRPr="00C27978" w:rsidRDefault="00AA69B3">
      <w:pPr>
        <w:spacing w:line="276" w:lineRule="auto"/>
        <w:ind w:firstLine="567"/>
        <w:jc w:val="both"/>
        <w:rPr>
          <w:lang w:val="es-ES"/>
        </w:rPr>
      </w:pPr>
      <w:r w:rsidRPr="00C27978">
        <w:rPr>
          <w:lang w:val="es-ES"/>
        </w:rPr>
        <w:tab/>
        <w:t xml:space="preserve"> b) La incorporación de una persona experta en igualdad de mujeres y hombres en los tribunales calificadores de los procesos selectivos de las y los técnicos de igualdad. </w:t>
      </w:r>
    </w:p>
    <w:p w14:paraId="33B60C9D" w14:textId="68F98E68" w:rsidR="00494D1B" w:rsidRPr="00C27978" w:rsidRDefault="00AA69B3">
      <w:pPr>
        <w:pStyle w:val="3izenburua"/>
        <w:spacing w:line="276" w:lineRule="auto"/>
        <w:jc w:val="both"/>
        <w:rPr>
          <w:lang w:val="es-ES"/>
        </w:rPr>
      </w:pPr>
      <w:r w:rsidRPr="00C27978">
        <w:rPr>
          <w:lang w:val="es-ES"/>
        </w:rPr>
        <w:t xml:space="preserve">Artículo 27º. </w:t>
      </w:r>
      <w:r w:rsidRPr="00C27978">
        <w:rPr>
          <w:iCs/>
          <w:lang w:val="es-ES"/>
        </w:rPr>
        <w:t>Conocimiento de las políticas de igualdad</w:t>
      </w:r>
    </w:p>
    <w:p w14:paraId="6A0EC15E" w14:textId="6D5A9281" w:rsidR="00494D1B" w:rsidRPr="00C27978" w:rsidRDefault="00AA69B3">
      <w:pPr>
        <w:spacing w:line="276" w:lineRule="auto"/>
        <w:ind w:firstLine="567"/>
        <w:jc w:val="both"/>
        <w:rPr>
          <w:lang w:val="es-ES"/>
        </w:rPr>
      </w:pPr>
      <w:r w:rsidRPr="00C27978">
        <w:rPr>
          <w:lang w:val="es-ES"/>
        </w:rPr>
        <w:t xml:space="preserve">1.- </w:t>
      </w:r>
      <w:r w:rsidR="00D9388C" w:rsidRPr="00C27978">
        <w:rPr>
          <w:lang w:val="es-ES"/>
        </w:rPr>
        <w:t>Las personas con cargos</w:t>
      </w:r>
      <w:r w:rsidRPr="00C27978">
        <w:rPr>
          <w:lang w:val="es-ES"/>
        </w:rPr>
        <w:t xml:space="preserve"> políticos recibirán durante el primer año de cada mandato </w:t>
      </w:r>
      <w:r w:rsidR="00D9388C" w:rsidRPr="00C27978">
        <w:rPr>
          <w:lang w:val="es-ES"/>
        </w:rPr>
        <w:t>formación</w:t>
      </w:r>
      <w:r w:rsidRPr="00C27978">
        <w:rPr>
          <w:lang w:val="es-ES"/>
        </w:rPr>
        <w:t xml:space="preserve"> básic</w:t>
      </w:r>
      <w:r w:rsidR="00D9388C" w:rsidRPr="00C27978">
        <w:rPr>
          <w:lang w:val="es-ES"/>
        </w:rPr>
        <w:t>a en</w:t>
      </w:r>
      <w:r w:rsidRPr="00C27978">
        <w:rPr>
          <w:lang w:val="es-ES"/>
        </w:rPr>
        <w:t xml:space="preserve"> políticas municipales para la igualdad de mujeres y hombres. Además, anualmente se les ofertará formación para ampliar este conocimiento. Los contenidos se definirán mediante el contraste con el </w:t>
      </w:r>
      <w:r w:rsidR="00585C32" w:rsidRPr="00C27978">
        <w:rPr>
          <w:lang w:val="es-ES"/>
        </w:rPr>
        <w:t>Área</w:t>
      </w:r>
      <w:r w:rsidRPr="00C27978">
        <w:rPr>
          <w:lang w:val="es-ES"/>
        </w:rPr>
        <w:t xml:space="preserve"> de Igualdad. </w:t>
      </w:r>
    </w:p>
    <w:p w14:paraId="531D2749" w14:textId="6AF7C9DF" w:rsidR="00494D1B" w:rsidRPr="00C27978" w:rsidRDefault="00AA69B3">
      <w:pPr>
        <w:spacing w:line="276" w:lineRule="auto"/>
        <w:ind w:firstLine="567"/>
        <w:jc w:val="both"/>
        <w:rPr>
          <w:lang w:val="es-ES"/>
        </w:rPr>
      </w:pPr>
      <w:r w:rsidRPr="00C27978">
        <w:rPr>
          <w:lang w:val="es-ES"/>
        </w:rPr>
        <w:t xml:space="preserve">2.- El personal técnico </w:t>
      </w:r>
      <w:r w:rsidR="00F4274F" w:rsidRPr="00C27978">
        <w:rPr>
          <w:lang w:val="es-ES"/>
        </w:rPr>
        <w:t xml:space="preserve">y político </w:t>
      </w:r>
      <w:r w:rsidRPr="00C27978">
        <w:rPr>
          <w:lang w:val="es-ES"/>
        </w:rPr>
        <w:t>municipal debe</w:t>
      </w:r>
      <w:r w:rsidR="00F4274F" w:rsidRPr="00C27978">
        <w:rPr>
          <w:lang w:val="es-ES"/>
        </w:rPr>
        <w:t>rá</w:t>
      </w:r>
      <w:r w:rsidRPr="00C27978">
        <w:rPr>
          <w:lang w:val="es-ES"/>
        </w:rPr>
        <w:t xml:space="preserve">n conocer la ordenanza y el plan de igualdad. Por otro lado, se les informará sobre las líneas generales de las políticas de igualdad, informando de los criterios de actuación vigentes. </w:t>
      </w:r>
    </w:p>
    <w:p w14:paraId="20790A31" w14:textId="19E8C1E4" w:rsidR="00494D1B" w:rsidRPr="00C27978" w:rsidRDefault="00AA69B3">
      <w:pPr>
        <w:spacing w:line="276" w:lineRule="auto"/>
        <w:ind w:firstLine="567"/>
        <w:jc w:val="both"/>
        <w:rPr>
          <w:lang w:val="es-ES"/>
        </w:rPr>
      </w:pPr>
      <w:r w:rsidRPr="00C27978">
        <w:rPr>
          <w:lang w:val="es-ES"/>
        </w:rPr>
        <w:t>3.- Se informará a</w:t>
      </w:r>
      <w:r w:rsidR="00F4274F" w:rsidRPr="00C27978">
        <w:rPr>
          <w:lang w:val="es-ES"/>
        </w:rPr>
        <w:t xml:space="preserve">l personal </w:t>
      </w:r>
      <w:r w:rsidRPr="00C27978">
        <w:rPr>
          <w:lang w:val="es-ES"/>
        </w:rPr>
        <w:t>técnico</w:t>
      </w:r>
      <w:r w:rsidR="00F4274F" w:rsidRPr="00C27978">
        <w:rPr>
          <w:lang w:val="es-ES"/>
        </w:rPr>
        <w:t xml:space="preserve"> y político </w:t>
      </w:r>
      <w:r w:rsidRPr="00C27978">
        <w:rPr>
          <w:lang w:val="es-ES"/>
        </w:rPr>
        <w:t>del Ayuntamiento de Zumaia de los cursos y/o jornadas en materia de igualdad de mujeres y hombres</w:t>
      </w:r>
      <w:r w:rsidR="00F4274F" w:rsidRPr="00C27978">
        <w:rPr>
          <w:lang w:val="es-ES"/>
        </w:rPr>
        <w:t>, a través del Área de Igualdad</w:t>
      </w:r>
      <w:r w:rsidRPr="00C27978">
        <w:rPr>
          <w:lang w:val="es-ES"/>
        </w:rPr>
        <w:t xml:space="preserve">. </w:t>
      </w:r>
    </w:p>
    <w:p w14:paraId="5E88B824" w14:textId="0F83A345" w:rsidR="00494D1B" w:rsidRPr="00C27978" w:rsidRDefault="00AA69B3">
      <w:pPr>
        <w:pStyle w:val="3izenburua"/>
        <w:spacing w:line="276" w:lineRule="auto"/>
        <w:jc w:val="both"/>
        <w:rPr>
          <w:i/>
          <w:lang w:val="es-ES"/>
        </w:rPr>
      </w:pPr>
      <w:r w:rsidRPr="00C27978">
        <w:rPr>
          <w:lang w:val="es-ES"/>
        </w:rPr>
        <w:t xml:space="preserve">Artículo 28º. </w:t>
      </w:r>
      <w:r w:rsidRPr="00C27978">
        <w:rPr>
          <w:iCs/>
          <w:lang w:val="es-ES"/>
        </w:rPr>
        <w:t>Formación</w:t>
      </w:r>
    </w:p>
    <w:p w14:paraId="7497CB06" w14:textId="2CD0ED4A" w:rsidR="00494D1B" w:rsidRPr="00C27978" w:rsidRDefault="00AA69B3">
      <w:pPr>
        <w:spacing w:line="276" w:lineRule="auto"/>
        <w:ind w:firstLine="567"/>
        <w:jc w:val="both"/>
        <w:rPr>
          <w:lang w:val="es-ES"/>
        </w:rPr>
      </w:pPr>
      <w:r w:rsidRPr="00C27978">
        <w:rPr>
          <w:lang w:val="es-ES"/>
        </w:rPr>
        <w:t xml:space="preserve">1.- En cumplimiento de lo dispuesto en el artículo 18 del </w:t>
      </w:r>
      <w:r w:rsidR="000E1365" w:rsidRPr="00C27978">
        <w:rPr>
          <w:lang w:val="es-ES"/>
        </w:rPr>
        <w:t>Ley de igualdad de Euskadi</w:t>
      </w:r>
      <w:r w:rsidRPr="00C27978">
        <w:rPr>
          <w:lang w:val="es-ES"/>
        </w:rPr>
        <w:t xml:space="preserve">, y con el fin de facilitar la integración </w:t>
      </w:r>
      <w:r w:rsidR="00C901BD" w:rsidRPr="00C27978">
        <w:rPr>
          <w:lang w:val="es-ES"/>
        </w:rPr>
        <w:t>de la perspectiva de género</w:t>
      </w:r>
      <w:r w:rsidRPr="00C27978">
        <w:rPr>
          <w:lang w:val="es-ES"/>
        </w:rPr>
        <w:t xml:space="preserve"> </w:t>
      </w:r>
      <w:r w:rsidR="00C901BD" w:rsidRPr="00C27978">
        <w:rPr>
          <w:lang w:val="es-ES"/>
        </w:rPr>
        <w:t>en el ayuntamiento</w:t>
      </w:r>
      <w:r w:rsidRPr="00C27978">
        <w:rPr>
          <w:lang w:val="es-ES"/>
        </w:rPr>
        <w:t xml:space="preserve">, el </w:t>
      </w:r>
      <w:r w:rsidR="00C901BD" w:rsidRPr="00C27978">
        <w:rPr>
          <w:lang w:val="es-ES"/>
        </w:rPr>
        <w:t>área</w:t>
      </w:r>
      <w:r w:rsidRPr="00C27978">
        <w:rPr>
          <w:lang w:val="es-ES"/>
        </w:rPr>
        <w:t xml:space="preserve"> de recursos humanos, garantizará la formación en materia de igualdad de los empleados municipales, en su modalidad de formación progresiva y específica, permanente y obligatoria. El Ayuntamiento de Zumaia adoptará las medidas oportunas para que el personal municipal reciba </w:t>
      </w:r>
      <w:r w:rsidR="00C27978" w:rsidRPr="00C27978">
        <w:rPr>
          <w:lang w:val="es-ES"/>
        </w:rPr>
        <w:t xml:space="preserve">los </w:t>
      </w:r>
      <w:r w:rsidRPr="00C27978">
        <w:rPr>
          <w:lang w:val="es-ES"/>
        </w:rPr>
        <w:t xml:space="preserve">cursos </w:t>
      </w:r>
      <w:r w:rsidR="00C27978" w:rsidRPr="00C27978">
        <w:rPr>
          <w:lang w:val="es-ES"/>
        </w:rPr>
        <w:t>necesarios sobre</w:t>
      </w:r>
      <w:r w:rsidRPr="00C27978">
        <w:rPr>
          <w:lang w:val="es-ES"/>
        </w:rPr>
        <w:t xml:space="preserve"> igualdad.  </w:t>
      </w:r>
    </w:p>
    <w:p w14:paraId="17ECFEC5" w14:textId="0AB3163B" w:rsidR="00494D1B" w:rsidRPr="00C27978" w:rsidRDefault="00AA69B3">
      <w:pPr>
        <w:spacing w:line="276" w:lineRule="auto"/>
        <w:ind w:firstLine="567"/>
        <w:jc w:val="both"/>
        <w:rPr>
          <w:lang w:val="es-ES"/>
        </w:rPr>
      </w:pPr>
      <w:r w:rsidRPr="00C27978">
        <w:rPr>
          <w:lang w:val="es-ES"/>
        </w:rPr>
        <w:t xml:space="preserve">Esta formación podrá llevarse a cabo a través de cursos impartidos por el Instituto Vasco de Administración Pública o mediante la organización de cursos a realizar en el Ayuntamiento de Zumaia. </w:t>
      </w:r>
    </w:p>
    <w:p w14:paraId="1052692C" w14:textId="23B9C13D" w:rsidR="00494D1B" w:rsidRPr="00C27978" w:rsidRDefault="00AA69B3">
      <w:pPr>
        <w:spacing w:line="276" w:lineRule="auto"/>
        <w:ind w:firstLine="567"/>
        <w:jc w:val="both"/>
        <w:rPr>
          <w:lang w:val="es-ES"/>
        </w:rPr>
      </w:pPr>
      <w:r w:rsidRPr="00C27978">
        <w:rPr>
          <w:lang w:val="es-ES"/>
        </w:rPr>
        <w:t xml:space="preserve">2.- Con el fin de garantizar el objetivo del apartado anterior, el </w:t>
      </w:r>
      <w:r w:rsidR="00585C32" w:rsidRPr="00C27978">
        <w:rPr>
          <w:lang w:val="es-ES"/>
        </w:rPr>
        <w:t>Área</w:t>
      </w:r>
      <w:r w:rsidRPr="00C27978">
        <w:rPr>
          <w:lang w:val="es-ES"/>
        </w:rPr>
        <w:t xml:space="preserve"> de Recursos Humanos valorará y medirá el tiempo invertido por el personal en formación en materia de igualdad. </w:t>
      </w:r>
    </w:p>
    <w:p w14:paraId="44997A94" w14:textId="23146F15" w:rsidR="00494D1B" w:rsidRPr="00C27978" w:rsidRDefault="00AA69B3">
      <w:pPr>
        <w:spacing w:line="276" w:lineRule="auto"/>
        <w:ind w:firstLine="567"/>
        <w:jc w:val="both"/>
        <w:rPr>
          <w:lang w:val="es-ES"/>
        </w:rPr>
      </w:pPr>
      <w:r w:rsidRPr="00C27978">
        <w:rPr>
          <w:lang w:val="es-ES"/>
        </w:rPr>
        <w:lastRenderedPageBreak/>
        <w:t xml:space="preserve">3.- El </w:t>
      </w:r>
      <w:r w:rsidR="00585C32" w:rsidRPr="00C27978">
        <w:rPr>
          <w:lang w:val="es-ES"/>
        </w:rPr>
        <w:t>Área</w:t>
      </w:r>
      <w:r w:rsidRPr="00C27978">
        <w:rPr>
          <w:lang w:val="es-ES"/>
        </w:rPr>
        <w:t xml:space="preserve"> de Recursos Humanos diseñará planes de formación para su personal en materia de igualdad, en colaboración con el </w:t>
      </w:r>
      <w:r w:rsidR="00585C32" w:rsidRPr="00C27978">
        <w:rPr>
          <w:lang w:val="es-ES"/>
        </w:rPr>
        <w:t>Área</w:t>
      </w:r>
      <w:r w:rsidRPr="00C27978">
        <w:rPr>
          <w:lang w:val="es-ES"/>
        </w:rPr>
        <w:t xml:space="preserve"> de Igualdad, que contemplen como mínimo los siguientes elementos: </w:t>
      </w:r>
    </w:p>
    <w:p w14:paraId="4F004A95" w14:textId="77777777" w:rsidR="00494D1B" w:rsidRPr="00C27978" w:rsidRDefault="00AA69B3">
      <w:pPr>
        <w:spacing w:line="276" w:lineRule="auto"/>
        <w:ind w:firstLine="567"/>
        <w:jc w:val="both"/>
        <w:rPr>
          <w:lang w:val="es-ES"/>
        </w:rPr>
      </w:pPr>
      <w:r w:rsidRPr="00C27978">
        <w:rPr>
          <w:lang w:val="es-ES"/>
        </w:rPr>
        <w:tab/>
        <w:t xml:space="preserve"> a) Acciones de formación específicas en materia de igualdad de mujeres y hombres, tanto de carácter general básico como de carácter más específico y especializado.  </w:t>
      </w:r>
    </w:p>
    <w:p w14:paraId="593A0AF2" w14:textId="77777777" w:rsidR="00494D1B" w:rsidRPr="00C27978" w:rsidRDefault="00AA69B3">
      <w:pPr>
        <w:spacing w:line="276" w:lineRule="auto"/>
        <w:ind w:firstLine="567"/>
        <w:jc w:val="both"/>
        <w:rPr>
          <w:lang w:val="es-ES"/>
        </w:rPr>
      </w:pPr>
      <w:r w:rsidRPr="00C27978">
        <w:rPr>
          <w:lang w:val="es-ES"/>
        </w:rPr>
        <w:tab/>
        <w:t xml:space="preserve"> b) Establecer las medidas necesarias para garantizar la formación de mujeres y hombres en condiciones de igualdad. </w:t>
      </w:r>
    </w:p>
    <w:p w14:paraId="5D384DDB" w14:textId="481B5938" w:rsidR="00494D1B" w:rsidRPr="00C27978" w:rsidRDefault="00AA69B3">
      <w:pPr>
        <w:pStyle w:val="3izenburua"/>
        <w:spacing w:line="276" w:lineRule="auto"/>
        <w:jc w:val="both"/>
        <w:rPr>
          <w:i/>
          <w:lang w:val="es-ES"/>
        </w:rPr>
      </w:pPr>
      <w:r w:rsidRPr="00C27978">
        <w:rPr>
          <w:lang w:val="es-ES"/>
        </w:rPr>
        <w:t xml:space="preserve">Artículo 29. </w:t>
      </w:r>
      <w:r w:rsidRPr="00C27978">
        <w:rPr>
          <w:iCs/>
          <w:lang w:val="es-ES"/>
        </w:rPr>
        <w:t>Retribuciones</w:t>
      </w:r>
    </w:p>
    <w:p w14:paraId="540FC271" w14:textId="6E1F94CD" w:rsidR="00494D1B" w:rsidRPr="00C27978" w:rsidRDefault="00AA69B3">
      <w:pPr>
        <w:spacing w:line="276" w:lineRule="auto"/>
        <w:ind w:firstLine="567"/>
        <w:jc w:val="both"/>
        <w:rPr>
          <w:lang w:val="es-ES"/>
        </w:rPr>
      </w:pPr>
      <w:r w:rsidRPr="00C27978">
        <w:rPr>
          <w:lang w:val="es-ES"/>
        </w:rPr>
        <w:t xml:space="preserve">El Ayuntamiento de Zumaia </w:t>
      </w:r>
      <w:r w:rsidR="00356D3C">
        <w:rPr>
          <w:lang w:val="es-ES"/>
        </w:rPr>
        <w:t>analizará la existencia de</w:t>
      </w:r>
      <w:r w:rsidRPr="00C27978">
        <w:rPr>
          <w:lang w:val="es-ES"/>
        </w:rPr>
        <w:t xml:space="preserve"> brechas salariales entre sus trabajadores y adoptará todas las medidas disponibles para eliminar cualquier discriminación directa o indirecta por razón de sexo y garantizar una política de igualdad, tanto en la valoración de puestos de trabajo como en la política retributiva. </w:t>
      </w:r>
    </w:p>
    <w:p w14:paraId="7BA35ADD" w14:textId="5C3A9A4D" w:rsidR="00494D1B" w:rsidRPr="00C27978" w:rsidRDefault="00AA69B3">
      <w:pPr>
        <w:pStyle w:val="3izenburua"/>
        <w:spacing w:line="276" w:lineRule="auto"/>
        <w:jc w:val="both"/>
        <w:rPr>
          <w:lang w:val="es-ES"/>
        </w:rPr>
      </w:pPr>
      <w:r w:rsidRPr="00C27978">
        <w:rPr>
          <w:lang w:val="es-ES"/>
        </w:rPr>
        <w:t>Artículo 30. Seguridad y Salud Laboral</w:t>
      </w:r>
    </w:p>
    <w:p w14:paraId="44E1CD1E" w14:textId="3CFF059E" w:rsidR="00494D1B" w:rsidRPr="00C27978" w:rsidRDefault="00AA69B3">
      <w:pPr>
        <w:spacing w:line="276" w:lineRule="auto"/>
        <w:ind w:firstLine="567"/>
        <w:jc w:val="both"/>
        <w:rPr>
          <w:lang w:val="es-ES"/>
        </w:rPr>
      </w:pPr>
      <w:r w:rsidRPr="00C27978">
        <w:rPr>
          <w:lang w:val="es-ES"/>
        </w:rPr>
        <w:t xml:space="preserve">Para la ejecución del principio de igualdad de mujeres y hombres en materia de seguridad y salud laboral, el Ayuntamiento de Zumaia adoptará las medidas necesarias para la consecución de los siguientes objetivos: </w:t>
      </w:r>
    </w:p>
    <w:p w14:paraId="2586C30E" w14:textId="77777777" w:rsidR="00494D1B" w:rsidRPr="00C27978" w:rsidRDefault="00AA69B3">
      <w:pPr>
        <w:spacing w:line="276" w:lineRule="auto"/>
        <w:ind w:firstLine="567"/>
        <w:jc w:val="both"/>
        <w:rPr>
          <w:lang w:val="es-ES"/>
        </w:rPr>
      </w:pPr>
      <w:r w:rsidRPr="00C27978">
        <w:rPr>
          <w:lang w:val="es-ES"/>
        </w:rPr>
        <w:tab/>
        <w:t xml:space="preserve"> a) Analizar las discriminaciones en las condiciones de trabajo, en la exposición a los riesgos psicosociales en el trabajo, en la higiene y en la ergonomía en la exposición a los riesgos laborales, y establecer mecanismos de prevención. </w:t>
      </w:r>
    </w:p>
    <w:p w14:paraId="14A1B0B4" w14:textId="40241C9A" w:rsidR="00494D1B" w:rsidRPr="00C27978" w:rsidRDefault="00AA69B3">
      <w:pPr>
        <w:spacing w:line="276" w:lineRule="auto"/>
        <w:ind w:firstLine="567"/>
        <w:jc w:val="both"/>
        <w:rPr>
          <w:lang w:val="es-ES"/>
        </w:rPr>
      </w:pPr>
      <w:r w:rsidRPr="00C27978">
        <w:rPr>
          <w:lang w:val="es-ES"/>
        </w:rPr>
        <w:tab/>
        <w:t xml:space="preserve"> b) Promover la investigación sobre enfermedades profesionales desde la perspectiva de género. </w:t>
      </w:r>
    </w:p>
    <w:p w14:paraId="16B93BCE" w14:textId="37886D61" w:rsidR="00494D1B" w:rsidRPr="00C27978" w:rsidRDefault="00AA69B3">
      <w:pPr>
        <w:spacing w:line="276" w:lineRule="auto"/>
        <w:ind w:firstLine="567"/>
        <w:jc w:val="both"/>
        <w:rPr>
          <w:lang w:val="es-ES"/>
        </w:rPr>
      </w:pPr>
      <w:r w:rsidRPr="00C27978">
        <w:rPr>
          <w:lang w:val="es-ES"/>
        </w:rPr>
        <w:tab/>
        <w:t xml:space="preserve"> c) Garantizar la prevención de la salud en la reproducción, embarazo y lactancia de las trabajadoras.</w:t>
      </w:r>
    </w:p>
    <w:p w14:paraId="34384FFC" w14:textId="291AAAA6" w:rsidR="00494D1B" w:rsidRPr="00C27978" w:rsidRDefault="00AA69B3">
      <w:pPr>
        <w:spacing w:line="276" w:lineRule="auto"/>
        <w:ind w:firstLine="567"/>
        <w:jc w:val="both"/>
        <w:rPr>
          <w:lang w:val="es-ES"/>
        </w:rPr>
      </w:pPr>
      <w:r w:rsidRPr="00C27978">
        <w:rPr>
          <w:lang w:val="es-ES"/>
        </w:rPr>
        <w:tab/>
        <w:t xml:space="preserve"> d) Evitar cualquier manifestación de violencia machista en el ámbito laboral, garantizando la existencia de un protocolo y medidas de prevención del acoso sexual y el acoso por razón de sexo en el protocolo de seguridad laboral, informando de ello a todo el personal. </w:t>
      </w:r>
    </w:p>
    <w:p w14:paraId="6F6133E9" w14:textId="71104151" w:rsidR="00494D1B" w:rsidRPr="00C27978" w:rsidRDefault="00AA69B3">
      <w:pPr>
        <w:spacing w:line="276" w:lineRule="auto"/>
        <w:ind w:firstLine="567"/>
        <w:jc w:val="both"/>
        <w:rPr>
          <w:lang w:val="es-ES"/>
        </w:rPr>
      </w:pPr>
      <w:r w:rsidRPr="00C27978">
        <w:rPr>
          <w:lang w:val="es-ES"/>
        </w:rPr>
        <w:tab/>
        <w:t xml:space="preserve"> e) Formar a</w:t>
      </w:r>
      <w:r w:rsidR="00C901BD" w:rsidRPr="00C27978">
        <w:rPr>
          <w:lang w:val="es-ES"/>
        </w:rPr>
        <w:t>l personal</w:t>
      </w:r>
      <w:r w:rsidRPr="00C27978">
        <w:rPr>
          <w:lang w:val="es-ES"/>
        </w:rPr>
        <w:t xml:space="preserve"> en la prevención de riesgos laborales desde la perspectiva de género. </w:t>
      </w:r>
    </w:p>
    <w:p w14:paraId="4BD1F828" w14:textId="4F3E5776" w:rsidR="00494D1B" w:rsidRPr="00C27978" w:rsidRDefault="00AA69B3">
      <w:pPr>
        <w:pStyle w:val="3izenburua"/>
        <w:spacing w:line="276" w:lineRule="auto"/>
        <w:jc w:val="both"/>
        <w:rPr>
          <w:lang w:val="es-ES"/>
        </w:rPr>
      </w:pPr>
      <w:r w:rsidRPr="00C27978">
        <w:rPr>
          <w:lang w:val="es-ES"/>
        </w:rPr>
        <w:t>Artículo 31º. Conciliación y corresponsabilidad laboral y familiar</w:t>
      </w:r>
    </w:p>
    <w:p w14:paraId="512A074C" w14:textId="480D8C6B" w:rsidR="00494D1B" w:rsidRPr="00C27978" w:rsidRDefault="00AA69B3">
      <w:pPr>
        <w:spacing w:line="276" w:lineRule="auto"/>
        <w:ind w:firstLine="567"/>
        <w:jc w:val="both"/>
        <w:rPr>
          <w:lang w:val="es-ES"/>
        </w:rPr>
      </w:pPr>
      <w:r w:rsidRPr="00C27978">
        <w:rPr>
          <w:lang w:val="es-ES"/>
        </w:rPr>
        <w:t>El Ayuntamiento de Zumaia en su Plan Interno para la Igualdad adoptará las siguientes medidas:</w:t>
      </w:r>
    </w:p>
    <w:p w14:paraId="5466D69C" w14:textId="3FA95EF8" w:rsidR="00494D1B" w:rsidRPr="00C27978" w:rsidRDefault="00AA69B3">
      <w:pPr>
        <w:spacing w:line="276" w:lineRule="auto"/>
        <w:jc w:val="both"/>
        <w:rPr>
          <w:lang w:val="es-ES"/>
        </w:rPr>
      </w:pPr>
      <w:r w:rsidRPr="00C27978">
        <w:rPr>
          <w:lang w:val="es-ES"/>
        </w:rPr>
        <w:tab/>
        <w:t xml:space="preserve"> a) Medidas de apoyo para favorecer la conciliación de la vida laboral y personal y profesional de las trabajadoras y trabajadores, siempre desde la perspectiva del empoderamiento de las mujeres y de la corresponsabilidad de los hombres en las tareas de </w:t>
      </w:r>
      <w:r w:rsidR="00C901BD" w:rsidRPr="00C27978">
        <w:rPr>
          <w:lang w:val="es-ES"/>
        </w:rPr>
        <w:t>cuidados</w:t>
      </w:r>
      <w:r w:rsidRPr="00C27978">
        <w:rPr>
          <w:lang w:val="es-ES"/>
        </w:rPr>
        <w:t xml:space="preserve">. </w:t>
      </w:r>
    </w:p>
    <w:p w14:paraId="0843FD03" w14:textId="77777777" w:rsidR="00494D1B" w:rsidRPr="00C27978" w:rsidRDefault="00AA69B3">
      <w:pPr>
        <w:spacing w:line="276" w:lineRule="auto"/>
        <w:jc w:val="both"/>
        <w:rPr>
          <w:lang w:val="es-ES"/>
        </w:rPr>
      </w:pPr>
      <w:r w:rsidRPr="00C27978">
        <w:rPr>
          <w:lang w:val="es-ES"/>
        </w:rPr>
        <w:lastRenderedPageBreak/>
        <w:tab/>
        <w:t xml:space="preserve"> b) Medidas para promover procesos de cambio en la organización con el fin de atender a la igualdad entre mujeres y hombres y al cuidado de la vida. </w:t>
      </w:r>
    </w:p>
    <w:p w14:paraId="57833A53" w14:textId="6B774429" w:rsidR="00494D1B" w:rsidRPr="00C27978" w:rsidRDefault="00AA69B3">
      <w:pPr>
        <w:spacing w:line="276" w:lineRule="auto"/>
        <w:jc w:val="both"/>
        <w:rPr>
          <w:lang w:val="es-ES"/>
        </w:rPr>
      </w:pPr>
      <w:r w:rsidRPr="00C27978">
        <w:rPr>
          <w:color w:val="FF0000"/>
          <w:lang w:val="es-ES"/>
        </w:rPr>
        <w:tab/>
      </w:r>
      <w:r w:rsidRPr="00C27978">
        <w:rPr>
          <w:lang w:val="es-ES"/>
        </w:rPr>
        <w:t xml:space="preserve">c) Medidas que tiendan a favorecer la flexibilidad </w:t>
      </w:r>
      <w:r w:rsidR="00C901BD" w:rsidRPr="00C27978">
        <w:rPr>
          <w:lang w:val="es-ES"/>
        </w:rPr>
        <w:t>de los espacios de trabajo y horarios para impulsar la conciliación</w:t>
      </w:r>
      <w:r w:rsidRPr="00C27978">
        <w:rPr>
          <w:lang w:val="es-ES"/>
        </w:rPr>
        <w:t xml:space="preserve">, desde una perspectiva del empoderamiento de las mujeres y la corresponsabilidad de los hombres en las tareas de </w:t>
      </w:r>
      <w:r w:rsidR="00C901BD" w:rsidRPr="00C27978">
        <w:rPr>
          <w:lang w:val="es-ES"/>
        </w:rPr>
        <w:t>cuidado</w:t>
      </w:r>
      <w:r w:rsidRPr="00C27978">
        <w:rPr>
          <w:lang w:val="es-ES"/>
        </w:rPr>
        <w:t xml:space="preserve">. </w:t>
      </w:r>
    </w:p>
    <w:bookmarkEnd w:id="29"/>
    <w:p w14:paraId="6695DA63" w14:textId="77777777" w:rsidR="00494D1B" w:rsidRPr="00C27978" w:rsidRDefault="00494D1B">
      <w:pPr>
        <w:spacing w:line="276" w:lineRule="auto"/>
        <w:jc w:val="both"/>
        <w:rPr>
          <w:lang w:val="es-ES"/>
        </w:rPr>
      </w:pPr>
    </w:p>
    <w:p w14:paraId="12CAE8AC" w14:textId="5FBF59B9" w:rsidR="00494D1B" w:rsidRPr="00C27978" w:rsidRDefault="00AA69B3">
      <w:pPr>
        <w:pStyle w:val="P68B1DB1-2izenburua12"/>
        <w:spacing w:before="240" w:after="100" w:afterAutospacing="1" w:line="276" w:lineRule="auto"/>
        <w:jc w:val="both"/>
        <w:rPr>
          <w:lang w:val="es-ES"/>
        </w:rPr>
      </w:pPr>
      <w:bookmarkStart w:id="30" w:name="_Toc178083844"/>
      <w:bookmarkStart w:id="31" w:name="_Toc124281456"/>
      <w:bookmarkStart w:id="32" w:name="_Toc125376630"/>
      <w:r w:rsidRPr="00C27978">
        <w:rPr>
          <w:lang w:val="es-ES"/>
        </w:rPr>
        <w:t>IV. CAPÍTULO: Representación equilibrada</w:t>
      </w:r>
      <w:bookmarkEnd w:id="30"/>
      <w:r w:rsidRPr="00C27978">
        <w:rPr>
          <w:lang w:val="es-ES"/>
        </w:rPr>
        <w:t xml:space="preserve"> </w:t>
      </w:r>
      <w:bookmarkEnd w:id="31"/>
      <w:bookmarkEnd w:id="32"/>
      <w:r w:rsidRPr="00C27978">
        <w:rPr>
          <w:lang w:val="es-ES"/>
        </w:rPr>
        <w:t xml:space="preserve"> </w:t>
      </w:r>
    </w:p>
    <w:p w14:paraId="0D4CC64F" w14:textId="25AE1B64" w:rsidR="00494D1B" w:rsidRPr="00C27978" w:rsidRDefault="00AA69B3">
      <w:pPr>
        <w:pStyle w:val="P68B1DB1-3izenburua06"/>
        <w:spacing w:before="240" w:after="100" w:afterAutospacing="1" w:line="276" w:lineRule="auto"/>
        <w:jc w:val="both"/>
        <w:rPr>
          <w:lang w:val="es-ES"/>
        </w:rPr>
      </w:pPr>
      <w:r w:rsidRPr="00C27978">
        <w:rPr>
          <w:lang w:val="es-ES"/>
        </w:rPr>
        <w:t>Artículo 32º: Representación equilibrada</w:t>
      </w:r>
    </w:p>
    <w:p w14:paraId="4B590CC6" w14:textId="7C5B2FEC" w:rsidR="00494D1B" w:rsidRPr="00C27978" w:rsidRDefault="00AA69B3">
      <w:pPr>
        <w:spacing w:before="240" w:after="100" w:afterAutospacing="1" w:line="276" w:lineRule="auto"/>
        <w:ind w:firstLine="567"/>
        <w:jc w:val="both"/>
        <w:rPr>
          <w:lang w:val="es-ES"/>
        </w:rPr>
      </w:pPr>
      <w:r w:rsidRPr="00C27978">
        <w:rPr>
          <w:lang w:val="es-ES"/>
        </w:rPr>
        <w:t xml:space="preserve">1.- El Ayuntamiento de Zumaia garantizará una representación y composición equilibrada en todos sus órganos administrativos. En caso de incumplimiento de este </w:t>
      </w:r>
      <w:r w:rsidR="000202A3">
        <w:rPr>
          <w:lang w:val="es-ES"/>
        </w:rPr>
        <w:t>artículo</w:t>
      </w:r>
      <w:r w:rsidRPr="00C27978">
        <w:rPr>
          <w:lang w:val="es-ES"/>
        </w:rPr>
        <w:t xml:space="preserve">, el responsable del </w:t>
      </w:r>
      <w:r w:rsidR="00585C32" w:rsidRPr="00C27978">
        <w:rPr>
          <w:lang w:val="es-ES"/>
        </w:rPr>
        <w:t>área</w:t>
      </w:r>
      <w:r w:rsidRPr="00C27978">
        <w:rPr>
          <w:lang w:val="es-ES"/>
        </w:rPr>
        <w:t xml:space="preserve"> correspondiente deberá justificar mediante un informe las razones por las que no cumple dicho artículo, informe que recogerá en el expediente de referencia y que pondrá a disposición del </w:t>
      </w:r>
      <w:r w:rsidR="00585C32" w:rsidRPr="00C27978">
        <w:rPr>
          <w:lang w:val="es-ES"/>
        </w:rPr>
        <w:t>área</w:t>
      </w:r>
      <w:r w:rsidRPr="00C27978">
        <w:rPr>
          <w:lang w:val="es-ES"/>
        </w:rPr>
        <w:t xml:space="preserve"> de Igualdad. </w:t>
      </w:r>
    </w:p>
    <w:p w14:paraId="5560848A" w14:textId="3D4C6899" w:rsidR="00494D1B" w:rsidRPr="00C27978" w:rsidRDefault="00AA69B3">
      <w:pPr>
        <w:spacing w:before="240" w:after="100" w:afterAutospacing="1" w:line="276" w:lineRule="auto"/>
        <w:ind w:firstLine="567"/>
        <w:jc w:val="both"/>
        <w:rPr>
          <w:lang w:val="es-ES"/>
        </w:rPr>
      </w:pPr>
      <w:r w:rsidRPr="00C27978">
        <w:rPr>
          <w:lang w:val="es-ES"/>
        </w:rPr>
        <w:t xml:space="preserve">2.- A los efectos de lo previsto en este artículo, se entenderá que existe una representación equilibrada cuando en los tribunales o órganos afines de más de cuatro miembros cada sexo está representado al menos al 40%. En el resto de los casos, el equilibrio se produce cuando ambos sexos están representados. </w:t>
      </w:r>
    </w:p>
    <w:p w14:paraId="7A8EC0E3" w14:textId="6EFD0CA0" w:rsidR="00494D1B" w:rsidRPr="00C27978" w:rsidRDefault="00AA69B3">
      <w:pPr>
        <w:spacing w:before="240" w:after="100" w:afterAutospacing="1" w:line="276" w:lineRule="auto"/>
        <w:ind w:firstLine="567"/>
        <w:jc w:val="both"/>
        <w:rPr>
          <w:lang w:val="es-ES"/>
        </w:rPr>
      </w:pPr>
      <w:r w:rsidRPr="00C27978">
        <w:rPr>
          <w:lang w:val="es-ES"/>
        </w:rPr>
        <w:t>3.- En todos los tribunales existirá una cláusula por la que se garantice una representación equilibrada de mujeres y hombres en los tribunales de selección, todos ellos con capacitación, competencia y preparación adecuada. Asimismo, podrán adoptarse otras medidas que se consideren oportunas.</w:t>
      </w:r>
    </w:p>
    <w:p w14:paraId="0B8023DE" w14:textId="7D067221" w:rsidR="00494D1B" w:rsidRPr="00C27978" w:rsidRDefault="00AA69B3">
      <w:pPr>
        <w:pStyle w:val="P68B1DB1-Default21"/>
        <w:ind w:firstLine="567"/>
        <w:jc w:val="both"/>
        <w:rPr>
          <w:color w:val="00B0F0"/>
          <w:lang w:val="es-ES"/>
        </w:rPr>
      </w:pPr>
      <w:r w:rsidRPr="00C27978">
        <w:rPr>
          <w:lang w:val="es-ES"/>
        </w:rPr>
        <w:t xml:space="preserve">4.- Excepcionalmente, y sólo en los casos en que la ley lo permita, el órgano responsable dará traslado del informe al </w:t>
      </w:r>
      <w:r w:rsidR="00585C32" w:rsidRPr="00C27978">
        <w:rPr>
          <w:lang w:val="es-ES"/>
        </w:rPr>
        <w:t>Área</w:t>
      </w:r>
      <w:r w:rsidRPr="00C27978">
        <w:rPr>
          <w:lang w:val="es-ES"/>
        </w:rPr>
        <w:t xml:space="preserve"> de Igualdad para que éste dé su visto bueno a fin de no aplicar el principio de representación equilibrada. </w:t>
      </w:r>
      <w:r w:rsidR="00C901BD" w:rsidRPr="00C27978">
        <w:rPr>
          <w:lang w:val="es-ES"/>
        </w:rPr>
        <w:t xml:space="preserve">Una de las excepciones más habituales recogidas en la ley </w:t>
      </w:r>
      <w:r w:rsidR="00A73443" w:rsidRPr="00C27978">
        <w:rPr>
          <w:lang w:val="es-ES"/>
        </w:rPr>
        <w:t xml:space="preserve">de igualdad </w:t>
      </w:r>
      <w:r w:rsidR="00C901BD" w:rsidRPr="00C27978">
        <w:rPr>
          <w:lang w:val="es-ES"/>
        </w:rPr>
        <w:t>es la siguiente</w:t>
      </w:r>
      <w:r w:rsidRPr="00C27978">
        <w:rPr>
          <w:lang w:val="es-ES"/>
        </w:rPr>
        <w:t xml:space="preserve">: </w:t>
      </w:r>
    </w:p>
    <w:p w14:paraId="25C55F98" w14:textId="08A2E090" w:rsidR="00A73443" w:rsidRPr="00C27978" w:rsidRDefault="00A73443" w:rsidP="00A73443">
      <w:pPr>
        <w:pStyle w:val="P68B1DB1-Normala23"/>
        <w:spacing w:before="240" w:after="100" w:afterAutospacing="1" w:line="276" w:lineRule="auto"/>
        <w:jc w:val="both"/>
        <w:rPr>
          <w:rFonts w:cstheme="minorBidi"/>
          <w:b w:val="0"/>
          <w:bCs w:val="0"/>
          <w:i/>
          <w:iCs/>
          <w:sz w:val="21"/>
          <w:szCs w:val="21"/>
          <w:lang w:val="es-ES"/>
        </w:rPr>
      </w:pPr>
      <w:r w:rsidRPr="00C27978">
        <w:rPr>
          <w:rFonts w:cstheme="minorBidi"/>
          <w:b w:val="0"/>
          <w:bCs w:val="0"/>
          <w:i/>
          <w:iCs/>
          <w:sz w:val="21"/>
          <w:szCs w:val="21"/>
          <w:lang w:val="es-ES"/>
        </w:rPr>
        <w:t>Articulo 3:10 b) Cuando, existiendo una representación de mujeres superior al 60 % en el órgano, esa sobre</w:t>
      </w:r>
      <w:r w:rsidRPr="00C27978">
        <w:rPr>
          <w:rFonts w:cstheme="minorBidi"/>
          <w:b w:val="0"/>
          <w:bCs w:val="0"/>
          <w:i/>
          <w:iCs/>
          <w:sz w:val="21"/>
          <w:szCs w:val="21"/>
          <w:lang w:val="es-ES"/>
        </w:rPr>
        <w:softHyphen/>
        <w:t xml:space="preserve">rrepresentación se considere acorde al objetivo de corregir la histórica situación de desigualdad que han sufrido las mujeres, derivada de su infrarrepresentación en los ámbitos de toma de decisiones. </w:t>
      </w:r>
    </w:p>
    <w:p w14:paraId="28396E16" w14:textId="02F25577" w:rsidR="00494D1B" w:rsidRPr="00C27978" w:rsidRDefault="00AA69B3" w:rsidP="00A73443">
      <w:pPr>
        <w:pStyle w:val="P68B1DB1-Normala23"/>
        <w:spacing w:before="240" w:after="100" w:afterAutospacing="1" w:line="276" w:lineRule="auto"/>
        <w:jc w:val="both"/>
        <w:rPr>
          <w:lang w:val="es-ES"/>
        </w:rPr>
      </w:pPr>
      <w:r w:rsidRPr="00C27978">
        <w:rPr>
          <w:lang w:val="es-ES"/>
        </w:rPr>
        <w:t>Artículo 33º: Los órganos políticos</w:t>
      </w:r>
    </w:p>
    <w:p w14:paraId="0F372408" w14:textId="0F1F9B2F" w:rsidR="00494D1B" w:rsidRPr="00C27978" w:rsidRDefault="00AA69B3">
      <w:pPr>
        <w:spacing w:line="276" w:lineRule="auto"/>
        <w:ind w:firstLine="567"/>
        <w:jc w:val="both"/>
        <w:rPr>
          <w:lang w:val="es-ES"/>
        </w:rPr>
      </w:pPr>
      <w:r w:rsidRPr="00C27978">
        <w:rPr>
          <w:lang w:val="es-ES"/>
        </w:rPr>
        <w:t xml:space="preserve">1.- </w:t>
      </w:r>
      <w:r w:rsidR="00AE3192" w:rsidRPr="00C27978">
        <w:rPr>
          <w:lang w:val="es-ES"/>
        </w:rPr>
        <w:t xml:space="preserve">El Pleno y el Gobierno que se creen después de las elecciones tendrán una representación equilibrada de los sexos. Asimismo, este equilibrio deberá quedar garantizado en la composición de las Comisiones Permanentes, así como en la constitución de otras que pudieran crearse: Junta de Portavoces, cargos de libre designación, tribunales, tribunales de </w:t>
      </w:r>
      <w:r w:rsidR="00AE3192" w:rsidRPr="00C27978">
        <w:rPr>
          <w:lang w:val="es-ES"/>
        </w:rPr>
        <w:lastRenderedPageBreak/>
        <w:t>selección, consejos municipales, órganos de participación, así como en la constitución del resto de órganos municipales</w:t>
      </w:r>
      <w:r w:rsidRPr="00C27978">
        <w:rPr>
          <w:lang w:val="es-ES"/>
        </w:rPr>
        <w:t xml:space="preserve">. </w:t>
      </w:r>
    </w:p>
    <w:p w14:paraId="7239E312" w14:textId="0A6E349F" w:rsidR="00494D1B" w:rsidRPr="00C27978" w:rsidRDefault="00AA69B3">
      <w:pPr>
        <w:spacing w:before="240" w:after="120" w:line="276" w:lineRule="auto"/>
        <w:ind w:firstLine="567"/>
        <w:jc w:val="both"/>
        <w:rPr>
          <w:lang w:val="es-ES"/>
        </w:rPr>
      </w:pPr>
      <w:r w:rsidRPr="00C27978">
        <w:rPr>
          <w:lang w:val="es-ES"/>
        </w:rPr>
        <w:t xml:space="preserve">2.- El Ayuntamiento de Zumaia procurará evitar la distribución de tareas </w:t>
      </w:r>
      <w:r w:rsidR="00AE3192" w:rsidRPr="00C27978">
        <w:rPr>
          <w:lang w:val="es-ES"/>
        </w:rPr>
        <w:t>que marcan los</w:t>
      </w:r>
      <w:r w:rsidRPr="00C27978">
        <w:rPr>
          <w:lang w:val="es-ES"/>
        </w:rPr>
        <w:t xml:space="preserve"> roles y estereotipos </w:t>
      </w:r>
      <w:r w:rsidR="00AE3192" w:rsidRPr="00C27978">
        <w:rPr>
          <w:lang w:val="es-ES"/>
        </w:rPr>
        <w:t xml:space="preserve">de género </w:t>
      </w:r>
      <w:r w:rsidRPr="00C27978">
        <w:rPr>
          <w:lang w:val="es-ES"/>
        </w:rPr>
        <w:t>en los órganos constituidos por las representaciones políticas. Asimismo, velará que los</w:t>
      </w:r>
      <w:r w:rsidR="000202A3">
        <w:rPr>
          <w:lang w:val="es-ES"/>
        </w:rPr>
        <w:t xml:space="preserve"> y las</w:t>
      </w:r>
      <w:r w:rsidRPr="00C27978">
        <w:rPr>
          <w:lang w:val="es-ES"/>
        </w:rPr>
        <w:t xml:space="preserve"> representantes elect</w:t>
      </w:r>
      <w:r w:rsidR="000202A3">
        <w:rPr>
          <w:lang w:val="es-ES"/>
        </w:rPr>
        <w:t>a</w:t>
      </w:r>
      <w:r w:rsidRPr="00C27978">
        <w:rPr>
          <w:lang w:val="es-ES"/>
        </w:rPr>
        <w:t xml:space="preserve">s no sufran comportamientos o lenguajes sexistas ni cargas excesivas de trabajo como </w:t>
      </w:r>
      <w:r w:rsidR="000202A3">
        <w:rPr>
          <w:lang w:val="es-ES"/>
        </w:rPr>
        <w:t xml:space="preserve">por ser </w:t>
      </w:r>
      <w:r w:rsidRPr="00C27978">
        <w:rPr>
          <w:lang w:val="es-ES"/>
        </w:rPr>
        <w:t>mujer u hombr</w:t>
      </w:r>
      <w:r w:rsidR="000202A3">
        <w:rPr>
          <w:lang w:val="es-ES"/>
        </w:rPr>
        <w:t>e</w:t>
      </w:r>
      <w:r w:rsidRPr="00C27978">
        <w:rPr>
          <w:lang w:val="es-ES"/>
        </w:rPr>
        <w:t xml:space="preserve">. </w:t>
      </w:r>
    </w:p>
    <w:p w14:paraId="0D65DEE5" w14:textId="4F7E3117" w:rsidR="00494D1B" w:rsidRPr="00C27978" w:rsidRDefault="00AA69B3">
      <w:pPr>
        <w:spacing w:line="276" w:lineRule="auto"/>
        <w:ind w:firstLine="567"/>
        <w:jc w:val="both"/>
        <w:rPr>
          <w:lang w:val="es-ES"/>
        </w:rPr>
      </w:pPr>
      <w:r w:rsidRPr="00C27978">
        <w:rPr>
          <w:lang w:val="es-ES"/>
        </w:rPr>
        <w:t xml:space="preserve">3.- Por último, el Ayuntamiento de Zumaia impulsará la conciliación de la vida personal, laboral y </w:t>
      </w:r>
      <w:r w:rsidR="00AE3192" w:rsidRPr="00C27978">
        <w:rPr>
          <w:lang w:val="es-ES"/>
        </w:rPr>
        <w:t>política</w:t>
      </w:r>
      <w:r w:rsidRPr="00C27978">
        <w:rPr>
          <w:lang w:val="es-ES"/>
        </w:rPr>
        <w:t xml:space="preserve"> de </w:t>
      </w:r>
      <w:r w:rsidR="00AE3192" w:rsidRPr="00C27978">
        <w:rPr>
          <w:lang w:val="es-ES"/>
        </w:rPr>
        <w:t>las personas electas</w:t>
      </w:r>
      <w:r w:rsidRPr="00C27978">
        <w:rPr>
          <w:lang w:val="es-ES"/>
        </w:rPr>
        <w:t xml:space="preserve">, asegurando que los horarios y modos de trabajo permiten el pleno ejercicio de sus funciones. </w:t>
      </w:r>
    </w:p>
    <w:p w14:paraId="0A711B84" w14:textId="77777777" w:rsidR="00494D1B" w:rsidRPr="00C27978" w:rsidRDefault="00494D1B">
      <w:pPr>
        <w:spacing w:line="276" w:lineRule="auto"/>
        <w:jc w:val="both"/>
        <w:rPr>
          <w:lang w:val="es-ES"/>
        </w:rPr>
      </w:pPr>
    </w:p>
    <w:p w14:paraId="1824B948" w14:textId="16531C4F" w:rsidR="00494D1B" w:rsidRPr="00C27978" w:rsidRDefault="00AA69B3">
      <w:pPr>
        <w:pStyle w:val="P68B1DB1-2izenburua12"/>
        <w:spacing w:line="276" w:lineRule="auto"/>
        <w:jc w:val="both"/>
        <w:rPr>
          <w:lang w:val="es-ES"/>
        </w:rPr>
      </w:pPr>
      <w:bookmarkStart w:id="33" w:name="_Toc124281457"/>
      <w:bookmarkStart w:id="34" w:name="_Toc125376631"/>
      <w:bookmarkStart w:id="35" w:name="_Toc178083845"/>
      <w:r w:rsidRPr="00C27978">
        <w:rPr>
          <w:lang w:val="es-ES"/>
        </w:rPr>
        <w:t xml:space="preserve">V. CAPÍTULO: </w:t>
      </w:r>
      <w:r w:rsidR="003A77F9">
        <w:rPr>
          <w:lang w:val="es-ES"/>
        </w:rPr>
        <w:t>P</w:t>
      </w:r>
      <w:r w:rsidRPr="00C27978">
        <w:rPr>
          <w:lang w:val="es-ES"/>
        </w:rPr>
        <w:t xml:space="preserve">roducción y gestión de la </w:t>
      </w:r>
      <w:r w:rsidR="003A77F9">
        <w:rPr>
          <w:lang w:val="es-ES"/>
        </w:rPr>
        <w:t>i</w:t>
      </w:r>
      <w:r w:rsidR="003A77F9" w:rsidRPr="00C27978">
        <w:rPr>
          <w:lang w:val="es-ES"/>
        </w:rPr>
        <w:t>nformación</w:t>
      </w:r>
      <w:r w:rsidR="003A77F9">
        <w:rPr>
          <w:lang w:val="es-ES"/>
        </w:rPr>
        <w:t xml:space="preserve"> y</w:t>
      </w:r>
      <w:r w:rsidR="003A77F9" w:rsidRPr="00C27978">
        <w:rPr>
          <w:lang w:val="es-ES"/>
        </w:rPr>
        <w:t xml:space="preserve"> </w:t>
      </w:r>
      <w:r w:rsidRPr="00C27978">
        <w:rPr>
          <w:lang w:val="es-ES"/>
        </w:rPr>
        <w:t>comunicación</w:t>
      </w:r>
      <w:bookmarkEnd w:id="33"/>
      <w:bookmarkEnd w:id="34"/>
      <w:bookmarkEnd w:id="35"/>
    </w:p>
    <w:p w14:paraId="53E4BA93" w14:textId="77777777" w:rsidR="00494D1B" w:rsidRPr="00C27978" w:rsidRDefault="00494D1B">
      <w:pPr>
        <w:spacing w:line="276" w:lineRule="auto"/>
        <w:jc w:val="both"/>
        <w:rPr>
          <w:rFonts w:cs="Arial"/>
          <w:lang w:val="es-ES"/>
        </w:rPr>
      </w:pPr>
    </w:p>
    <w:p w14:paraId="08D674D2" w14:textId="79F1FBF0" w:rsidR="00494D1B" w:rsidRPr="00C27978" w:rsidRDefault="00AA69B3">
      <w:pPr>
        <w:pStyle w:val="P68B1DB1-Normala24"/>
        <w:spacing w:line="276" w:lineRule="auto"/>
        <w:jc w:val="both"/>
        <w:rPr>
          <w:lang w:val="es-ES"/>
        </w:rPr>
      </w:pPr>
      <w:r w:rsidRPr="00C27978">
        <w:rPr>
          <w:lang w:val="es-ES"/>
        </w:rPr>
        <w:t xml:space="preserve">Artículo 35. </w:t>
      </w:r>
      <w:r w:rsidRPr="00C27978">
        <w:rPr>
          <w:bCs/>
          <w:iCs/>
          <w:lang w:val="es-ES"/>
        </w:rPr>
        <w:t>Disposiciones Generales</w:t>
      </w:r>
    </w:p>
    <w:p w14:paraId="264C407B" w14:textId="33B90482"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1.- Sin perjuicio del cumplimiento de las obligaciones establecidas en el artículo 26 de</w:t>
      </w:r>
      <w:r w:rsidR="004C243C" w:rsidRPr="00C27978">
        <w:rPr>
          <w:lang w:val="es-ES"/>
        </w:rPr>
        <w:t xml:space="preserve"> la ley de igualdad de Euskadi</w:t>
      </w:r>
      <w:r w:rsidRPr="00C27978">
        <w:rPr>
          <w:lang w:val="es-ES"/>
        </w:rPr>
        <w:t xml:space="preserve">, el Ayuntamiento de Zumaia </w:t>
      </w:r>
      <w:r w:rsidR="004C243C" w:rsidRPr="00C27978">
        <w:rPr>
          <w:lang w:val="es-ES"/>
        </w:rPr>
        <w:t>hará uso de una</w:t>
      </w:r>
      <w:r w:rsidRPr="00C27978">
        <w:rPr>
          <w:lang w:val="es-ES"/>
        </w:rPr>
        <w:t xml:space="preserve"> comunicación no sexista e inclu</w:t>
      </w:r>
      <w:r w:rsidR="004C243C" w:rsidRPr="00C27978">
        <w:rPr>
          <w:lang w:val="es-ES"/>
        </w:rPr>
        <w:t>siva</w:t>
      </w:r>
      <w:r w:rsidRPr="00C27978">
        <w:rPr>
          <w:lang w:val="es-ES"/>
        </w:rPr>
        <w:t xml:space="preserve"> </w:t>
      </w:r>
      <w:r w:rsidR="004C243C" w:rsidRPr="00C27978">
        <w:rPr>
          <w:lang w:val="es-ES"/>
        </w:rPr>
        <w:t xml:space="preserve">para </w:t>
      </w:r>
      <w:r w:rsidRPr="00C27978">
        <w:rPr>
          <w:lang w:val="es-ES"/>
        </w:rPr>
        <w:t xml:space="preserve">la producción y gestión de cualquier información, </w:t>
      </w:r>
      <w:r w:rsidR="004C243C" w:rsidRPr="00C27978">
        <w:rPr>
          <w:lang w:val="es-ES"/>
        </w:rPr>
        <w:t>creación de</w:t>
      </w:r>
      <w:r w:rsidRPr="00C27978">
        <w:rPr>
          <w:lang w:val="es-ES"/>
        </w:rPr>
        <w:t xml:space="preserve"> documentos escritos, iconografía y soporte, producidos directamente o a través de personas físicas o jurídicas o entidades, tanto para la comunicación interna como externa. </w:t>
      </w:r>
    </w:p>
    <w:p w14:paraId="56527E42" w14:textId="0A0EB9E1"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2.- El Ayuntamiento de Zumaia reflejará también la presencia de las mujeres en los diferentes ámbitos de la vida social, política, cultural y económica, así como en cualquier ámbito de los diferentes roles y situaciones sociales. </w:t>
      </w:r>
    </w:p>
    <w:p w14:paraId="35C28012" w14:textId="41845F75"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3.- Además, el Ayuntamiento de Zumaia evitará prejuicios, actuaciones y expresiones verbales e imágenes basadas en la idea de la superioridad o inferioridad de uno u otro sexo, o roles estereotipados de </w:t>
      </w:r>
      <w:r w:rsidR="00894D9E" w:rsidRPr="00C27978">
        <w:rPr>
          <w:lang w:val="es-ES"/>
        </w:rPr>
        <w:t>género</w:t>
      </w:r>
      <w:r w:rsidRPr="00C27978">
        <w:rPr>
          <w:lang w:val="es-ES"/>
        </w:rPr>
        <w:t xml:space="preserve"> que den una imagen anacrónica de las mujeres. </w:t>
      </w:r>
    </w:p>
    <w:p w14:paraId="01B80111" w14:textId="4655422F"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4.- El Ayuntamiento de Zumaia garantizará la igualdad de trato, protagonismo y valoración de mujeres y hombres en la información escrita, gráfica y oral, iconografía, publicidad y comunicación interna y externa. Además, prestará especial atención a que hombres y mujeres </w:t>
      </w:r>
      <w:r w:rsidR="000202A3">
        <w:rPr>
          <w:lang w:val="es-ES"/>
        </w:rPr>
        <w:t xml:space="preserve">que </w:t>
      </w:r>
      <w:r w:rsidRPr="00C27978">
        <w:rPr>
          <w:lang w:val="es-ES"/>
        </w:rPr>
        <w:t xml:space="preserve">representen al Ayuntamiento </w:t>
      </w:r>
      <w:r w:rsidR="000202A3">
        <w:rPr>
          <w:lang w:val="es-ES"/>
        </w:rPr>
        <w:t xml:space="preserve">lo hagan </w:t>
      </w:r>
      <w:r w:rsidRPr="00C27978">
        <w:rPr>
          <w:lang w:val="es-ES"/>
        </w:rPr>
        <w:t xml:space="preserve">de forma paritaria en sus actividades de comunicación, tales como ruedas de prensa, entrega de premios, jurados, etc. </w:t>
      </w:r>
    </w:p>
    <w:p w14:paraId="11409CE0" w14:textId="38642BF2"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5.- Como medida positiva para compensar históricamente la invisibilidad de las mujeres, se aceptará la sobrerepresentación de las mujeres.</w:t>
      </w:r>
    </w:p>
    <w:p w14:paraId="0B0DAA71" w14:textId="528F7852"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6.- El Ayuntamiento difundirá el rechazo social e institucional a las manifestaciones culturales y simbólicas de la violencia machista. </w:t>
      </w:r>
    </w:p>
    <w:p w14:paraId="766109DE" w14:textId="6E8CB3B3" w:rsidR="00494D1B" w:rsidRPr="00C27978" w:rsidRDefault="00AA69B3">
      <w:pPr>
        <w:pStyle w:val="P68B1DB1-Normala4"/>
        <w:widowControl w:val="0"/>
        <w:autoSpaceDE w:val="0"/>
        <w:autoSpaceDN w:val="0"/>
        <w:adjustRightInd w:val="0"/>
        <w:spacing w:before="240" w:after="240" w:line="276" w:lineRule="auto"/>
        <w:ind w:firstLine="567"/>
        <w:jc w:val="both"/>
        <w:rPr>
          <w:lang w:val="es-ES"/>
        </w:rPr>
      </w:pPr>
      <w:r w:rsidRPr="00C27978">
        <w:rPr>
          <w:lang w:val="es-ES"/>
        </w:rPr>
        <w:t xml:space="preserve">7º.- Con el fin de promover la información, comunicación e iconografía no sexista y evitar conductas y comportamientos estereotipados, el </w:t>
      </w:r>
      <w:r w:rsidR="00585C32" w:rsidRPr="00C27978">
        <w:rPr>
          <w:lang w:val="es-ES"/>
        </w:rPr>
        <w:t>Área</w:t>
      </w:r>
      <w:r w:rsidRPr="00C27978">
        <w:rPr>
          <w:lang w:val="es-ES"/>
        </w:rPr>
        <w:t xml:space="preserve"> de Igualdad prestará apoyo y </w:t>
      </w:r>
      <w:r w:rsidRPr="00C27978">
        <w:rPr>
          <w:lang w:val="es-ES"/>
        </w:rPr>
        <w:lastRenderedPageBreak/>
        <w:t xml:space="preserve">asesoramiento a todas las entidades municipales y asociaciones solicitantes. </w:t>
      </w:r>
    </w:p>
    <w:p w14:paraId="31180728" w14:textId="77777777" w:rsidR="00494D1B" w:rsidRPr="00C27978" w:rsidRDefault="00494D1B">
      <w:pPr>
        <w:widowControl w:val="0"/>
        <w:autoSpaceDE w:val="0"/>
        <w:autoSpaceDN w:val="0"/>
        <w:adjustRightInd w:val="0"/>
        <w:spacing w:before="240" w:after="240" w:line="276" w:lineRule="auto"/>
        <w:ind w:firstLine="567"/>
        <w:jc w:val="both"/>
        <w:rPr>
          <w:rFonts w:cs="Arial"/>
          <w:lang w:val="es-ES"/>
        </w:rPr>
      </w:pPr>
    </w:p>
    <w:p w14:paraId="067867B4" w14:textId="3A9D49A6" w:rsidR="00494D1B" w:rsidRPr="00C27978" w:rsidRDefault="00AA69B3">
      <w:pPr>
        <w:pStyle w:val="P68B1DB1-2izenburua12"/>
        <w:spacing w:before="240" w:after="240" w:line="276" w:lineRule="auto"/>
        <w:jc w:val="both"/>
        <w:rPr>
          <w:lang w:val="es-ES"/>
        </w:rPr>
      </w:pPr>
      <w:bookmarkStart w:id="36" w:name="_Toc124281458"/>
      <w:bookmarkStart w:id="37" w:name="_Toc125376632"/>
      <w:bookmarkStart w:id="38" w:name="_Toc178083846"/>
      <w:r w:rsidRPr="00C27978">
        <w:rPr>
          <w:lang w:val="es-ES"/>
        </w:rPr>
        <w:t>CAPÍTULO</w:t>
      </w:r>
      <w:r w:rsidR="00894D9E" w:rsidRPr="00C27978">
        <w:rPr>
          <w:lang w:val="es-ES"/>
        </w:rPr>
        <w:t xml:space="preserve"> VI</w:t>
      </w:r>
      <w:r w:rsidRPr="00C27978">
        <w:rPr>
          <w:lang w:val="es-ES"/>
        </w:rPr>
        <w:t xml:space="preserve">: </w:t>
      </w:r>
      <w:r w:rsidR="00056854" w:rsidRPr="00C27978">
        <w:rPr>
          <w:lang w:val="es-ES"/>
        </w:rPr>
        <w:t xml:space="preserve">Incorporación de la perspectiva de </w:t>
      </w:r>
      <w:r w:rsidRPr="00C27978">
        <w:rPr>
          <w:lang w:val="es-ES"/>
        </w:rPr>
        <w:t xml:space="preserve">género </w:t>
      </w:r>
      <w:r w:rsidR="00056854" w:rsidRPr="00C27978">
        <w:rPr>
          <w:lang w:val="es-ES"/>
        </w:rPr>
        <w:t>de</w:t>
      </w:r>
      <w:r w:rsidRPr="00C27978">
        <w:rPr>
          <w:lang w:val="es-ES"/>
        </w:rPr>
        <w:t xml:space="preserve"> la normativa y actividad municipal</w:t>
      </w:r>
      <w:bookmarkEnd w:id="36"/>
      <w:bookmarkEnd w:id="37"/>
      <w:bookmarkEnd w:id="38"/>
    </w:p>
    <w:p w14:paraId="2D43565E" w14:textId="3AC7878A" w:rsidR="00494D1B" w:rsidRPr="00C27978" w:rsidRDefault="00AA69B3">
      <w:pPr>
        <w:pStyle w:val="3izenburua"/>
        <w:spacing w:line="276" w:lineRule="auto"/>
        <w:jc w:val="both"/>
        <w:rPr>
          <w:lang w:val="es-ES"/>
        </w:rPr>
      </w:pPr>
      <w:r w:rsidRPr="00C27978">
        <w:rPr>
          <w:lang w:val="es-ES"/>
        </w:rPr>
        <w:t xml:space="preserve">Artículo 36. </w:t>
      </w:r>
      <w:r w:rsidRPr="00C27978">
        <w:rPr>
          <w:bCs/>
          <w:lang w:val="es-ES"/>
        </w:rPr>
        <w:t>Definición y objeto</w:t>
      </w:r>
    </w:p>
    <w:p w14:paraId="0B550E72" w14:textId="431BC2C1" w:rsidR="00494D1B" w:rsidRPr="00C27978" w:rsidRDefault="00AA69B3">
      <w:pPr>
        <w:spacing w:line="276" w:lineRule="auto"/>
        <w:ind w:firstLine="567"/>
        <w:jc w:val="both"/>
        <w:rPr>
          <w:lang w:val="es-ES"/>
        </w:rPr>
      </w:pPr>
      <w:r w:rsidRPr="00C27978">
        <w:rPr>
          <w:lang w:val="es-ES"/>
        </w:rPr>
        <w:t xml:space="preserve">1.- A los efectos de esta Ordenanza, </w:t>
      </w:r>
      <w:r w:rsidR="00056854" w:rsidRPr="00C27978">
        <w:rPr>
          <w:lang w:val="es-ES"/>
        </w:rPr>
        <w:t xml:space="preserve">la incorporación de la perspectiva de </w:t>
      </w:r>
      <w:r w:rsidRPr="00C27978">
        <w:rPr>
          <w:lang w:val="es-ES"/>
        </w:rPr>
        <w:t>género implica tener en cuenta en todo momento la incidencia de la actividad municipal o de la normativa municipal en mujeres y hombres, recabando previamente datos e información desagregada para conocer sus necesidades y circunstancias. Este análisis</w:t>
      </w:r>
      <w:r w:rsidR="00056854" w:rsidRPr="00C27978">
        <w:rPr>
          <w:lang w:val="es-ES"/>
        </w:rPr>
        <w:t xml:space="preserve"> es</w:t>
      </w:r>
      <w:r w:rsidRPr="00C27978">
        <w:rPr>
          <w:lang w:val="es-ES"/>
        </w:rPr>
        <w:t xml:space="preserve"> imprescindible para conocer el impacto de la actividad municipal en la igualdad de mujeres y hombres</w:t>
      </w:r>
      <w:r w:rsidR="00056854" w:rsidRPr="00C27978">
        <w:rPr>
          <w:lang w:val="es-ES"/>
        </w:rPr>
        <w:t xml:space="preserve"> y</w:t>
      </w:r>
      <w:r w:rsidRPr="00C27978">
        <w:rPr>
          <w:lang w:val="es-ES"/>
        </w:rPr>
        <w:t xml:space="preserve"> tendrá como objetivo contribuir a diseñar </w:t>
      </w:r>
      <w:r w:rsidR="00056854" w:rsidRPr="00C27978">
        <w:rPr>
          <w:lang w:val="es-ES"/>
        </w:rPr>
        <w:t xml:space="preserve">las acciones correctoras para </w:t>
      </w:r>
      <w:r w:rsidR="003831CF" w:rsidRPr="00C27978">
        <w:rPr>
          <w:lang w:val="es-ES"/>
        </w:rPr>
        <w:t>impulsar</w:t>
      </w:r>
      <w:r w:rsidR="00056854" w:rsidRPr="00C27978">
        <w:rPr>
          <w:lang w:val="es-ES"/>
        </w:rPr>
        <w:t xml:space="preserve"> la igualdad</w:t>
      </w:r>
      <w:r w:rsidRPr="00C27978">
        <w:rPr>
          <w:lang w:val="es-ES"/>
        </w:rPr>
        <w:t>.</w:t>
      </w:r>
    </w:p>
    <w:p w14:paraId="1730DECA" w14:textId="3F398C82" w:rsidR="00494D1B" w:rsidRPr="00C27978" w:rsidRDefault="00AA69B3">
      <w:pPr>
        <w:spacing w:line="276" w:lineRule="auto"/>
        <w:ind w:firstLine="567"/>
        <w:jc w:val="both"/>
        <w:rPr>
          <w:lang w:val="es-ES"/>
        </w:rPr>
      </w:pPr>
      <w:r w:rsidRPr="00C27978">
        <w:rPr>
          <w:lang w:val="es-ES"/>
        </w:rPr>
        <w:t>2.- Sin perjuicio de lo dispuesto en el artículo 20 de</w:t>
      </w:r>
      <w:r w:rsidR="00F73B12" w:rsidRPr="00C27978">
        <w:rPr>
          <w:lang w:val="es-ES"/>
        </w:rPr>
        <w:t xml:space="preserve"> la ley de igualdad de Euskadi</w:t>
      </w:r>
      <w:r w:rsidRPr="00C27978">
        <w:rPr>
          <w:lang w:val="es-ES"/>
        </w:rPr>
        <w:t xml:space="preserve">, y al amparo de lo dispuesto en el artículo 19.3 de la citada Ley, el </w:t>
      </w:r>
      <w:r w:rsidR="00585C32" w:rsidRPr="00C27978">
        <w:rPr>
          <w:lang w:val="es-ES"/>
        </w:rPr>
        <w:t>Área</w:t>
      </w:r>
      <w:r w:rsidRPr="00C27978">
        <w:rPr>
          <w:lang w:val="es-ES"/>
        </w:rPr>
        <w:t xml:space="preserve"> promotor correspondiente deberá realizar una evaluación previa del impacto </w:t>
      </w:r>
      <w:r w:rsidR="000202A3">
        <w:rPr>
          <w:lang w:val="es-ES"/>
        </w:rPr>
        <w:t xml:space="preserve">de género </w:t>
      </w:r>
      <w:r w:rsidRPr="00C27978">
        <w:rPr>
          <w:lang w:val="es-ES"/>
        </w:rPr>
        <w:t xml:space="preserve">en todos los proyectos de normas locales y su modificación y actualización de ordenanzas, reglamentos, normas urbanísticas y presupuestarias, convocatorias de ofertas de empleo público y concursos de traslados y planes sectoriales y estratégicos. </w:t>
      </w:r>
    </w:p>
    <w:p w14:paraId="1F50D66D" w14:textId="0C2D9EF5" w:rsidR="00494D1B" w:rsidRPr="00C27978" w:rsidRDefault="00AA69B3">
      <w:pPr>
        <w:spacing w:line="276" w:lineRule="auto"/>
        <w:ind w:firstLine="567"/>
        <w:jc w:val="both"/>
        <w:rPr>
          <w:lang w:val="es-ES"/>
        </w:rPr>
      </w:pPr>
      <w:r w:rsidRPr="00C27978">
        <w:rPr>
          <w:lang w:val="es-ES"/>
        </w:rPr>
        <w:t>3.</w:t>
      </w:r>
      <w:r w:rsidR="00C27978" w:rsidRPr="00C27978">
        <w:rPr>
          <w:lang w:val="es-ES"/>
        </w:rPr>
        <w:t xml:space="preserve"> </w:t>
      </w:r>
      <w:r w:rsidRPr="00C27978">
        <w:rPr>
          <w:lang w:val="es-ES"/>
        </w:rPr>
        <w:t xml:space="preserve">Corresponde al </w:t>
      </w:r>
      <w:r w:rsidR="00585C32" w:rsidRPr="00C27978">
        <w:rPr>
          <w:lang w:val="es-ES"/>
        </w:rPr>
        <w:t>Área</w:t>
      </w:r>
      <w:r w:rsidRPr="00C27978">
        <w:rPr>
          <w:lang w:val="es-ES"/>
        </w:rPr>
        <w:t xml:space="preserve"> de Igualdad asesorar y acompañar al </w:t>
      </w:r>
      <w:r w:rsidR="00585C32" w:rsidRPr="00C27978">
        <w:rPr>
          <w:lang w:val="es-ES"/>
        </w:rPr>
        <w:t>Área</w:t>
      </w:r>
      <w:r w:rsidRPr="00C27978">
        <w:rPr>
          <w:lang w:val="es-ES"/>
        </w:rPr>
        <w:t xml:space="preserve"> responsable en el procedimiento y comprobar la correcta elaboración del informe de evaluación previa de impacto </w:t>
      </w:r>
      <w:r w:rsidR="00F73B12" w:rsidRPr="00C27978">
        <w:rPr>
          <w:lang w:val="es-ES"/>
        </w:rPr>
        <w:t>de</w:t>
      </w:r>
      <w:r w:rsidRPr="00C27978">
        <w:rPr>
          <w:lang w:val="es-ES"/>
        </w:rPr>
        <w:t xml:space="preserve"> género. </w:t>
      </w:r>
    </w:p>
    <w:p w14:paraId="5917EB07" w14:textId="0607DA47" w:rsidR="00494D1B" w:rsidRPr="00C27978" w:rsidRDefault="00AA69B3">
      <w:pPr>
        <w:spacing w:line="276" w:lineRule="auto"/>
        <w:ind w:firstLine="567"/>
        <w:jc w:val="both"/>
        <w:rPr>
          <w:lang w:val="es-ES"/>
        </w:rPr>
      </w:pPr>
      <w:r w:rsidRPr="00C27978">
        <w:rPr>
          <w:lang w:val="es-ES"/>
        </w:rPr>
        <w:t>4.- No obstante, quedan excluidos los siguientes proyectos normativos:</w:t>
      </w:r>
    </w:p>
    <w:p w14:paraId="6E06E824" w14:textId="77777777" w:rsidR="00F73B12" w:rsidRPr="00C27978" w:rsidRDefault="00F73B12">
      <w:pPr>
        <w:pStyle w:val="P68B1DB1-Zerrenda-paragrafoa25"/>
        <w:numPr>
          <w:ilvl w:val="0"/>
          <w:numId w:val="9"/>
        </w:numPr>
        <w:spacing w:line="276" w:lineRule="auto"/>
        <w:ind w:firstLine="567"/>
        <w:jc w:val="both"/>
        <w:rPr>
          <w:lang w:val="es-ES"/>
        </w:rPr>
      </w:pPr>
      <w:r w:rsidRPr="00C27978">
        <w:rPr>
          <w:lang w:val="es-ES"/>
        </w:rPr>
        <w:t>•Proyectos normativos que no afecten a las personas ni al reparto de los recursos.</w:t>
      </w:r>
    </w:p>
    <w:p w14:paraId="71CBE42D" w14:textId="4A5D07F4" w:rsidR="00494D1B" w:rsidRPr="00C27978" w:rsidRDefault="00AA69B3">
      <w:pPr>
        <w:pStyle w:val="P68B1DB1-Zerrenda-paragrafoa25"/>
        <w:numPr>
          <w:ilvl w:val="0"/>
          <w:numId w:val="9"/>
        </w:numPr>
        <w:spacing w:line="276" w:lineRule="auto"/>
        <w:ind w:firstLine="567"/>
        <w:jc w:val="both"/>
        <w:rPr>
          <w:lang w:val="es-ES"/>
        </w:rPr>
      </w:pPr>
      <w:r w:rsidRPr="00C27978">
        <w:rPr>
          <w:lang w:val="es-ES"/>
        </w:rPr>
        <w:t>Proyectos normativos de carácter esencialmente organizativo.</w:t>
      </w:r>
    </w:p>
    <w:p w14:paraId="13D8D4AC" w14:textId="4985ABF9" w:rsidR="00494D1B" w:rsidRPr="00C27978" w:rsidRDefault="00AA69B3">
      <w:pPr>
        <w:spacing w:line="276" w:lineRule="auto"/>
        <w:ind w:firstLine="567"/>
        <w:jc w:val="both"/>
        <w:rPr>
          <w:lang w:val="es-ES"/>
        </w:rPr>
      </w:pPr>
      <w:r w:rsidRPr="00C27978">
        <w:rPr>
          <w:lang w:val="es-ES"/>
        </w:rPr>
        <w:t xml:space="preserve">5.- </w:t>
      </w:r>
      <w:r w:rsidR="00F73B12" w:rsidRPr="00C27978">
        <w:rPr>
          <w:lang w:val="es-ES"/>
        </w:rPr>
        <w:t>La excepción se justificará median</w:t>
      </w:r>
      <w:r w:rsidRPr="00C27978">
        <w:rPr>
          <w:lang w:val="es-ES"/>
        </w:rPr>
        <w:t xml:space="preserve">te informe motivado que será elaborado por el </w:t>
      </w:r>
      <w:r w:rsidR="00F73B12" w:rsidRPr="00C27978">
        <w:rPr>
          <w:lang w:val="es-ES"/>
        </w:rPr>
        <w:t>á</w:t>
      </w:r>
      <w:r w:rsidR="00585C32" w:rsidRPr="00C27978">
        <w:rPr>
          <w:lang w:val="es-ES"/>
        </w:rPr>
        <w:t>rea</w:t>
      </w:r>
      <w:r w:rsidRPr="00C27978">
        <w:rPr>
          <w:lang w:val="es-ES"/>
        </w:rPr>
        <w:t xml:space="preserve"> promotor y remitido al </w:t>
      </w:r>
      <w:r w:rsidR="00F73B12" w:rsidRPr="00C27978">
        <w:rPr>
          <w:lang w:val="es-ES"/>
        </w:rPr>
        <w:t>á</w:t>
      </w:r>
      <w:r w:rsidR="00585C32" w:rsidRPr="00C27978">
        <w:rPr>
          <w:lang w:val="es-ES"/>
        </w:rPr>
        <w:t>rea</w:t>
      </w:r>
      <w:r w:rsidRPr="00C27978">
        <w:rPr>
          <w:lang w:val="es-ES"/>
        </w:rPr>
        <w:t xml:space="preserve"> de Igualdad.</w:t>
      </w:r>
    </w:p>
    <w:p w14:paraId="1FCD8336" w14:textId="13A79BD1" w:rsidR="00494D1B" w:rsidRPr="00C27978" w:rsidRDefault="00AA69B3">
      <w:pPr>
        <w:pStyle w:val="3izenburua"/>
        <w:spacing w:line="276" w:lineRule="auto"/>
        <w:jc w:val="both"/>
        <w:rPr>
          <w:lang w:val="es-ES"/>
        </w:rPr>
      </w:pPr>
      <w:r w:rsidRPr="00C27978">
        <w:rPr>
          <w:lang w:val="es-ES"/>
        </w:rPr>
        <w:t>Artículo 37º. Directrices para la elaboración del informe</w:t>
      </w:r>
    </w:p>
    <w:p w14:paraId="5E866EC9" w14:textId="40CC427E" w:rsidR="00494D1B" w:rsidRPr="00C27978" w:rsidRDefault="00AA69B3">
      <w:pPr>
        <w:pStyle w:val="P68B1DB1-Normala4"/>
        <w:spacing w:line="276" w:lineRule="auto"/>
        <w:ind w:firstLine="567"/>
        <w:jc w:val="both"/>
        <w:rPr>
          <w:lang w:val="es-ES"/>
        </w:rPr>
      </w:pPr>
      <w:r w:rsidRPr="00C27978">
        <w:rPr>
          <w:lang w:val="es-ES"/>
        </w:rPr>
        <w:t xml:space="preserve">El Ayuntamiento de Zumaia mantendrá actualizadas </w:t>
      </w:r>
      <w:r w:rsidR="00F73B12" w:rsidRPr="00C27978">
        <w:rPr>
          <w:lang w:val="es-ES"/>
        </w:rPr>
        <w:t xml:space="preserve">las directrices para la realización de la evaluación previa de impacto de género </w:t>
      </w:r>
      <w:r w:rsidRPr="00C27978">
        <w:rPr>
          <w:lang w:val="es-ES"/>
        </w:rPr>
        <w:t xml:space="preserve">y </w:t>
      </w:r>
      <w:r w:rsidR="00F73B12" w:rsidRPr="00C27978">
        <w:rPr>
          <w:lang w:val="es-ES"/>
        </w:rPr>
        <w:t xml:space="preserve">las </w:t>
      </w:r>
      <w:r w:rsidRPr="00C27978">
        <w:rPr>
          <w:lang w:val="es-ES"/>
        </w:rPr>
        <w:t>dará a conocer entre el personal municipal.</w:t>
      </w:r>
    </w:p>
    <w:p w14:paraId="475CE7A9" w14:textId="77777777" w:rsidR="00494D1B" w:rsidRPr="00C27978" w:rsidRDefault="00494D1B">
      <w:pPr>
        <w:spacing w:line="276" w:lineRule="auto"/>
        <w:ind w:firstLine="567"/>
        <w:jc w:val="both"/>
        <w:rPr>
          <w:rFonts w:cs="Arial"/>
          <w:lang w:val="es-ES"/>
        </w:rPr>
      </w:pPr>
    </w:p>
    <w:p w14:paraId="49B1FD4C" w14:textId="3AD58148" w:rsidR="00494D1B" w:rsidRPr="00C27978" w:rsidRDefault="00AA69B3">
      <w:pPr>
        <w:pStyle w:val="P68B1DB1-2izenburua12"/>
        <w:spacing w:before="240" w:after="100" w:afterAutospacing="1" w:line="276" w:lineRule="auto"/>
        <w:jc w:val="both"/>
        <w:rPr>
          <w:lang w:val="es-ES"/>
        </w:rPr>
      </w:pPr>
      <w:bookmarkStart w:id="39" w:name="_Toc124281459"/>
      <w:bookmarkStart w:id="40" w:name="_Toc125376633"/>
      <w:bookmarkStart w:id="41" w:name="_Toc178083847"/>
      <w:bookmarkStart w:id="42" w:name="_Hlk168294365"/>
      <w:r w:rsidRPr="00C27978">
        <w:rPr>
          <w:lang w:val="es-ES"/>
        </w:rPr>
        <w:t>CAPÍTULO</w:t>
      </w:r>
      <w:r w:rsidR="008D7F32" w:rsidRPr="00C27978">
        <w:rPr>
          <w:lang w:val="es-ES"/>
        </w:rPr>
        <w:t xml:space="preserve"> VII</w:t>
      </w:r>
      <w:r w:rsidRPr="00C27978">
        <w:rPr>
          <w:lang w:val="es-ES"/>
        </w:rPr>
        <w:t xml:space="preserve">: Presupuestos con </w:t>
      </w:r>
      <w:bookmarkEnd w:id="39"/>
      <w:bookmarkEnd w:id="40"/>
      <w:r w:rsidR="00F73B12" w:rsidRPr="00C27978">
        <w:rPr>
          <w:lang w:val="es-ES"/>
        </w:rPr>
        <w:t>perspectiva de género</w:t>
      </w:r>
      <w:bookmarkEnd w:id="41"/>
    </w:p>
    <w:p w14:paraId="75E04DF7" w14:textId="3D69F1D5" w:rsidR="00494D1B" w:rsidRPr="00C27978" w:rsidRDefault="00AA69B3">
      <w:pPr>
        <w:pStyle w:val="3izenburua"/>
        <w:spacing w:before="240" w:after="100" w:afterAutospacing="1" w:line="276" w:lineRule="auto"/>
        <w:jc w:val="both"/>
        <w:rPr>
          <w:lang w:val="es-ES"/>
        </w:rPr>
      </w:pPr>
      <w:r w:rsidRPr="00C27978">
        <w:rPr>
          <w:lang w:val="es-ES"/>
        </w:rPr>
        <w:t>Artículo 38. Disposición General</w:t>
      </w:r>
    </w:p>
    <w:p w14:paraId="391C01F4" w14:textId="0C1EC143" w:rsidR="00494D1B" w:rsidRPr="00C27978" w:rsidRDefault="00AA69B3">
      <w:pPr>
        <w:spacing w:before="240" w:after="100" w:afterAutospacing="1" w:line="276" w:lineRule="auto"/>
        <w:ind w:firstLine="567"/>
        <w:jc w:val="both"/>
        <w:rPr>
          <w:color w:val="0070C0"/>
          <w:lang w:val="es-ES"/>
        </w:rPr>
      </w:pPr>
      <w:r w:rsidRPr="00C27978">
        <w:rPr>
          <w:lang w:val="es-ES"/>
        </w:rPr>
        <w:lastRenderedPageBreak/>
        <w:t xml:space="preserve">1.- El Ayuntamiento de Zumaia destinará y concretará anualmente en sus presupuestos los recursos económicos destinados a la ejecución de las funciones y medidas previstas en la presente Ordenanza y, en general, al impulso de la igualdad de mujeres y hombres, asignando al </w:t>
      </w:r>
      <w:r w:rsidR="00F73B12" w:rsidRPr="00C27978">
        <w:rPr>
          <w:lang w:val="es-ES"/>
        </w:rPr>
        <w:t>á</w:t>
      </w:r>
      <w:r w:rsidR="00585C32" w:rsidRPr="00C27978">
        <w:rPr>
          <w:lang w:val="es-ES"/>
        </w:rPr>
        <w:t>rea</w:t>
      </w:r>
      <w:r w:rsidRPr="00C27978">
        <w:rPr>
          <w:lang w:val="es-ES"/>
        </w:rPr>
        <w:t xml:space="preserve"> de Igualdad un mínimo del 1% del presupuesto municipal. </w:t>
      </w:r>
    </w:p>
    <w:bookmarkEnd w:id="42"/>
    <w:p w14:paraId="0CF77A1E" w14:textId="67B3CA33" w:rsidR="00494D1B" w:rsidRPr="00C27978" w:rsidRDefault="00AA69B3">
      <w:pPr>
        <w:spacing w:line="276" w:lineRule="auto"/>
        <w:ind w:firstLine="567"/>
        <w:jc w:val="both"/>
        <w:rPr>
          <w:lang w:val="es-ES"/>
        </w:rPr>
      </w:pPr>
      <w:r w:rsidRPr="00C27978">
        <w:rPr>
          <w:lang w:val="es-ES"/>
        </w:rPr>
        <w:t xml:space="preserve">2.- Para la incorporación de la perspectiva de género en el procedimiento presupuestario, el expediente de la propuesta de presupuesto deberá incluir un informe en el que se realice un análisis preliminar de impacto </w:t>
      </w:r>
      <w:r w:rsidR="00F73B12" w:rsidRPr="00C27978">
        <w:rPr>
          <w:lang w:val="es-ES"/>
        </w:rPr>
        <w:t>de</w:t>
      </w:r>
      <w:r w:rsidRPr="00C27978">
        <w:rPr>
          <w:lang w:val="es-ES"/>
        </w:rPr>
        <w:t xml:space="preserve"> género.  El análisis </w:t>
      </w:r>
      <w:r w:rsidR="00F73B12" w:rsidRPr="00C27978">
        <w:rPr>
          <w:lang w:val="es-ES"/>
        </w:rPr>
        <w:t xml:space="preserve">se </w:t>
      </w:r>
      <w:r w:rsidRPr="00C27978">
        <w:rPr>
          <w:lang w:val="es-ES"/>
        </w:rPr>
        <w:t xml:space="preserve">irá profundizando progresivamente a medida que se vayan perfilando los procedimientos para la elaboración de los presupuestos con perspectiva de género a nivel de la CAPV.  </w:t>
      </w:r>
    </w:p>
    <w:p w14:paraId="0D148C05" w14:textId="77777777" w:rsidR="00494D1B" w:rsidRPr="00C27978" w:rsidRDefault="00494D1B">
      <w:pPr>
        <w:spacing w:line="276" w:lineRule="auto"/>
        <w:jc w:val="both"/>
        <w:rPr>
          <w:color w:val="FF0000"/>
          <w:lang w:val="es-ES"/>
        </w:rPr>
      </w:pPr>
    </w:p>
    <w:p w14:paraId="144F0DF2" w14:textId="51F52246" w:rsidR="00494D1B" w:rsidRPr="00C27978" w:rsidRDefault="00AA69B3">
      <w:pPr>
        <w:pStyle w:val="P68B1DB1-2izenburua12"/>
        <w:rPr>
          <w:lang w:val="es-ES"/>
        </w:rPr>
      </w:pPr>
      <w:bookmarkStart w:id="43" w:name="_Toc124281460"/>
      <w:bookmarkStart w:id="44" w:name="_Toc125376634"/>
      <w:bookmarkStart w:id="45" w:name="_Toc178083848"/>
      <w:r w:rsidRPr="00C27978">
        <w:rPr>
          <w:lang w:val="es-ES"/>
        </w:rPr>
        <w:t>CAPÍTULO</w:t>
      </w:r>
      <w:r w:rsidR="008D7F32" w:rsidRPr="00C27978">
        <w:rPr>
          <w:lang w:val="es-ES"/>
        </w:rPr>
        <w:t xml:space="preserve"> VIII</w:t>
      </w:r>
      <w:r w:rsidRPr="00C27978">
        <w:rPr>
          <w:lang w:val="es-ES"/>
        </w:rPr>
        <w:t>: Concursos y contratos públicos</w:t>
      </w:r>
      <w:bookmarkEnd w:id="43"/>
      <w:bookmarkEnd w:id="44"/>
      <w:bookmarkEnd w:id="45"/>
    </w:p>
    <w:p w14:paraId="37D6B5A3" w14:textId="71C7F2F1" w:rsidR="00494D1B" w:rsidRPr="00C27978" w:rsidRDefault="00AA69B3">
      <w:pPr>
        <w:pStyle w:val="3izenburua"/>
        <w:spacing w:line="276" w:lineRule="auto"/>
        <w:jc w:val="both"/>
        <w:rPr>
          <w:lang w:val="es-ES"/>
        </w:rPr>
      </w:pPr>
      <w:r w:rsidRPr="001818A4">
        <w:rPr>
          <w:lang w:val="es-ES"/>
        </w:rPr>
        <w:t>Artículo 39. Disposición General</w:t>
      </w:r>
    </w:p>
    <w:p w14:paraId="0164A495" w14:textId="56EEF90B" w:rsidR="00494D1B" w:rsidRPr="001818A4" w:rsidRDefault="00AA69B3">
      <w:pPr>
        <w:spacing w:line="276" w:lineRule="auto"/>
        <w:ind w:firstLine="567"/>
        <w:jc w:val="both"/>
        <w:rPr>
          <w:bCs/>
          <w:color w:val="00B050"/>
          <w:lang w:val="es-ES"/>
        </w:rPr>
      </w:pPr>
      <w:r w:rsidRPr="00C27978">
        <w:rPr>
          <w:lang w:val="es-ES"/>
        </w:rPr>
        <w:t>1.- El Ayuntamiento de Zumaia debe trabajar la contratación responsable</w:t>
      </w:r>
      <w:r w:rsidR="001818A4">
        <w:rPr>
          <w:lang w:val="es-ES"/>
        </w:rPr>
        <w:t xml:space="preserve">, así, </w:t>
      </w:r>
      <w:r w:rsidRPr="00C27978">
        <w:rPr>
          <w:lang w:val="es-ES"/>
        </w:rPr>
        <w:t xml:space="preserve">deberá incluir </w:t>
      </w:r>
      <w:r w:rsidR="001818A4">
        <w:rPr>
          <w:lang w:val="es-ES"/>
        </w:rPr>
        <w:t>la perspectiva de género en la</w:t>
      </w:r>
      <w:r w:rsidRPr="00C27978">
        <w:rPr>
          <w:lang w:val="es-ES"/>
        </w:rPr>
        <w:t xml:space="preserve"> contratación pública obligatoriamente, tal y como establecen la ley </w:t>
      </w:r>
      <w:r w:rsidR="008D7F32" w:rsidRPr="00C27978">
        <w:rPr>
          <w:lang w:val="es-ES"/>
        </w:rPr>
        <w:t>de contratos del sector público</w:t>
      </w:r>
      <w:r w:rsidRPr="00C27978">
        <w:rPr>
          <w:lang w:val="es-ES"/>
        </w:rPr>
        <w:t xml:space="preserve"> y el </w:t>
      </w:r>
      <w:r w:rsidRPr="001818A4">
        <w:rPr>
          <w:lang w:val="es-ES"/>
        </w:rPr>
        <w:t xml:space="preserve">texto refundido </w:t>
      </w:r>
      <w:r w:rsidRPr="001818A4">
        <w:rPr>
          <w:bCs/>
          <w:lang w:val="es-ES"/>
        </w:rPr>
        <w:t>de</w:t>
      </w:r>
      <w:r w:rsidRPr="001818A4">
        <w:rPr>
          <w:lang w:val="es-ES"/>
        </w:rPr>
        <w:t xml:space="preserve"> la </w:t>
      </w:r>
      <w:r w:rsidR="008D7F32" w:rsidRPr="001818A4">
        <w:rPr>
          <w:lang w:val="es-ES"/>
        </w:rPr>
        <w:t>ley de igualdad de Euskadi</w:t>
      </w:r>
      <w:r w:rsidRPr="001818A4">
        <w:rPr>
          <w:lang w:val="es-ES"/>
        </w:rPr>
        <w:t xml:space="preserve">. </w:t>
      </w:r>
      <w:r w:rsidR="001818A4" w:rsidRPr="001818A4">
        <w:rPr>
          <w:lang w:val="es-ES"/>
        </w:rPr>
        <w:t>Esta tarea será responsabilidad de las y los responsables del contrato</w:t>
      </w:r>
      <w:r w:rsidRPr="001818A4">
        <w:rPr>
          <w:lang w:val="es-ES"/>
        </w:rPr>
        <w:t xml:space="preserve">. </w:t>
      </w:r>
    </w:p>
    <w:p w14:paraId="66EE4C08" w14:textId="317478FF" w:rsidR="00494D1B" w:rsidRPr="00C27978" w:rsidRDefault="00AA69B3">
      <w:pPr>
        <w:spacing w:line="276" w:lineRule="auto"/>
        <w:ind w:firstLine="567"/>
        <w:jc w:val="both"/>
        <w:rPr>
          <w:lang w:val="es-ES"/>
        </w:rPr>
      </w:pPr>
      <w:r w:rsidRPr="001818A4">
        <w:rPr>
          <w:lang w:val="es-ES"/>
        </w:rPr>
        <w:t>2.- El Ayuntamiento de Zumaia recogerá los criterios para la igualdad de mujeres y hombres en los pliegos de condicion, cláusulas administrativas</w:t>
      </w:r>
      <w:r w:rsidRPr="00C27978">
        <w:rPr>
          <w:lang w:val="es-ES"/>
        </w:rPr>
        <w:t xml:space="preserve"> y prescripciones técnicas de todas las contrataciones</w:t>
      </w:r>
      <w:r w:rsidR="008D7F32" w:rsidRPr="00C27978">
        <w:rPr>
          <w:lang w:val="es-ES"/>
        </w:rPr>
        <w:t>, siendo esta responsabilidad política y técnica</w:t>
      </w:r>
      <w:r w:rsidRPr="00C27978">
        <w:rPr>
          <w:lang w:val="es-ES"/>
        </w:rPr>
        <w:t>. Estas cláusulas, al igual que el resto, deberán estar justificadas.</w:t>
      </w:r>
    </w:p>
    <w:p w14:paraId="61DC43AE" w14:textId="1EE52709" w:rsidR="00494D1B" w:rsidRPr="00C27978" w:rsidRDefault="00AA69B3">
      <w:pPr>
        <w:pStyle w:val="P68B1DB1-Default21"/>
        <w:spacing w:line="276" w:lineRule="auto"/>
        <w:ind w:firstLine="567"/>
        <w:jc w:val="both"/>
        <w:rPr>
          <w:lang w:val="es-ES"/>
        </w:rPr>
      </w:pPr>
      <w:r w:rsidRPr="00C27978">
        <w:rPr>
          <w:lang w:val="es-ES"/>
        </w:rPr>
        <w:t xml:space="preserve">3.- Asimismo, incorporarán cláusulas de igualdad de mujeres y hombres en los criterios de adjudicación </w:t>
      </w:r>
      <w:r w:rsidRPr="00C27978">
        <w:rPr>
          <w:bCs/>
          <w:lang w:val="es-ES"/>
        </w:rPr>
        <w:t>y</w:t>
      </w:r>
      <w:r w:rsidRPr="00C27978">
        <w:rPr>
          <w:lang w:val="es-ES"/>
        </w:rPr>
        <w:t xml:space="preserve"> en las condiciones </w:t>
      </w:r>
      <w:r w:rsidRPr="00C27978">
        <w:rPr>
          <w:bCs/>
          <w:lang w:val="es-ES"/>
        </w:rPr>
        <w:t xml:space="preserve">especiales de </w:t>
      </w:r>
      <w:r w:rsidR="00F47EB8" w:rsidRPr="00C27978">
        <w:rPr>
          <w:bCs/>
          <w:lang w:val="es-ES"/>
        </w:rPr>
        <w:t>ejecución</w:t>
      </w:r>
      <w:r w:rsidRPr="00C27978">
        <w:rPr>
          <w:bCs/>
          <w:lang w:val="es-ES"/>
        </w:rPr>
        <w:t>, atendiendo especialmente</w:t>
      </w:r>
      <w:r w:rsidRPr="00C27978">
        <w:rPr>
          <w:lang w:val="es-ES"/>
        </w:rPr>
        <w:t xml:space="preserve"> a la múltiple discriminación y a la interseccionalidad. A tal fin, se establecerán las siguientes medidas: </w:t>
      </w:r>
    </w:p>
    <w:p w14:paraId="367C67FD" w14:textId="77777777" w:rsidR="00494D1B" w:rsidRPr="00C27978" w:rsidRDefault="00494D1B">
      <w:pPr>
        <w:pStyle w:val="Default"/>
        <w:spacing w:line="276" w:lineRule="auto"/>
        <w:ind w:firstLine="567"/>
        <w:jc w:val="both"/>
        <w:rPr>
          <w:rFonts w:cstheme="minorBidi"/>
          <w:color w:val="auto"/>
          <w:sz w:val="22"/>
          <w:szCs w:val="22"/>
          <w:lang w:val="es-ES"/>
        </w:rPr>
      </w:pPr>
    </w:p>
    <w:p w14:paraId="3AC8FFA7" w14:textId="12D5B19B" w:rsidR="00494D1B" w:rsidRPr="00C27978" w:rsidRDefault="00AA69B3">
      <w:pPr>
        <w:pStyle w:val="P68B1DB1-Default21"/>
        <w:spacing w:line="276" w:lineRule="auto"/>
        <w:ind w:firstLine="567"/>
        <w:jc w:val="both"/>
        <w:rPr>
          <w:lang w:val="es-ES"/>
        </w:rPr>
      </w:pPr>
      <w:r w:rsidRPr="00C27978">
        <w:rPr>
          <w:lang w:val="es-ES"/>
        </w:rPr>
        <w:t xml:space="preserve">a) La empresa adjudicataria estará obligada al cumplimiento de las siguientes leyes: la Ley Orgánica 3/2007, para la Igualdad Efectiva de Mujeres y Hombres; el Decreto Legislativo 1/2023, de 16 de marzo, por el que se aprueba el texto refundido de la Ley para la Igualdad de Mujeres y Hombres y para la Violencia Machista contra las Mujeres; y la Ordenanza Municipal de Igualdad de Zumaia. </w:t>
      </w:r>
    </w:p>
    <w:p w14:paraId="73778B2B" w14:textId="65B59053" w:rsidR="00494D1B" w:rsidRPr="00C27978" w:rsidRDefault="00AA69B3">
      <w:pPr>
        <w:pStyle w:val="P68B1DB1-Default26"/>
        <w:spacing w:line="276" w:lineRule="auto"/>
        <w:ind w:firstLine="567"/>
        <w:jc w:val="both"/>
        <w:rPr>
          <w:lang w:val="es-ES"/>
        </w:rPr>
      </w:pPr>
      <w:r w:rsidRPr="00C27978">
        <w:rPr>
          <w:rFonts w:cstheme="minorBidi"/>
          <w:sz w:val="22"/>
          <w:szCs w:val="22"/>
          <w:lang w:val="es-ES"/>
        </w:rPr>
        <w:t xml:space="preserve">Entre las medidas a cumplir se encuentran: </w:t>
      </w:r>
      <w:r w:rsidRPr="00C27978">
        <w:rPr>
          <w:sz w:val="22"/>
          <w:szCs w:val="22"/>
          <w:lang w:val="es-ES"/>
        </w:rPr>
        <w:t>Que las empresas de más de 50 trabajadores</w:t>
      </w:r>
      <w:r w:rsidR="00F47EB8" w:rsidRPr="00C27978">
        <w:rPr>
          <w:sz w:val="22"/>
          <w:szCs w:val="22"/>
          <w:lang w:val="es-ES"/>
        </w:rPr>
        <w:t xml:space="preserve"> y trabajadoras</w:t>
      </w:r>
      <w:r w:rsidRPr="00C27978">
        <w:rPr>
          <w:sz w:val="22"/>
          <w:szCs w:val="22"/>
          <w:lang w:val="es-ES"/>
        </w:rPr>
        <w:t xml:space="preserve"> cuenten con un Plan de Igualdad, </w:t>
      </w:r>
      <w:r w:rsidRPr="00C27978">
        <w:rPr>
          <w:rFonts w:cstheme="minorBidi"/>
          <w:sz w:val="22"/>
          <w:szCs w:val="22"/>
          <w:lang w:val="es-ES"/>
        </w:rPr>
        <w:t xml:space="preserve">dispongan de medidas de prevención del acoso sexual o por razón de sexo y </w:t>
      </w:r>
      <w:r w:rsidR="00F47EB8" w:rsidRPr="00C27978">
        <w:rPr>
          <w:rFonts w:cstheme="minorBidi"/>
          <w:sz w:val="22"/>
          <w:szCs w:val="22"/>
          <w:lang w:val="es-ES"/>
        </w:rPr>
        <w:t>que cuenten con una auditoria retributiva</w:t>
      </w:r>
      <w:r w:rsidRPr="00C27978">
        <w:rPr>
          <w:rFonts w:cstheme="minorBidi"/>
          <w:sz w:val="22"/>
          <w:szCs w:val="22"/>
          <w:lang w:val="es-ES"/>
        </w:rPr>
        <w:t>.</w:t>
      </w:r>
      <w:r w:rsidRPr="00C27978">
        <w:rPr>
          <w:lang w:val="es-ES"/>
        </w:rPr>
        <w:t xml:space="preserve"> </w:t>
      </w:r>
    </w:p>
    <w:p w14:paraId="4F4A2D89" w14:textId="1EDE72DB" w:rsidR="00494D1B" w:rsidRPr="00C27978" w:rsidRDefault="00494D1B">
      <w:pPr>
        <w:pStyle w:val="Default"/>
        <w:spacing w:line="276" w:lineRule="auto"/>
        <w:ind w:firstLine="567"/>
        <w:jc w:val="both"/>
        <w:rPr>
          <w:rFonts w:cstheme="minorBidi"/>
          <w:color w:val="auto"/>
          <w:sz w:val="22"/>
          <w:szCs w:val="22"/>
          <w:lang w:val="es-ES"/>
        </w:rPr>
      </w:pPr>
    </w:p>
    <w:p w14:paraId="078AC1E1" w14:textId="0705E780" w:rsidR="00494D1B" w:rsidRPr="00C27978" w:rsidRDefault="00AA69B3">
      <w:pPr>
        <w:spacing w:after="0" w:line="276" w:lineRule="auto"/>
        <w:ind w:firstLine="567"/>
        <w:jc w:val="both"/>
        <w:rPr>
          <w:bCs/>
          <w:lang w:val="es-ES"/>
        </w:rPr>
      </w:pPr>
      <w:r w:rsidRPr="00C27978">
        <w:rPr>
          <w:lang w:val="es-ES"/>
        </w:rPr>
        <w:t xml:space="preserve">b) Asimismo, la persona o entidad licitadora deberá </w:t>
      </w:r>
      <w:r w:rsidR="00F47EB8" w:rsidRPr="00C27978">
        <w:rPr>
          <w:lang w:val="es-ES"/>
        </w:rPr>
        <w:t>garantizar</w:t>
      </w:r>
      <w:r w:rsidRPr="00C27978">
        <w:rPr>
          <w:lang w:val="es-ES"/>
        </w:rPr>
        <w:t>, como mínimo, durante toda la vigencia del contrato el salario recogido en convenio colectivo, en función de la categoría profesional a la que pertenezca el</w:t>
      </w:r>
      <w:r w:rsidR="00F47EB8" w:rsidRPr="00C27978">
        <w:rPr>
          <w:lang w:val="es-ES"/>
        </w:rPr>
        <w:t xml:space="preserve"> o la</w:t>
      </w:r>
      <w:r w:rsidRPr="00C27978">
        <w:rPr>
          <w:lang w:val="es-ES"/>
        </w:rPr>
        <w:t xml:space="preserve"> trabajador</w:t>
      </w:r>
      <w:r w:rsidR="00F47EB8" w:rsidRPr="00C27978">
        <w:rPr>
          <w:lang w:val="es-ES"/>
        </w:rPr>
        <w:t>a</w:t>
      </w:r>
      <w:r w:rsidRPr="00C27978">
        <w:rPr>
          <w:lang w:val="es-ES"/>
        </w:rPr>
        <w:t xml:space="preserve">. En ningún caso el salario podrá ser inferior al salario establecido. Para garantizar el cumplimiento de este requisito, se podrá solicitar copia del convenio y documentos que contengan las condiciones de trabajo que se aplicarán </w:t>
      </w:r>
      <w:r w:rsidRPr="00C27978">
        <w:rPr>
          <w:lang w:val="es-ES"/>
        </w:rPr>
        <w:lastRenderedPageBreak/>
        <w:t xml:space="preserve">efectivamente a </w:t>
      </w:r>
      <w:r w:rsidR="00F47EB8" w:rsidRPr="00C27978">
        <w:rPr>
          <w:lang w:val="es-ES"/>
        </w:rPr>
        <w:t>estas y estos</w:t>
      </w:r>
      <w:r w:rsidRPr="00C27978">
        <w:rPr>
          <w:lang w:val="es-ES"/>
        </w:rPr>
        <w:t xml:space="preserve"> o, en su caso, declaración jurada, en los casos en que sea necesario.</w:t>
      </w:r>
    </w:p>
    <w:p w14:paraId="080F8BE8" w14:textId="77777777" w:rsidR="00494D1B" w:rsidRPr="00C27978" w:rsidRDefault="00494D1B">
      <w:pPr>
        <w:pStyle w:val="Default"/>
        <w:spacing w:line="276" w:lineRule="auto"/>
        <w:ind w:firstLine="567"/>
        <w:jc w:val="both"/>
        <w:rPr>
          <w:rFonts w:cstheme="minorBidi"/>
          <w:i/>
          <w:iCs/>
          <w:color w:val="auto"/>
          <w:sz w:val="22"/>
          <w:szCs w:val="22"/>
          <w:lang w:val="es-ES"/>
        </w:rPr>
      </w:pPr>
    </w:p>
    <w:p w14:paraId="1237129C" w14:textId="32702A37" w:rsidR="00494D1B" w:rsidRPr="00C27978" w:rsidRDefault="00AA69B3">
      <w:pPr>
        <w:pStyle w:val="P68B1DB1-Default21"/>
        <w:spacing w:line="276" w:lineRule="auto"/>
        <w:ind w:firstLine="567"/>
        <w:jc w:val="both"/>
        <w:rPr>
          <w:lang w:val="es-ES"/>
        </w:rPr>
      </w:pPr>
      <w:r w:rsidRPr="00C27978">
        <w:rPr>
          <w:lang w:val="es-ES"/>
        </w:rPr>
        <w:t>c) Todas las personas del equipo licitador que desarrollen el servicio mantendrán en todo momento una actitud respetuosa e igualitaria con las mujeres y los hombres, y en ningún caso mantendrán actitudes desagradables, dolorosas o discriminatorias por razón de sexo, ideología, origen étnico, nacionalidad u orientación sexual.</w:t>
      </w:r>
    </w:p>
    <w:p w14:paraId="14104A76" w14:textId="50055979" w:rsidR="00494D1B" w:rsidRPr="00C27978" w:rsidRDefault="00494D1B">
      <w:pPr>
        <w:pStyle w:val="Default"/>
        <w:spacing w:line="276" w:lineRule="auto"/>
        <w:ind w:firstLine="567"/>
        <w:jc w:val="both"/>
        <w:rPr>
          <w:rFonts w:cstheme="minorBidi"/>
          <w:color w:val="auto"/>
          <w:sz w:val="22"/>
          <w:szCs w:val="22"/>
          <w:lang w:val="es-ES"/>
        </w:rPr>
      </w:pPr>
    </w:p>
    <w:p w14:paraId="5D5E492D" w14:textId="337514C4" w:rsidR="00494D1B" w:rsidRPr="001818A4" w:rsidRDefault="00AA69B3">
      <w:pPr>
        <w:pStyle w:val="P68B1DB1-Default10"/>
        <w:spacing w:line="276" w:lineRule="auto"/>
        <w:ind w:firstLine="567"/>
        <w:jc w:val="both"/>
        <w:rPr>
          <w:lang w:val="es-ES"/>
        </w:rPr>
      </w:pPr>
      <w:r w:rsidRPr="00C27978">
        <w:rPr>
          <w:rFonts w:cstheme="minorBidi"/>
          <w:lang w:val="es-ES"/>
        </w:rPr>
        <w:t xml:space="preserve"> 4.- </w:t>
      </w:r>
      <w:r w:rsidRPr="001818A4">
        <w:rPr>
          <w:rFonts w:cstheme="minorBidi"/>
          <w:bCs/>
          <w:lang w:val="es-ES"/>
        </w:rPr>
        <w:t>Quedarán</w:t>
      </w:r>
      <w:r w:rsidRPr="001818A4">
        <w:rPr>
          <w:rFonts w:cstheme="minorBidi"/>
          <w:lang w:val="es-ES"/>
        </w:rPr>
        <w:t xml:space="preserve"> </w:t>
      </w:r>
      <w:r w:rsidRPr="001818A4">
        <w:rPr>
          <w:bCs/>
          <w:lang w:val="es-ES"/>
        </w:rPr>
        <w:t xml:space="preserve">excluidas </w:t>
      </w:r>
      <w:r w:rsidR="001818A4" w:rsidRPr="001818A4">
        <w:rPr>
          <w:bCs/>
          <w:lang w:val="es-ES"/>
        </w:rPr>
        <w:t>del procedimiento de contratación a las personas físicas y jurídicas que incurran en prohibición de contratar establecida por legislación básica del Estado, entre otros por no cumplir con la obligación, en su caso, de contar con un plan de igualdad, o por delitos o sanciones firmes por infracción muy grave en materia de igualdad de mujeres y hombres</w:t>
      </w:r>
      <w:r w:rsidRPr="001818A4">
        <w:rPr>
          <w:lang w:val="es-ES"/>
        </w:rPr>
        <w:t xml:space="preserve">. </w:t>
      </w:r>
    </w:p>
    <w:p w14:paraId="052A1985" w14:textId="77777777" w:rsidR="00494D1B" w:rsidRPr="001818A4" w:rsidRDefault="00494D1B">
      <w:pPr>
        <w:pStyle w:val="Default"/>
        <w:spacing w:line="276" w:lineRule="auto"/>
        <w:ind w:firstLine="567"/>
        <w:jc w:val="both"/>
        <w:rPr>
          <w:color w:val="auto"/>
          <w:sz w:val="22"/>
          <w:szCs w:val="22"/>
          <w:lang w:val="es-ES"/>
        </w:rPr>
      </w:pPr>
    </w:p>
    <w:p w14:paraId="3B21B272" w14:textId="4D621FCD" w:rsidR="00494D1B" w:rsidRPr="00C27978" w:rsidRDefault="00AA69B3">
      <w:pPr>
        <w:pStyle w:val="P68B1DB1-Pa79"/>
        <w:spacing w:after="160" w:line="276" w:lineRule="auto"/>
        <w:ind w:firstLine="567"/>
        <w:jc w:val="both"/>
        <w:rPr>
          <w:lang w:val="es-ES"/>
        </w:rPr>
      </w:pPr>
      <w:r w:rsidRPr="00C27978">
        <w:rPr>
          <w:lang w:val="es-ES"/>
        </w:rPr>
        <w:t xml:space="preserve">5.- Cuando </w:t>
      </w:r>
      <w:r w:rsidR="00F47EB8" w:rsidRPr="00C27978">
        <w:rPr>
          <w:lang w:val="es-ES"/>
        </w:rPr>
        <w:t>la inclusión de la perspectiva de género</w:t>
      </w:r>
      <w:r w:rsidRPr="00C27978">
        <w:rPr>
          <w:bCs/>
          <w:lang w:val="es-ES"/>
        </w:rPr>
        <w:t xml:space="preserve"> sea una característica técnica</w:t>
      </w:r>
      <w:r w:rsidRPr="00C27978">
        <w:rPr>
          <w:lang w:val="es-ES"/>
        </w:rPr>
        <w:t xml:space="preserve"> del objeto del contrato, podrá incluirse en la definición de dicho objeto una mención específica a la igualdad de mujeres y hombres. </w:t>
      </w:r>
    </w:p>
    <w:p w14:paraId="16C7A2EC" w14:textId="57193932" w:rsidR="00494D1B" w:rsidRPr="00C27978" w:rsidRDefault="00AA69B3">
      <w:pPr>
        <w:pStyle w:val="P68B1DB1-Pa79"/>
        <w:spacing w:after="160" w:line="276" w:lineRule="auto"/>
        <w:ind w:firstLine="567"/>
        <w:jc w:val="both"/>
        <w:rPr>
          <w:bCs/>
          <w:lang w:val="es-ES"/>
        </w:rPr>
      </w:pPr>
      <w:r w:rsidRPr="00C27978">
        <w:rPr>
          <w:lang w:val="es-ES"/>
        </w:rPr>
        <w:t xml:space="preserve">6.- </w:t>
      </w:r>
      <w:bookmarkStart w:id="46" w:name="_Hlk129001440"/>
      <w:r w:rsidRPr="00C27978">
        <w:rPr>
          <w:lang w:val="es-ES"/>
        </w:rPr>
        <w:t>Cuando para el objeto del contrato se requieran competencias específicas en materia de igualdad de mujeres y hombres, se exigirá como</w:t>
      </w:r>
      <w:r w:rsidRPr="00C27978">
        <w:rPr>
          <w:bCs/>
          <w:lang w:val="es-ES"/>
        </w:rPr>
        <w:t xml:space="preserve"> competencia</w:t>
      </w:r>
      <w:r w:rsidRPr="00C27978">
        <w:rPr>
          <w:lang w:val="es-ES"/>
        </w:rPr>
        <w:t xml:space="preserve"> técnica o profesional la experiencia específica, conocimientos o formación en materia de igualdad de mujeres y hombres en los términos establecidos en la normativa sobre contratación pública. </w:t>
      </w:r>
      <w:bookmarkEnd w:id="46"/>
    </w:p>
    <w:p w14:paraId="03C1F39B" w14:textId="437B8F8B" w:rsidR="00494D1B" w:rsidRPr="00C27978" w:rsidRDefault="00AA69B3">
      <w:pPr>
        <w:pStyle w:val="P68B1DB1-Pa79"/>
        <w:spacing w:after="160" w:line="276" w:lineRule="auto"/>
        <w:ind w:firstLine="567"/>
        <w:jc w:val="both"/>
        <w:rPr>
          <w:lang w:val="es-ES"/>
        </w:rPr>
      </w:pPr>
      <w:r w:rsidRPr="00C27978">
        <w:rPr>
          <w:bCs/>
          <w:lang w:val="es-ES"/>
        </w:rPr>
        <w:t xml:space="preserve">7.- </w:t>
      </w:r>
      <w:r w:rsidR="001818A4">
        <w:rPr>
          <w:lang w:val="es-ES"/>
        </w:rPr>
        <w:t>L</w:t>
      </w:r>
      <w:r w:rsidR="001818A4" w:rsidRPr="00C27978">
        <w:rPr>
          <w:lang w:val="es-ES"/>
        </w:rPr>
        <w:t>os órganos de contratación incluirán en los documentos de contratación</w:t>
      </w:r>
      <w:r w:rsidR="001818A4">
        <w:rPr>
          <w:lang w:val="es-ES"/>
        </w:rPr>
        <w:t xml:space="preserve"> las siguientes clausulas, salvo que </w:t>
      </w:r>
      <w:r w:rsidRPr="00C27978">
        <w:rPr>
          <w:bCs/>
          <w:lang w:val="es-ES"/>
        </w:rPr>
        <w:t xml:space="preserve">se justifique objetivamente que el objeto del contrato no está relacionado con la </w:t>
      </w:r>
      <w:r w:rsidRPr="00C27978">
        <w:rPr>
          <w:lang w:val="es-ES"/>
        </w:rPr>
        <w:t xml:space="preserve">igualdad de mujeres y hombres en los términos previstos en el párrafo primero de este artículo: </w:t>
      </w:r>
    </w:p>
    <w:p w14:paraId="3F9A2294" w14:textId="16A4624A" w:rsidR="00494D1B" w:rsidRPr="00C27978" w:rsidRDefault="00AA69B3">
      <w:pPr>
        <w:pStyle w:val="P68B1DB1-Pa79"/>
        <w:spacing w:after="160" w:line="276" w:lineRule="auto"/>
        <w:ind w:firstLine="567"/>
        <w:jc w:val="both"/>
        <w:rPr>
          <w:lang w:val="es-ES"/>
        </w:rPr>
      </w:pPr>
      <w:r w:rsidRPr="00C27978">
        <w:rPr>
          <w:lang w:val="es-ES"/>
        </w:rPr>
        <w:t xml:space="preserve">a) Criterios de adjudicación para la igualdad de mujeres y hombres, con una ponderación mínima del 5% del total del baremo. </w:t>
      </w:r>
    </w:p>
    <w:p w14:paraId="0A669D86" w14:textId="1BC50682" w:rsidR="00494D1B" w:rsidRPr="00C27978" w:rsidRDefault="00AA69B3">
      <w:pPr>
        <w:spacing w:line="276" w:lineRule="auto"/>
        <w:ind w:firstLine="567"/>
        <w:jc w:val="both"/>
        <w:rPr>
          <w:lang w:val="es-ES"/>
        </w:rPr>
      </w:pPr>
      <w:r w:rsidRPr="00C27978">
        <w:rPr>
          <w:lang w:val="es-ES"/>
        </w:rPr>
        <w:t xml:space="preserve">b) Utilizar la comunicación no sexista en toda la documentación, publicidad, imagen o material; evitar cualquier imagen o estereotipo sexista que </w:t>
      </w:r>
      <w:r w:rsidR="00B7271D" w:rsidRPr="00C27978">
        <w:rPr>
          <w:lang w:val="es-ES"/>
        </w:rPr>
        <w:t>discrimine</w:t>
      </w:r>
      <w:r w:rsidRPr="00C27978">
        <w:rPr>
          <w:lang w:val="es-ES"/>
        </w:rPr>
        <w:t xml:space="preserve"> a las mujeres; y promover una imagen con valores de igualdad, presencia equilibrada, diversidad, corresponsabilidad, diversidad de roles e identidades</w:t>
      </w:r>
      <w:r w:rsidR="00B7271D" w:rsidRPr="00C27978">
        <w:rPr>
          <w:lang w:val="es-ES"/>
        </w:rPr>
        <w:t xml:space="preserve"> de género</w:t>
      </w:r>
      <w:r w:rsidRPr="00C27978">
        <w:rPr>
          <w:lang w:val="es-ES"/>
        </w:rPr>
        <w:t xml:space="preserve">. </w:t>
      </w:r>
    </w:p>
    <w:p w14:paraId="0E889ACF" w14:textId="65A5BFED" w:rsidR="00494D1B" w:rsidRPr="00C27978" w:rsidRDefault="00AA69B3">
      <w:pPr>
        <w:pStyle w:val="P68B1DB1-Default21"/>
        <w:spacing w:line="276" w:lineRule="auto"/>
        <w:ind w:firstLine="567"/>
        <w:jc w:val="both"/>
        <w:rPr>
          <w:lang w:val="es-ES"/>
        </w:rPr>
      </w:pPr>
      <w:r w:rsidRPr="00C27978">
        <w:rPr>
          <w:lang w:val="es-ES"/>
        </w:rPr>
        <w:t xml:space="preserve">c) Para garantizar el cumplimiento de esta condición, se solicitará copia en soporte informático de la documentación, publicidad, escritos y material gráfico utilizado durante la vigencia del contrato. </w:t>
      </w:r>
    </w:p>
    <w:p w14:paraId="24890788" w14:textId="575E79C5" w:rsidR="00494D1B" w:rsidRPr="00C27978" w:rsidRDefault="00AA69B3">
      <w:pPr>
        <w:pStyle w:val="P68B1DB1-Default21"/>
        <w:spacing w:before="120" w:line="276" w:lineRule="auto"/>
        <w:ind w:firstLine="567"/>
        <w:jc w:val="both"/>
        <w:rPr>
          <w:lang w:val="es-ES"/>
        </w:rPr>
      </w:pPr>
      <w:r w:rsidRPr="00C27978">
        <w:rPr>
          <w:lang w:val="es-ES"/>
        </w:rPr>
        <w:t>d) En las memorias de seguimiento del contrato se facilitarán datos de personas desagregados por sexo y se realizará un análisis de los datos por parte de</w:t>
      </w:r>
      <w:r w:rsidR="00B7271D" w:rsidRPr="00C27978">
        <w:rPr>
          <w:lang w:val="es-ES"/>
        </w:rPr>
        <w:t xml:space="preserve"> la o del </w:t>
      </w:r>
      <w:r w:rsidRPr="00C27978">
        <w:rPr>
          <w:lang w:val="es-ES"/>
        </w:rPr>
        <w:t xml:space="preserve">contrastista. </w:t>
      </w:r>
    </w:p>
    <w:p w14:paraId="1FC4717E" w14:textId="77777777" w:rsidR="00494D1B" w:rsidRPr="00C27978" w:rsidRDefault="00494D1B">
      <w:pPr>
        <w:pStyle w:val="Pa7"/>
        <w:spacing w:after="160" w:line="276" w:lineRule="auto"/>
        <w:ind w:firstLine="567"/>
        <w:jc w:val="both"/>
        <w:rPr>
          <w:sz w:val="22"/>
          <w:szCs w:val="22"/>
          <w:lang w:val="es-ES"/>
        </w:rPr>
      </w:pPr>
    </w:p>
    <w:p w14:paraId="5970658B" w14:textId="391DA780" w:rsidR="00B7271D" w:rsidRPr="00C27978" w:rsidRDefault="00AA69B3" w:rsidP="000E1365">
      <w:pPr>
        <w:pStyle w:val="P68B1DB1-Pa79"/>
        <w:spacing w:after="160" w:line="276" w:lineRule="auto"/>
        <w:ind w:firstLine="567"/>
        <w:jc w:val="both"/>
        <w:rPr>
          <w:lang w:val="es-ES"/>
        </w:rPr>
      </w:pPr>
      <w:r w:rsidRPr="00C27978">
        <w:rPr>
          <w:lang w:val="es-ES"/>
        </w:rPr>
        <w:t xml:space="preserve">8. Deberá acreditarse el cumplimiento efectivo de las cláusulas para la igualdad de mujeres y hombres, y a tal efecto: </w:t>
      </w:r>
    </w:p>
    <w:p w14:paraId="754335F0" w14:textId="47F4713E" w:rsidR="00494D1B" w:rsidRPr="00C27978" w:rsidRDefault="00B7271D" w:rsidP="00B7271D">
      <w:pPr>
        <w:pStyle w:val="P68B1DB1-Pa79"/>
        <w:spacing w:after="160" w:line="276" w:lineRule="auto"/>
        <w:ind w:firstLine="567"/>
        <w:jc w:val="both"/>
        <w:rPr>
          <w:lang w:val="es-ES"/>
        </w:rPr>
      </w:pPr>
      <w:r w:rsidRPr="00C27978">
        <w:rPr>
          <w:lang w:val="es-ES"/>
        </w:rPr>
        <w:lastRenderedPageBreak/>
        <w:t>a) La entidad contratista estará obligada al cumplimiento de todas las cláusulas en materia de igualdad entre mujeres y hombres, así como a acreditar su correcta ejecución de manera efectiva, presentando la documentación pertinente sin que medie requerimiento previo</w:t>
      </w:r>
      <w:r w:rsidR="00AA69B3" w:rsidRPr="00C27978">
        <w:rPr>
          <w:lang w:val="es-ES"/>
        </w:rPr>
        <w:t xml:space="preserve">. </w:t>
      </w:r>
    </w:p>
    <w:p w14:paraId="2E791DF1" w14:textId="6C9BE4FC" w:rsidR="00494D1B" w:rsidRPr="00C27978" w:rsidRDefault="00AA69B3">
      <w:pPr>
        <w:pStyle w:val="P68B1DB1-Pa79"/>
        <w:spacing w:after="160" w:line="276" w:lineRule="auto"/>
        <w:ind w:firstLine="567"/>
        <w:jc w:val="both"/>
        <w:rPr>
          <w:lang w:val="es-ES"/>
        </w:rPr>
      </w:pPr>
      <w:r w:rsidRPr="00C27978">
        <w:rPr>
          <w:lang w:val="es-ES"/>
        </w:rPr>
        <w:t xml:space="preserve">b) Los efectos de la infracción de las citadas cláusulas </w:t>
      </w:r>
      <w:r w:rsidRPr="00C27978">
        <w:rPr>
          <w:bCs/>
          <w:lang w:val="es-ES"/>
        </w:rPr>
        <w:t>se determinarán</w:t>
      </w:r>
      <w:r w:rsidRPr="00C27978">
        <w:rPr>
          <w:lang w:val="es-ES"/>
        </w:rPr>
        <w:t xml:space="preserve"> documentalmente, de acuerdo con lo previsto en la legislación de contratos del sector público. </w:t>
      </w:r>
    </w:p>
    <w:p w14:paraId="242567BA" w14:textId="50996297" w:rsidR="00494D1B" w:rsidRPr="00C27978" w:rsidRDefault="00AA69B3">
      <w:pPr>
        <w:spacing w:line="276" w:lineRule="auto"/>
        <w:ind w:firstLine="567"/>
        <w:jc w:val="both"/>
        <w:rPr>
          <w:lang w:val="es-ES"/>
        </w:rPr>
      </w:pPr>
      <w:r w:rsidRPr="00C27978">
        <w:rPr>
          <w:lang w:val="es-ES"/>
        </w:rPr>
        <w:t xml:space="preserve">c) De conformidad con los artículos 62 y 210 de la Ley de Contratos del Sector Público, el </w:t>
      </w:r>
      <w:r w:rsidR="00A558F5">
        <w:rPr>
          <w:lang w:val="es-ES"/>
        </w:rPr>
        <w:t xml:space="preserve">o la </w:t>
      </w:r>
      <w:r w:rsidRPr="00C27978">
        <w:rPr>
          <w:lang w:val="es-ES"/>
        </w:rPr>
        <w:t xml:space="preserve">responsable del contrato supervisará el cumplimiento de las condiciones de igualdad del contrato y realizará el seguimiento de las mismas y adoptará las decisiones que sean necesarias para ello. La inspección </w:t>
      </w:r>
      <w:r w:rsidR="00B7271D" w:rsidRPr="00C27978">
        <w:rPr>
          <w:lang w:val="es-ES"/>
        </w:rPr>
        <w:t>podrá ser</w:t>
      </w:r>
      <w:r w:rsidRPr="00C27978">
        <w:rPr>
          <w:lang w:val="es-ES"/>
        </w:rPr>
        <w:t xml:space="preserve"> continua</w:t>
      </w:r>
      <w:r w:rsidR="00B7271D" w:rsidRPr="00C27978">
        <w:rPr>
          <w:lang w:val="es-ES"/>
        </w:rPr>
        <w:t xml:space="preserve"> y no solo al final del contrato</w:t>
      </w:r>
      <w:r w:rsidRPr="00C27978">
        <w:rPr>
          <w:lang w:val="es-ES"/>
        </w:rPr>
        <w:t xml:space="preserve">. </w:t>
      </w:r>
    </w:p>
    <w:p w14:paraId="7B64C50A" w14:textId="74C728A1" w:rsidR="00494D1B" w:rsidRPr="00C27978" w:rsidRDefault="00AA69B3">
      <w:pPr>
        <w:spacing w:line="276" w:lineRule="auto"/>
        <w:ind w:firstLine="567"/>
        <w:jc w:val="both"/>
        <w:rPr>
          <w:lang w:val="es-ES"/>
        </w:rPr>
      </w:pPr>
      <w:r w:rsidRPr="00C27978">
        <w:rPr>
          <w:lang w:val="es-ES"/>
        </w:rPr>
        <w:t>d) Las condiciones de esta cláusula son obligaciones esenciales del contrato a los efectos de</w:t>
      </w:r>
      <w:r w:rsidR="00276BAF" w:rsidRPr="00C27978">
        <w:rPr>
          <w:lang w:val="es-ES"/>
        </w:rPr>
        <w:t xml:space="preserve"> la ley de contratación del sector público</w:t>
      </w:r>
      <w:r w:rsidRPr="00C27978">
        <w:rPr>
          <w:lang w:val="es-ES"/>
        </w:rPr>
        <w:t>. En consecuencia, el incumplimiento de estas condiciones podrá dar lugar a la extinción del contrato, de conformidad con el artículo 211.f) de la citada Ley.</w:t>
      </w:r>
    </w:p>
    <w:p w14:paraId="7DEE6B31" w14:textId="77777777" w:rsidR="00494D1B" w:rsidRPr="00C27978" w:rsidRDefault="00494D1B">
      <w:pPr>
        <w:spacing w:after="0" w:line="276" w:lineRule="auto"/>
        <w:jc w:val="both"/>
        <w:rPr>
          <w:rFonts w:ascii="Book Antiqua" w:hAnsi="Book Antiqua" w:cs="Book Antiqua"/>
          <w:b/>
          <w:lang w:val="es-ES"/>
        </w:rPr>
      </w:pPr>
    </w:p>
    <w:p w14:paraId="6D57B1E8" w14:textId="524682DC" w:rsidR="00494D1B" w:rsidRPr="00C27978" w:rsidRDefault="00AA69B3">
      <w:pPr>
        <w:pStyle w:val="P68B1DB1-2izenburua12"/>
        <w:spacing w:before="240" w:after="100" w:afterAutospacing="1" w:line="276" w:lineRule="auto"/>
        <w:jc w:val="both"/>
        <w:rPr>
          <w:lang w:val="es-ES"/>
        </w:rPr>
      </w:pPr>
      <w:bookmarkStart w:id="47" w:name="_Toc124281461"/>
      <w:bookmarkStart w:id="48" w:name="_Toc125376635"/>
      <w:bookmarkStart w:id="49" w:name="_Toc178083849"/>
      <w:r w:rsidRPr="00C27978">
        <w:rPr>
          <w:lang w:val="es-ES"/>
        </w:rPr>
        <w:t>CAPÍTULO</w:t>
      </w:r>
      <w:r w:rsidR="009762D8" w:rsidRPr="00C27978">
        <w:rPr>
          <w:lang w:val="es-ES"/>
        </w:rPr>
        <w:t xml:space="preserve"> XI</w:t>
      </w:r>
      <w:r w:rsidRPr="00C27978">
        <w:rPr>
          <w:lang w:val="es-ES"/>
        </w:rPr>
        <w:t>: Subvenciones</w:t>
      </w:r>
      <w:bookmarkEnd w:id="47"/>
      <w:bookmarkEnd w:id="48"/>
      <w:bookmarkEnd w:id="49"/>
    </w:p>
    <w:p w14:paraId="5850FB3B" w14:textId="1EC00CC7" w:rsidR="00494D1B" w:rsidRPr="00C27978" w:rsidRDefault="00AA69B3">
      <w:pPr>
        <w:pStyle w:val="3izenburua"/>
        <w:spacing w:before="240" w:after="100" w:afterAutospacing="1" w:line="276" w:lineRule="auto"/>
        <w:jc w:val="both"/>
        <w:rPr>
          <w:lang w:val="es-ES"/>
        </w:rPr>
      </w:pPr>
      <w:r w:rsidRPr="00C27978">
        <w:rPr>
          <w:lang w:val="es-ES"/>
        </w:rPr>
        <w:t>Artículo 40º. Disposición General</w:t>
      </w:r>
    </w:p>
    <w:p w14:paraId="00B85A37" w14:textId="6BCDC59F" w:rsidR="0015662D" w:rsidRPr="00C27978" w:rsidRDefault="0015662D" w:rsidP="0015662D">
      <w:pPr>
        <w:spacing w:line="276" w:lineRule="auto"/>
        <w:ind w:firstLine="567"/>
        <w:jc w:val="both"/>
        <w:rPr>
          <w:lang w:val="es-ES"/>
        </w:rPr>
      </w:pPr>
      <w:r w:rsidRPr="00C27978">
        <w:rPr>
          <w:lang w:val="es-ES"/>
        </w:rPr>
        <w:t xml:space="preserve">El Ayuntamiento de Zumaia deberá incluir la perspectiva de género en todas las fases de las subvenciones, incluyendo medidas de promoción de la igualdad y eliminación </w:t>
      </w:r>
      <w:r w:rsidR="00A558F5">
        <w:rPr>
          <w:lang w:val="es-ES"/>
        </w:rPr>
        <w:t xml:space="preserve">de </w:t>
      </w:r>
      <w:r w:rsidRPr="00C27978">
        <w:rPr>
          <w:lang w:val="es-ES"/>
        </w:rPr>
        <w:t>las desigualdades entre mujeres y hombres en los criterios de valoración</w:t>
      </w:r>
      <w:r w:rsidR="00686FA3" w:rsidRPr="00686FA3">
        <w:rPr>
          <w:lang w:val="es-ES"/>
        </w:rPr>
        <w:t>,</w:t>
      </w:r>
      <w:r w:rsidRPr="00686FA3">
        <w:rPr>
          <w:lang w:val="es-ES"/>
        </w:rPr>
        <w:t xml:space="preserve"> y </w:t>
      </w:r>
      <w:r w:rsidR="00686FA3" w:rsidRPr="00686FA3">
        <w:rPr>
          <w:lang w:val="es-ES"/>
        </w:rPr>
        <w:t xml:space="preserve">medidas </w:t>
      </w:r>
      <w:r w:rsidRPr="00686FA3">
        <w:rPr>
          <w:lang w:val="es-ES"/>
        </w:rPr>
        <w:t>en las obligaciones de las personas físicas o jurídicas beneficiarias. Será responsabilidad del o de la responsable de la subvención.</w:t>
      </w:r>
      <w:r w:rsidRPr="00C27978">
        <w:rPr>
          <w:lang w:val="es-ES"/>
        </w:rPr>
        <w:t xml:space="preserve"> </w:t>
      </w:r>
    </w:p>
    <w:p w14:paraId="27A33A95" w14:textId="1F94FBBD" w:rsidR="00494D1B" w:rsidRPr="00C27978" w:rsidRDefault="00AA69B3">
      <w:pPr>
        <w:pStyle w:val="3izenburua"/>
        <w:spacing w:line="276" w:lineRule="auto"/>
        <w:jc w:val="both"/>
        <w:rPr>
          <w:lang w:val="es-ES"/>
        </w:rPr>
      </w:pPr>
      <w:r w:rsidRPr="00C27978">
        <w:rPr>
          <w:lang w:val="es-ES"/>
        </w:rPr>
        <w:t xml:space="preserve">Artículo 41º. </w:t>
      </w:r>
      <w:r w:rsidRPr="00C27978">
        <w:rPr>
          <w:iCs/>
          <w:lang w:val="es-ES"/>
        </w:rPr>
        <w:t>Prohibición</w:t>
      </w:r>
    </w:p>
    <w:p w14:paraId="0CB94E72" w14:textId="277BF72D" w:rsidR="00494D1B" w:rsidRPr="00C27978" w:rsidRDefault="00AA69B3">
      <w:pPr>
        <w:spacing w:line="276" w:lineRule="auto"/>
        <w:ind w:firstLine="567"/>
        <w:jc w:val="both"/>
        <w:rPr>
          <w:lang w:val="es-ES"/>
        </w:rPr>
      </w:pPr>
      <w:r w:rsidRPr="00C27978">
        <w:rPr>
          <w:lang w:val="es-ES"/>
        </w:rPr>
        <w:t xml:space="preserve">El Ayuntamiento de Zumaia no concederá subvención alguna a: </w:t>
      </w:r>
    </w:p>
    <w:p w14:paraId="4D7A00C5" w14:textId="77777777" w:rsidR="0015662D" w:rsidRPr="00C27978" w:rsidRDefault="0015662D" w:rsidP="0015662D">
      <w:pPr>
        <w:pStyle w:val="Prrafodelista"/>
        <w:numPr>
          <w:ilvl w:val="0"/>
          <w:numId w:val="27"/>
        </w:numPr>
        <w:spacing w:line="276" w:lineRule="auto"/>
        <w:ind w:firstLine="567"/>
        <w:jc w:val="both"/>
        <w:rPr>
          <w:lang w:val="es-ES"/>
        </w:rPr>
      </w:pPr>
      <w:r w:rsidRPr="00C27978">
        <w:rPr>
          <w:lang w:val="es-ES"/>
        </w:rPr>
        <w:t>Las personas físicas o jurídicas sancionadas administrativa, laboral o penalmente por delitos de carácter sexual, en los términos establecidos en la Ley Orgánica 26/2015, de 28 de julio, durante el tiempo que dure la sanción.</w:t>
      </w:r>
    </w:p>
    <w:p w14:paraId="5C7C7715" w14:textId="55753AB0" w:rsidR="0015662D" w:rsidRPr="00C27978" w:rsidRDefault="0015662D" w:rsidP="0015662D">
      <w:pPr>
        <w:pStyle w:val="Prrafodelista"/>
        <w:numPr>
          <w:ilvl w:val="0"/>
          <w:numId w:val="27"/>
        </w:numPr>
        <w:autoSpaceDE w:val="0"/>
        <w:autoSpaceDN w:val="0"/>
        <w:adjustRightInd w:val="0"/>
        <w:spacing w:before="240" w:after="240" w:line="276" w:lineRule="auto"/>
        <w:ind w:firstLine="567"/>
        <w:jc w:val="both"/>
        <w:rPr>
          <w:lang w:val="es-ES"/>
        </w:rPr>
      </w:pPr>
      <w:r w:rsidRPr="00C27978">
        <w:rPr>
          <w:lang w:val="es-ES"/>
        </w:rPr>
        <w:t>Las personas físicas o jurídicas que incumplan los requisitos establecidos en la Ley Orgánica 3/2007, de 22 de marzo, para la Igualdad Efectiva de Mujeres y Hombres y en la ley de igualdad de Euskadi. Por ejemplo, las empresas que, debiendo tener en vigor un plan de igualdad, no lo tengan, y las empresas de más de 50 trabajadores y trabajadoras que no acrediten haber adoptado medidas para prevenir el acoso sexual o por razón de sexo en los términos que establezca la legislación estatal en materia de igualdad de mujeres y hombres.</w:t>
      </w:r>
    </w:p>
    <w:p w14:paraId="2DF14196" w14:textId="77777777" w:rsidR="0015662D" w:rsidRPr="00C27978" w:rsidRDefault="0015662D" w:rsidP="0015662D">
      <w:pPr>
        <w:pStyle w:val="Prrafodelista"/>
        <w:numPr>
          <w:ilvl w:val="0"/>
          <w:numId w:val="27"/>
        </w:numPr>
        <w:autoSpaceDE w:val="0"/>
        <w:autoSpaceDN w:val="0"/>
        <w:adjustRightInd w:val="0"/>
        <w:spacing w:before="240" w:after="240" w:line="276" w:lineRule="auto"/>
        <w:ind w:left="709" w:firstLine="567"/>
        <w:contextualSpacing w:val="0"/>
        <w:jc w:val="both"/>
        <w:rPr>
          <w:lang w:val="es-ES"/>
        </w:rPr>
      </w:pPr>
      <w:r w:rsidRPr="00C27978">
        <w:rPr>
          <w:lang w:val="es-ES"/>
        </w:rPr>
        <w:t xml:space="preserve">Personas físicas o jurídicas con objetivos, sistemas de acceso, funcionamiento, itinerario, actividad, organización o estatuto que se opongan al principio </w:t>
      </w:r>
      <w:r w:rsidRPr="00C27978">
        <w:rPr>
          <w:lang w:val="es-ES"/>
        </w:rPr>
        <w:lastRenderedPageBreak/>
        <w:t>de igualdad de mujeres y hombres y que discriminen por razón de sexo, ideología, lugar de nacimiento, nacionalidad u orientación sexual.</w:t>
      </w:r>
    </w:p>
    <w:p w14:paraId="794FB87B" w14:textId="318A4865" w:rsidR="00494D1B" w:rsidRPr="00C27978" w:rsidRDefault="00AA69B3">
      <w:pPr>
        <w:pStyle w:val="3izenburua"/>
        <w:spacing w:line="276" w:lineRule="auto"/>
        <w:jc w:val="both"/>
        <w:rPr>
          <w:i/>
          <w:lang w:val="es-ES"/>
        </w:rPr>
      </w:pPr>
      <w:r w:rsidRPr="00C27978">
        <w:rPr>
          <w:lang w:val="es-ES"/>
        </w:rPr>
        <w:t xml:space="preserve">Artículo 42º. </w:t>
      </w:r>
      <w:r w:rsidRPr="00C27978">
        <w:rPr>
          <w:iCs/>
          <w:lang w:val="es-ES"/>
        </w:rPr>
        <w:t>Criterios de valoración</w:t>
      </w:r>
    </w:p>
    <w:p w14:paraId="204537E0" w14:textId="2804EF07" w:rsidR="00494D1B" w:rsidRPr="00C27978" w:rsidRDefault="00AA69B3">
      <w:pPr>
        <w:pStyle w:val="P68B1DB1-Pa79"/>
        <w:spacing w:after="160" w:line="276" w:lineRule="auto"/>
        <w:ind w:firstLine="567"/>
        <w:jc w:val="both"/>
        <w:rPr>
          <w:lang w:val="es-ES"/>
        </w:rPr>
      </w:pPr>
      <w:r w:rsidRPr="00C27978">
        <w:rPr>
          <w:lang w:val="es-ES"/>
        </w:rPr>
        <w:t xml:space="preserve">1.- El Ayuntamiento de Zumaia en las bases o normas que regulan las subvenciones públicas, el criterio de valoración tendrá como mínimo el 5% del baremo total relacionado con la igualdad de mujeres y hombres. A tal efecto, se podrán establecer las siguientes cláusulas: </w:t>
      </w:r>
    </w:p>
    <w:p w14:paraId="5EC387BD" w14:textId="7A080217" w:rsidR="00494D1B" w:rsidRPr="00C27978" w:rsidRDefault="00AA69B3">
      <w:pPr>
        <w:pStyle w:val="P68B1DB1-Pa79"/>
        <w:numPr>
          <w:ilvl w:val="0"/>
          <w:numId w:val="37"/>
        </w:numPr>
        <w:spacing w:after="160" w:line="276" w:lineRule="auto"/>
        <w:ind w:left="0" w:firstLine="567"/>
        <w:jc w:val="both"/>
        <w:rPr>
          <w:lang w:val="es-ES"/>
        </w:rPr>
      </w:pPr>
      <w:r w:rsidRPr="00C27978">
        <w:rPr>
          <w:lang w:val="es-ES"/>
        </w:rPr>
        <w:t xml:space="preserve">Acreditar un itinerario relacionado con la igualdad de mujeres y hombres.  </w:t>
      </w:r>
    </w:p>
    <w:p w14:paraId="0E3B3E05" w14:textId="77777777" w:rsidR="00494D1B" w:rsidRPr="00C27978" w:rsidRDefault="00AA69B3">
      <w:pPr>
        <w:pStyle w:val="P68B1DB1-Pa79"/>
        <w:numPr>
          <w:ilvl w:val="0"/>
          <w:numId w:val="16"/>
        </w:numPr>
        <w:spacing w:after="160" w:line="276" w:lineRule="auto"/>
        <w:ind w:left="0" w:firstLine="567"/>
        <w:jc w:val="both"/>
        <w:rPr>
          <w:lang w:val="es-ES"/>
        </w:rPr>
      </w:pPr>
      <w:r w:rsidRPr="00C27978">
        <w:rPr>
          <w:lang w:val="es-ES"/>
        </w:rPr>
        <w:t xml:space="preserve">Promover la igualdad entre los objetivos estatutarios, sociales o de creación. </w:t>
      </w:r>
    </w:p>
    <w:p w14:paraId="1ACCABAA" w14:textId="3586456C" w:rsidR="00494D1B" w:rsidRPr="00C27978" w:rsidRDefault="00AA69B3">
      <w:pPr>
        <w:pStyle w:val="P68B1DB1-Pa79"/>
        <w:numPr>
          <w:ilvl w:val="0"/>
          <w:numId w:val="16"/>
        </w:numPr>
        <w:spacing w:after="160" w:line="276" w:lineRule="auto"/>
        <w:ind w:left="0" w:firstLine="567"/>
        <w:jc w:val="both"/>
        <w:rPr>
          <w:lang w:val="es-ES"/>
        </w:rPr>
      </w:pPr>
      <w:r w:rsidRPr="00C27978">
        <w:rPr>
          <w:lang w:val="es-ES"/>
        </w:rPr>
        <w:t xml:space="preserve">Que las personas que vayan a ejecutar el proyecto o actividad subvencionada dispongan de formación específica en materia de igualdad de mujeres y hombres. </w:t>
      </w:r>
    </w:p>
    <w:p w14:paraId="22A8148D" w14:textId="69ECA20F" w:rsidR="00494D1B" w:rsidRPr="00C27978" w:rsidRDefault="00AA69B3">
      <w:pPr>
        <w:pStyle w:val="P68B1DB1-Default10"/>
        <w:spacing w:line="276" w:lineRule="auto"/>
        <w:ind w:firstLine="567"/>
        <w:rPr>
          <w:lang w:val="es-ES"/>
        </w:rPr>
      </w:pPr>
      <w:r w:rsidRPr="00C27978">
        <w:rPr>
          <w:lang w:val="es-ES"/>
        </w:rPr>
        <w:t xml:space="preserve">2.- Todo ello, salvo que se justifique objetivamente que este porcentaje es desproporcionado con respecto al impacto de la subvención en la situación de mujeres y hombres. </w:t>
      </w:r>
    </w:p>
    <w:p w14:paraId="3E2092BE" w14:textId="77777777" w:rsidR="00494D1B" w:rsidRPr="00C27978" w:rsidRDefault="00494D1B">
      <w:pPr>
        <w:pStyle w:val="Default"/>
        <w:spacing w:line="276" w:lineRule="auto"/>
        <w:jc w:val="both"/>
        <w:rPr>
          <w:color w:val="auto"/>
          <w:lang w:val="es-ES"/>
        </w:rPr>
      </w:pPr>
    </w:p>
    <w:p w14:paraId="02AA4F4E" w14:textId="21081027" w:rsidR="00494D1B" w:rsidRPr="00C27978" w:rsidRDefault="00AA69B3">
      <w:pPr>
        <w:pStyle w:val="3izenburua"/>
        <w:spacing w:line="276" w:lineRule="auto"/>
        <w:jc w:val="both"/>
        <w:rPr>
          <w:rFonts w:cs="Arial"/>
          <w:i/>
          <w:iCs/>
          <w:lang w:val="es-ES"/>
        </w:rPr>
      </w:pPr>
      <w:r w:rsidRPr="00C27978">
        <w:rPr>
          <w:lang w:val="es-ES"/>
        </w:rPr>
        <w:t xml:space="preserve">Artículo 43. </w:t>
      </w:r>
      <w:r w:rsidRPr="00C27978">
        <w:rPr>
          <w:iCs/>
          <w:lang w:val="es-ES"/>
        </w:rPr>
        <w:t>Requisitos</w:t>
      </w:r>
    </w:p>
    <w:p w14:paraId="5640C12F" w14:textId="27FF3CF3" w:rsidR="00494D1B" w:rsidRPr="00C27978" w:rsidRDefault="00AA69B3">
      <w:pPr>
        <w:pStyle w:val="P68B1DB1-norma0627"/>
        <w:spacing w:before="240" w:beforeAutospacing="0" w:after="240" w:afterAutospacing="0" w:line="276" w:lineRule="auto"/>
        <w:ind w:firstLine="567"/>
        <w:rPr>
          <w:lang w:val="es-ES"/>
        </w:rPr>
      </w:pPr>
      <w:r w:rsidRPr="00C27978">
        <w:rPr>
          <w:lang w:val="es-ES"/>
        </w:rPr>
        <w:t xml:space="preserve">El </w:t>
      </w:r>
      <w:r w:rsidR="00585C32" w:rsidRPr="00C27978">
        <w:rPr>
          <w:lang w:val="es-ES"/>
        </w:rPr>
        <w:t>Área</w:t>
      </w:r>
      <w:r w:rsidRPr="00C27978">
        <w:rPr>
          <w:lang w:val="es-ES"/>
        </w:rPr>
        <w:t xml:space="preserve"> concedente establecerá, de acuerdo con la normativa municipal para la promoción de la igualdad entre hombres y mujeres, las siguientes condiciones para el beneficiario de la subvención. </w:t>
      </w:r>
    </w:p>
    <w:p w14:paraId="16EEA1CF" w14:textId="77777777" w:rsidR="00494D1B" w:rsidRPr="00C27978" w:rsidRDefault="00AA69B3">
      <w:pPr>
        <w:pStyle w:val="P68B1DB1-Zerrenda-paragrafoa16"/>
        <w:numPr>
          <w:ilvl w:val="0"/>
          <w:numId w:val="19"/>
        </w:numPr>
        <w:spacing w:before="240" w:after="240" w:line="276" w:lineRule="auto"/>
        <w:ind w:firstLine="414"/>
        <w:jc w:val="both"/>
        <w:rPr>
          <w:lang w:val="es-ES"/>
        </w:rPr>
      </w:pPr>
      <w:r w:rsidRPr="00C27978">
        <w:rPr>
          <w:lang w:val="es-ES"/>
        </w:rPr>
        <w:t>Tener en cuenta que las situaciones, condiciones y necesidades de hombres y mujeres son diferentes y en función de ello integrar la perspectiva de género en el programa o actividad.</w:t>
      </w:r>
    </w:p>
    <w:p w14:paraId="39F06D02" w14:textId="669F90A8" w:rsidR="00494D1B" w:rsidRPr="00C27978" w:rsidRDefault="00AA69B3">
      <w:pPr>
        <w:pStyle w:val="P68B1DB1-Zerrenda-paragrafoa16"/>
        <w:numPr>
          <w:ilvl w:val="0"/>
          <w:numId w:val="19"/>
        </w:numPr>
        <w:spacing w:before="240" w:after="240" w:line="276" w:lineRule="auto"/>
        <w:ind w:firstLine="414"/>
        <w:jc w:val="both"/>
        <w:rPr>
          <w:lang w:val="es-ES"/>
        </w:rPr>
      </w:pPr>
      <w:r w:rsidRPr="00C27978">
        <w:rPr>
          <w:lang w:val="es-ES"/>
        </w:rPr>
        <w:t xml:space="preserve">Utilizar una comunicación inclusiva y no sexista en toda la documentación, publicidad, imagen o material. Evitar cualquier imagen o estereotipo sexista que discrimine a las mujeres y promover imágenes que muestren valores de igualdad, presencia equilibrada de mujeres y hombres, </w:t>
      </w:r>
      <w:r w:rsidR="00C14C4F" w:rsidRPr="00C27978">
        <w:rPr>
          <w:lang w:val="es-ES"/>
        </w:rPr>
        <w:t xml:space="preserve">de </w:t>
      </w:r>
      <w:r w:rsidRPr="00C27978">
        <w:rPr>
          <w:lang w:val="es-ES"/>
        </w:rPr>
        <w:t>corresponsabilidad</w:t>
      </w:r>
      <w:r w:rsidR="00C14C4F" w:rsidRPr="00C27978">
        <w:rPr>
          <w:lang w:val="es-ES"/>
        </w:rPr>
        <w:t xml:space="preserve"> en</w:t>
      </w:r>
      <w:r w:rsidR="00686FA3">
        <w:rPr>
          <w:lang w:val="es-ES"/>
        </w:rPr>
        <w:t xml:space="preserve"> las</w:t>
      </w:r>
      <w:r w:rsidR="00C14C4F" w:rsidRPr="00C27978">
        <w:rPr>
          <w:lang w:val="es-ES"/>
        </w:rPr>
        <w:t xml:space="preserve"> tareas de cuidado</w:t>
      </w:r>
      <w:r w:rsidRPr="00C27978">
        <w:rPr>
          <w:lang w:val="es-ES"/>
        </w:rPr>
        <w:t xml:space="preserve">, </w:t>
      </w:r>
      <w:r w:rsidR="00C14C4F" w:rsidRPr="00C27978">
        <w:rPr>
          <w:lang w:val="es-ES"/>
        </w:rPr>
        <w:t xml:space="preserve">y </w:t>
      </w:r>
      <w:r w:rsidRPr="00C27978">
        <w:rPr>
          <w:lang w:val="es-ES"/>
        </w:rPr>
        <w:t xml:space="preserve">diversidad de roles e identidades </w:t>
      </w:r>
      <w:r w:rsidR="0015662D" w:rsidRPr="00C27978">
        <w:rPr>
          <w:lang w:val="es-ES"/>
        </w:rPr>
        <w:t>de género</w:t>
      </w:r>
      <w:r w:rsidRPr="00C27978">
        <w:rPr>
          <w:lang w:val="es-ES"/>
        </w:rPr>
        <w:t xml:space="preserve">. </w:t>
      </w:r>
    </w:p>
    <w:p w14:paraId="5A01792E" w14:textId="48CD3E7B" w:rsidR="00494D1B" w:rsidRPr="00C27978" w:rsidRDefault="00AA69B3">
      <w:pPr>
        <w:pStyle w:val="P68B1DB1-Zerrenda-paragrafoa16"/>
        <w:numPr>
          <w:ilvl w:val="0"/>
          <w:numId w:val="19"/>
        </w:numPr>
        <w:spacing w:before="240" w:after="240" w:line="276" w:lineRule="auto"/>
        <w:ind w:firstLine="414"/>
        <w:jc w:val="both"/>
        <w:rPr>
          <w:lang w:val="es-ES"/>
        </w:rPr>
      </w:pPr>
      <w:r w:rsidRPr="00C27978">
        <w:rPr>
          <w:lang w:val="es-ES"/>
        </w:rPr>
        <w:t>Incluir en la memoria justificativa de la subvención datos</w:t>
      </w:r>
      <w:r w:rsidR="00C14C4F" w:rsidRPr="00C27978">
        <w:rPr>
          <w:lang w:val="es-ES"/>
        </w:rPr>
        <w:t xml:space="preserve"> desagregados</w:t>
      </w:r>
      <w:r w:rsidRPr="00C27978">
        <w:rPr>
          <w:lang w:val="es-ES"/>
        </w:rPr>
        <w:t xml:space="preserve"> por sexo. </w:t>
      </w:r>
    </w:p>
    <w:p w14:paraId="58DF01BC" w14:textId="72EBC56A" w:rsidR="00494D1B" w:rsidRPr="00C27978" w:rsidRDefault="00AA69B3">
      <w:pPr>
        <w:pStyle w:val="P68B1DB1-Zerrenda-paragrafoa16"/>
        <w:numPr>
          <w:ilvl w:val="0"/>
          <w:numId w:val="19"/>
        </w:numPr>
        <w:spacing w:before="240" w:after="240" w:line="276" w:lineRule="auto"/>
        <w:ind w:firstLine="414"/>
        <w:jc w:val="both"/>
        <w:rPr>
          <w:lang w:val="es-ES"/>
        </w:rPr>
      </w:pPr>
      <w:r w:rsidRPr="00C27978">
        <w:rPr>
          <w:lang w:val="es-ES"/>
        </w:rPr>
        <w:t>Que las actividades, eventos o espectáculos organizados sean de contenido no sexista.</w:t>
      </w:r>
    </w:p>
    <w:p w14:paraId="493B4CB6" w14:textId="77777777" w:rsidR="00494D1B" w:rsidRPr="00C27978" w:rsidRDefault="00494D1B">
      <w:pPr>
        <w:pStyle w:val="Prrafodelista"/>
        <w:spacing w:before="240" w:after="240" w:line="276" w:lineRule="auto"/>
        <w:jc w:val="both"/>
        <w:rPr>
          <w:rFonts w:cs="Arial"/>
          <w:lang w:val="es-ES"/>
        </w:rPr>
      </w:pPr>
    </w:p>
    <w:p w14:paraId="4B17A9C5" w14:textId="2440E251" w:rsidR="00494D1B" w:rsidRPr="00C27978" w:rsidRDefault="00AA69B3">
      <w:pPr>
        <w:pStyle w:val="P68B1DB1-2izenburua12"/>
        <w:spacing w:before="240" w:after="100" w:afterAutospacing="1" w:line="276" w:lineRule="auto"/>
        <w:jc w:val="both"/>
        <w:rPr>
          <w:lang w:val="es-ES"/>
        </w:rPr>
      </w:pPr>
      <w:bookmarkStart w:id="50" w:name="_Toc178083850"/>
      <w:r w:rsidRPr="00C27978">
        <w:rPr>
          <w:lang w:val="es-ES"/>
        </w:rPr>
        <w:t>CAPÍTULO</w:t>
      </w:r>
      <w:r w:rsidR="00C14C4F" w:rsidRPr="00C27978">
        <w:rPr>
          <w:lang w:val="es-ES"/>
        </w:rPr>
        <w:t xml:space="preserve"> X</w:t>
      </w:r>
      <w:r w:rsidRPr="00C27978">
        <w:rPr>
          <w:lang w:val="es-ES"/>
        </w:rPr>
        <w:t>: Uso de espacio</w:t>
      </w:r>
      <w:r w:rsidR="00C14C4F" w:rsidRPr="00C27978">
        <w:rPr>
          <w:lang w:val="es-ES"/>
        </w:rPr>
        <w:t>s</w:t>
      </w:r>
      <w:r w:rsidRPr="00C27978">
        <w:rPr>
          <w:lang w:val="es-ES"/>
        </w:rPr>
        <w:t xml:space="preserve"> público</w:t>
      </w:r>
      <w:r w:rsidR="00C14C4F" w:rsidRPr="00C27978">
        <w:rPr>
          <w:lang w:val="es-ES"/>
        </w:rPr>
        <w:t>s</w:t>
      </w:r>
      <w:r w:rsidRPr="00C27978">
        <w:rPr>
          <w:lang w:val="es-ES"/>
        </w:rPr>
        <w:t xml:space="preserve"> e instalaciones públicas</w:t>
      </w:r>
      <w:bookmarkEnd w:id="50"/>
    </w:p>
    <w:p w14:paraId="5BDD3F1A" w14:textId="5E39697A" w:rsidR="00494D1B" w:rsidRPr="00C27978" w:rsidRDefault="00AA69B3">
      <w:pPr>
        <w:pStyle w:val="3izenburua"/>
        <w:spacing w:before="240" w:after="100" w:afterAutospacing="1" w:line="276" w:lineRule="auto"/>
        <w:jc w:val="both"/>
        <w:rPr>
          <w:lang w:val="es-ES"/>
        </w:rPr>
      </w:pPr>
      <w:r w:rsidRPr="00C27978">
        <w:rPr>
          <w:lang w:val="es-ES"/>
        </w:rPr>
        <w:t xml:space="preserve">Artículo 44. </w:t>
      </w:r>
      <w:r w:rsidRPr="00C27978">
        <w:rPr>
          <w:iCs/>
          <w:lang w:val="es-ES"/>
        </w:rPr>
        <w:t>Requisitos</w:t>
      </w:r>
    </w:p>
    <w:p w14:paraId="51CAB5B1" w14:textId="4AABD866" w:rsidR="00494D1B" w:rsidRPr="00C27978" w:rsidRDefault="00AA69B3">
      <w:pPr>
        <w:pStyle w:val="P68B1DB1-Pa79"/>
        <w:spacing w:after="160" w:line="276" w:lineRule="auto"/>
        <w:ind w:firstLine="567"/>
        <w:jc w:val="both"/>
        <w:rPr>
          <w:lang w:val="es-ES"/>
        </w:rPr>
      </w:pPr>
      <w:r w:rsidRPr="00C27978">
        <w:rPr>
          <w:lang w:val="es-ES"/>
        </w:rPr>
        <w:t>1.- El Ayuntamiento de Zumaia a la hora de autorizar el uso de espacios y/o edificios públicos tendrá en cuenta que los</w:t>
      </w:r>
      <w:r w:rsidR="00C14C4F" w:rsidRPr="00C27978">
        <w:rPr>
          <w:lang w:val="es-ES"/>
        </w:rPr>
        <w:t xml:space="preserve"> y las</w:t>
      </w:r>
      <w:r w:rsidRPr="00C27978">
        <w:rPr>
          <w:lang w:val="es-ES"/>
        </w:rPr>
        <w:t xml:space="preserve"> solicitantes previenen las discriminaciones entre mujeres y hombres y adoptan medidas para promover la igualdad. </w:t>
      </w:r>
    </w:p>
    <w:p w14:paraId="68A91AB2" w14:textId="63C762D7" w:rsidR="00494D1B" w:rsidRPr="00C27978" w:rsidRDefault="00AA69B3">
      <w:pPr>
        <w:spacing w:line="276" w:lineRule="auto"/>
        <w:ind w:firstLine="567"/>
        <w:jc w:val="both"/>
        <w:rPr>
          <w:lang w:val="es-ES"/>
        </w:rPr>
      </w:pPr>
      <w:r w:rsidRPr="00C27978">
        <w:rPr>
          <w:lang w:val="es-ES"/>
        </w:rPr>
        <w:lastRenderedPageBreak/>
        <w:t xml:space="preserve">2.- El </w:t>
      </w:r>
      <w:r w:rsidR="00585C32" w:rsidRPr="00C27978">
        <w:rPr>
          <w:lang w:val="es-ES"/>
        </w:rPr>
        <w:t>Área</w:t>
      </w:r>
      <w:r w:rsidRPr="00C27978">
        <w:rPr>
          <w:lang w:val="es-ES"/>
        </w:rPr>
        <w:t xml:space="preserve"> que deba otorgar la autorización establecerá las siguientes condiciones: </w:t>
      </w:r>
    </w:p>
    <w:p w14:paraId="2DDEC170" w14:textId="2961DDDC" w:rsidR="00494D1B" w:rsidRPr="00C27978" w:rsidRDefault="00AA69B3">
      <w:pPr>
        <w:pStyle w:val="P68B1DB1-Tarterikez28"/>
        <w:numPr>
          <w:ilvl w:val="0"/>
          <w:numId w:val="35"/>
        </w:numPr>
        <w:spacing w:before="120" w:after="120" w:line="276" w:lineRule="auto"/>
        <w:ind w:firstLine="414"/>
        <w:jc w:val="both"/>
        <w:rPr>
          <w:lang w:val="es-ES"/>
        </w:rPr>
      </w:pPr>
      <w:r w:rsidRPr="00C27978">
        <w:rPr>
          <w:lang w:val="es-ES"/>
        </w:rPr>
        <w:t xml:space="preserve">No se podrá discriminar por razón de sexo, ideología, lugar de nacimiento, nacionalidad </w:t>
      </w:r>
      <w:r w:rsidR="00686FA3">
        <w:rPr>
          <w:lang w:val="es-ES"/>
        </w:rPr>
        <w:t>u</w:t>
      </w:r>
      <w:r w:rsidRPr="00C27978">
        <w:rPr>
          <w:lang w:val="es-ES"/>
        </w:rPr>
        <w:t xml:space="preserve"> orientación sexual. Ninguno de los contenidos de la actividad organizada deberá incluir mensajes y/o iconografías machistas.</w:t>
      </w:r>
    </w:p>
    <w:p w14:paraId="3A806018" w14:textId="243A4E85" w:rsidR="00494D1B" w:rsidRPr="00C27978" w:rsidRDefault="00AA69B3">
      <w:pPr>
        <w:pStyle w:val="P68B1DB1-Tarterikez29"/>
        <w:numPr>
          <w:ilvl w:val="0"/>
          <w:numId w:val="35"/>
        </w:numPr>
        <w:spacing w:before="120" w:after="120" w:line="276" w:lineRule="auto"/>
        <w:ind w:left="709" w:firstLine="414"/>
        <w:jc w:val="both"/>
        <w:rPr>
          <w:lang w:val="es-ES"/>
        </w:rPr>
      </w:pPr>
      <w:r w:rsidRPr="00C27978">
        <w:rPr>
          <w:lang w:val="es-ES"/>
        </w:rPr>
        <w:t xml:space="preserve">Utilizar la comunicación no sexista en toda la documentación, publicidad, imagen o material; evitar cualquier imagen o estereotipo sexista que </w:t>
      </w:r>
      <w:r w:rsidR="00A86CF9" w:rsidRPr="00C27978">
        <w:rPr>
          <w:lang w:val="es-ES"/>
        </w:rPr>
        <w:t>discrimine</w:t>
      </w:r>
      <w:r w:rsidRPr="00C27978">
        <w:rPr>
          <w:lang w:val="es-ES"/>
        </w:rPr>
        <w:t xml:space="preserve"> a las mujeres; con valores de igualdad,</w:t>
      </w:r>
      <w:r w:rsidR="00A86CF9" w:rsidRPr="00C27978">
        <w:rPr>
          <w:lang w:val="es-ES"/>
        </w:rPr>
        <w:t xml:space="preserve"> de</w:t>
      </w:r>
      <w:r w:rsidRPr="00C27978">
        <w:rPr>
          <w:lang w:val="es-ES"/>
        </w:rPr>
        <w:t xml:space="preserve"> presencia equilibrada</w:t>
      </w:r>
      <w:r w:rsidR="00A86CF9" w:rsidRPr="00C27978">
        <w:rPr>
          <w:lang w:val="es-ES"/>
        </w:rPr>
        <w:t xml:space="preserve"> de los sexos y de</w:t>
      </w:r>
      <w:r w:rsidRPr="00C27978">
        <w:rPr>
          <w:lang w:val="es-ES"/>
        </w:rPr>
        <w:t xml:space="preserve"> diversidad de roles e identidad</w:t>
      </w:r>
      <w:r w:rsidR="00A86CF9" w:rsidRPr="00C27978">
        <w:rPr>
          <w:lang w:val="es-ES"/>
        </w:rPr>
        <w:t xml:space="preserve"> de género</w:t>
      </w:r>
      <w:r w:rsidRPr="00C27978">
        <w:rPr>
          <w:lang w:val="es-ES"/>
        </w:rPr>
        <w:t xml:space="preserve">. </w:t>
      </w:r>
    </w:p>
    <w:p w14:paraId="43FD09DE" w14:textId="5B93FDBD" w:rsidR="00494D1B" w:rsidRPr="00C27978" w:rsidRDefault="00AA69B3">
      <w:pPr>
        <w:pStyle w:val="P68B1DB1-Tarterikez29"/>
        <w:numPr>
          <w:ilvl w:val="0"/>
          <w:numId w:val="35"/>
        </w:numPr>
        <w:spacing w:before="120" w:after="120" w:line="276" w:lineRule="auto"/>
        <w:ind w:left="709" w:firstLine="414"/>
        <w:jc w:val="both"/>
        <w:rPr>
          <w:lang w:val="es-ES"/>
        </w:rPr>
      </w:pPr>
      <w:r w:rsidRPr="00C27978">
        <w:rPr>
          <w:lang w:val="es-ES"/>
        </w:rPr>
        <w:t xml:space="preserve">Los premios serán iguales o de igual valor para mujeres y hombres. </w:t>
      </w:r>
    </w:p>
    <w:p w14:paraId="70AFCAD2" w14:textId="559D3944" w:rsidR="00494D1B" w:rsidRPr="00C27978" w:rsidRDefault="00AA69B3">
      <w:pPr>
        <w:pStyle w:val="P68B1DB1-Tarterikez29"/>
        <w:numPr>
          <w:ilvl w:val="0"/>
          <w:numId w:val="35"/>
        </w:numPr>
        <w:spacing w:before="120" w:after="120" w:line="276" w:lineRule="auto"/>
        <w:ind w:left="709" w:firstLine="414"/>
        <w:jc w:val="both"/>
        <w:rPr>
          <w:lang w:val="es-ES"/>
        </w:rPr>
      </w:pPr>
      <w:r w:rsidRPr="00C27978">
        <w:rPr>
          <w:lang w:val="es-ES"/>
        </w:rPr>
        <w:t>La presencia de hombres y mujeres en los jurados y comparecencias será equilibrada (40-60%). En los menores de cuatro participantes, ambos sexos deberán estar representados.</w:t>
      </w:r>
    </w:p>
    <w:p w14:paraId="3E4646CD" w14:textId="3D5FCA90" w:rsidR="00494D1B" w:rsidRPr="00C27978" w:rsidRDefault="00AA69B3">
      <w:pPr>
        <w:pStyle w:val="P68B1DB1-Normala4"/>
        <w:spacing w:line="276" w:lineRule="auto"/>
        <w:rPr>
          <w:lang w:val="es-ES"/>
        </w:rPr>
      </w:pPr>
      <w:r w:rsidRPr="00C27978">
        <w:rPr>
          <w:lang w:val="es-ES"/>
        </w:rPr>
        <w:br w:type="page"/>
      </w:r>
    </w:p>
    <w:p w14:paraId="09C681FA" w14:textId="72010856" w:rsidR="00494D1B" w:rsidRPr="00C27978" w:rsidRDefault="00AA69B3">
      <w:pPr>
        <w:pStyle w:val="P68B1DB1-1izenburua3"/>
        <w:spacing w:line="276" w:lineRule="auto"/>
        <w:rPr>
          <w:lang w:val="es-ES"/>
        </w:rPr>
      </w:pPr>
      <w:bookmarkStart w:id="51" w:name="_Toc124281462"/>
      <w:bookmarkStart w:id="52" w:name="_Toc178083851"/>
      <w:r w:rsidRPr="00C27978">
        <w:rPr>
          <w:lang w:val="es-ES"/>
        </w:rPr>
        <w:lastRenderedPageBreak/>
        <w:t>TÍTULO</w:t>
      </w:r>
      <w:r w:rsidR="00A86CF9" w:rsidRPr="00C27978">
        <w:rPr>
          <w:lang w:val="es-ES"/>
        </w:rPr>
        <w:t xml:space="preserve"> III</w:t>
      </w:r>
      <w:r w:rsidRPr="00C27978">
        <w:rPr>
          <w:lang w:val="es-ES"/>
        </w:rPr>
        <w:t>: Promover la igualdad en las políticas, competencias e intervenciones municipales</w:t>
      </w:r>
      <w:bookmarkEnd w:id="51"/>
      <w:bookmarkEnd w:id="52"/>
    </w:p>
    <w:p w14:paraId="5E62C705" w14:textId="77777777" w:rsidR="00494D1B" w:rsidRPr="00C27978" w:rsidRDefault="00494D1B">
      <w:pPr>
        <w:spacing w:line="276" w:lineRule="auto"/>
        <w:rPr>
          <w:lang w:val="es-ES"/>
        </w:rPr>
      </w:pPr>
    </w:p>
    <w:p w14:paraId="34FF61E2" w14:textId="0E2D8FC7" w:rsidR="00494D1B" w:rsidRPr="00C27978" w:rsidRDefault="00AA69B3" w:rsidP="0076706E">
      <w:pPr>
        <w:pStyle w:val="P68B1DB1-2izenburua12"/>
        <w:spacing w:before="120" w:after="120" w:line="276" w:lineRule="auto"/>
        <w:rPr>
          <w:lang w:val="es-ES"/>
        </w:rPr>
      </w:pPr>
      <w:bookmarkStart w:id="53" w:name="_Toc124281463"/>
      <w:bookmarkStart w:id="54" w:name="_Toc178083852"/>
      <w:r w:rsidRPr="00C27978">
        <w:rPr>
          <w:lang w:val="es-ES"/>
        </w:rPr>
        <w:t>CAPÍTULO</w:t>
      </w:r>
      <w:r w:rsidR="0076706E" w:rsidRPr="00C27978">
        <w:rPr>
          <w:lang w:val="es-ES"/>
        </w:rPr>
        <w:t xml:space="preserve"> I</w:t>
      </w:r>
      <w:r w:rsidRPr="00C27978">
        <w:rPr>
          <w:lang w:val="es-ES"/>
        </w:rPr>
        <w:t xml:space="preserve">: Políticas para mejorar </w:t>
      </w:r>
      <w:bookmarkEnd w:id="53"/>
      <w:r w:rsidRPr="00C27978">
        <w:rPr>
          <w:lang w:val="es-ES"/>
        </w:rPr>
        <w:t>las condiciones de vida de las personas</w:t>
      </w:r>
      <w:bookmarkEnd w:id="54"/>
    </w:p>
    <w:p w14:paraId="370BF216" w14:textId="58C898D3" w:rsidR="00494D1B" w:rsidRPr="00C27978" w:rsidRDefault="00AA69B3">
      <w:pPr>
        <w:pStyle w:val="P68B1DB1-Normala24"/>
        <w:spacing w:before="120" w:after="120" w:line="276" w:lineRule="auto"/>
        <w:jc w:val="both"/>
        <w:rPr>
          <w:i/>
          <w:lang w:val="es-ES"/>
        </w:rPr>
      </w:pPr>
      <w:r w:rsidRPr="00C27978">
        <w:rPr>
          <w:lang w:val="es-ES"/>
        </w:rPr>
        <w:t xml:space="preserve">Artículo 45. </w:t>
      </w:r>
      <w:r w:rsidRPr="00C27978">
        <w:rPr>
          <w:bCs/>
          <w:iCs/>
          <w:lang w:val="es-ES"/>
        </w:rPr>
        <w:t>Políticas de promoción de la infancia, adolescencia y juventud</w:t>
      </w:r>
    </w:p>
    <w:p w14:paraId="6F9BD903" w14:textId="70AF5B3C"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1.- </w:t>
      </w:r>
      <w:r w:rsidR="00C879DE" w:rsidRPr="00C27978">
        <w:rPr>
          <w:lang w:val="es-ES"/>
        </w:rPr>
        <w:t>El Ayuntamiento</w:t>
      </w:r>
      <w:r w:rsidR="00C879DE">
        <w:rPr>
          <w:lang w:val="es-ES"/>
        </w:rPr>
        <w:t>,</w:t>
      </w:r>
      <w:r w:rsidR="00C879DE" w:rsidRPr="00C27978">
        <w:rPr>
          <w:lang w:val="es-ES"/>
        </w:rPr>
        <w:t xml:space="preserve"> </w:t>
      </w:r>
      <w:r w:rsidR="00C879DE">
        <w:rPr>
          <w:lang w:val="es-ES"/>
        </w:rPr>
        <w:t>e</w:t>
      </w:r>
      <w:r w:rsidR="00C879DE" w:rsidRPr="00C27978">
        <w:rPr>
          <w:lang w:val="es-ES"/>
        </w:rPr>
        <w:t>n las actividades y servicios que promueva y lleve a cabo dirigidos a la infancia, adolescencia y juventud</w:t>
      </w:r>
      <w:r w:rsidR="00C879DE">
        <w:rPr>
          <w:lang w:val="es-ES"/>
        </w:rPr>
        <w:t>,</w:t>
      </w:r>
      <w:r w:rsidR="00C879DE" w:rsidRPr="00C27978">
        <w:rPr>
          <w:lang w:val="es-ES"/>
        </w:rPr>
        <w:t xml:space="preserve"> </w:t>
      </w:r>
      <w:r w:rsidRPr="00C27978">
        <w:rPr>
          <w:lang w:val="es-ES"/>
        </w:rPr>
        <w:t xml:space="preserve">integrará </w:t>
      </w:r>
      <w:r w:rsidR="00C879DE" w:rsidRPr="00C27978">
        <w:rPr>
          <w:lang w:val="es-ES"/>
        </w:rPr>
        <w:t>la perspectiva de género</w:t>
      </w:r>
      <w:r w:rsidR="00C879DE">
        <w:rPr>
          <w:lang w:val="es-ES"/>
        </w:rPr>
        <w:t xml:space="preserve"> y</w:t>
      </w:r>
      <w:r w:rsidR="00C879DE" w:rsidRPr="00C27978">
        <w:rPr>
          <w:lang w:val="es-ES"/>
        </w:rPr>
        <w:t xml:space="preserve"> </w:t>
      </w:r>
      <w:r w:rsidR="000443FB" w:rsidRPr="00C27978">
        <w:rPr>
          <w:lang w:val="es-ES"/>
        </w:rPr>
        <w:t>los principios de igualda</w:t>
      </w:r>
      <w:r w:rsidR="00C879DE">
        <w:rPr>
          <w:lang w:val="es-ES"/>
        </w:rPr>
        <w:t>d, impulsando entre otros fines,</w:t>
      </w:r>
      <w:r w:rsidRPr="00C27978">
        <w:rPr>
          <w:lang w:val="es-ES"/>
        </w:rPr>
        <w:t xml:space="preserve"> la eliminación de los roles y estereotipos de género. Por ejemplo, </w:t>
      </w:r>
      <w:r w:rsidR="0076706E" w:rsidRPr="00C27978">
        <w:rPr>
          <w:lang w:val="es-ES"/>
        </w:rPr>
        <w:t xml:space="preserve">en el </w:t>
      </w:r>
      <w:r w:rsidRPr="00C27978">
        <w:rPr>
          <w:lang w:val="es-ES"/>
        </w:rPr>
        <w:t>deporte escolar, oferta de tiempo libre, iniciativas de verano, biblioteca infantil, etc.</w:t>
      </w:r>
    </w:p>
    <w:p w14:paraId="7410B4BB" w14:textId="1A804A00"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2.- El Ayuntamiento de Zumaia tiene como objetivo prioritario promover los derechos de la infancia, adolescencia y juventud que viven en el municipio o estudian en los centros escolares de la localidad, desde la perspectiva de la igualdad y el empoderamiento de las niñas. </w:t>
      </w:r>
    </w:p>
    <w:p w14:paraId="0B133811" w14:textId="32CD93C8"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3.- Se garantizará un programa permanente de coeducación a nivel local. Este programa se ofrecerá a toda la comunidad educativa formal </w:t>
      </w:r>
      <w:r w:rsidR="0076706E" w:rsidRPr="00C27978">
        <w:rPr>
          <w:lang w:val="es-ES"/>
        </w:rPr>
        <w:t>e in</w:t>
      </w:r>
      <w:r w:rsidRPr="00C27978">
        <w:rPr>
          <w:lang w:val="es-ES"/>
        </w:rPr>
        <w:t xml:space="preserve">formal. Ofrecerá programas </w:t>
      </w:r>
      <w:r w:rsidR="00092CCF" w:rsidRPr="00C27978">
        <w:rPr>
          <w:lang w:val="es-ES"/>
        </w:rPr>
        <w:t>que traten la educación afectivo-sexual, la igualdad de trato, la prevención de la violencia machista y la diversidad e identidad sexual, las relaciones sanas a través de las redes sociales, etc</w:t>
      </w:r>
      <w:r w:rsidR="009D6E62">
        <w:rPr>
          <w:lang w:val="es-ES"/>
        </w:rPr>
        <w:t>.</w:t>
      </w:r>
    </w:p>
    <w:p w14:paraId="6CA89F50" w14:textId="35A445E4"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4.- El Ayuntamiento promoverá acciones y programas dirigidos a la educación sexual de las y los jóvenes del municipio, con el fin de que éstos puedan vivir la sexualidad de una forma más sana, libre de estereotipos y prejuicios, y acorde con las decisiones que cada </w:t>
      </w:r>
      <w:r w:rsidR="00092CCF" w:rsidRPr="00C27978">
        <w:rPr>
          <w:lang w:val="es-ES"/>
        </w:rPr>
        <w:t>cual</w:t>
      </w:r>
      <w:r w:rsidRPr="00C27978">
        <w:rPr>
          <w:lang w:val="es-ES"/>
        </w:rPr>
        <w:t xml:space="preserve"> tome como única propietaria y responsable de su propio cuerpo y sexualidad.</w:t>
      </w:r>
    </w:p>
    <w:p w14:paraId="3E48F9FF" w14:textId="6392F0F9"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5.- Se velará especialmente por la </w:t>
      </w:r>
      <w:r w:rsidR="009D6E62">
        <w:rPr>
          <w:lang w:val="es-ES"/>
        </w:rPr>
        <w:t xml:space="preserve">libertad sexual, para la </w:t>
      </w:r>
      <w:r w:rsidRPr="00C27978">
        <w:rPr>
          <w:lang w:val="es-ES"/>
        </w:rPr>
        <w:t xml:space="preserve">prevención y detección de las </w:t>
      </w:r>
      <w:r w:rsidR="00C879DE">
        <w:rPr>
          <w:lang w:val="es-ES"/>
        </w:rPr>
        <w:t>agr</w:t>
      </w:r>
      <w:r w:rsidR="009D6E62">
        <w:rPr>
          <w:lang w:val="es-ES"/>
        </w:rPr>
        <w:t>e</w:t>
      </w:r>
      <w:r w:rsidR="00C879DE">
        <w:rPr>
          <w:lang w:val="es-ES"/>
        </w:rPr>
        <w:t>siones</w:t>
      </w:r>
      <w:r w:rsidRPr="00C27978">
        <w:rPr>
          <w:lang w:val="es-ES"/>
        </w:rPr>
        <w:t xml:space="preserve"> sexuales, el acoso sexual y sexistas en la infancia, adolescencia y juventud, </w:t>
      </w:r>
      <w:r w:rsidR="00092CCF" w:rsidRPr="00C27978">
        <w:rPr>
          <w:lang w:val="es-ES"/>
        </w:rPr>
        <w:t>en coherencia a las políticas contra la violencia machista recogidas en el Título IV de esta ordenanza.</w:t>
      </w:r>
    </w:p>
    <w:p w14:paraId="1BF4A166" w14:textId="7DF64171" w:rsidR="00494D1B" w:rsidRPr="00C27978" w:rsidRDefault="00AA69B3">
      <w:pPr>
        <w:pStyle w:val="P68B1DB1-Normala24"/>
        <w:widowControl w:val="0"/>
        <w:autoSpaceDE w:val="0"/>
        <w:autoSpaceDN w:val="0"/>
        <w:adjustRightInd w:val="0"/>
        <w:spacing w:after="240" w:line="276" w:lineRule="auto"/>
        <w:jc w:val="both"/>
        <w:rPr>
          <w:lang w:val="es-ES"/>
        </w:rPr>
      </w:pPr>
      <w:r w:rsidRPr="00C27978">
        <w:rPr>
          <w:lang w:val="es-ES"/>
        </w:rPr>
        <w:t xml:space="preserve">Artículo 46. </w:t>
      </w:r>
      <w:r w:rsidR="00092CCF" w:rsidRPr="00C27978">
        <w:rPr>
          <w:bCs/>
          <w:iCs/>
          <w:lang w:val="es-ES"/>
        </w:rPr>
        <w:t>Respeto a la diversidad de la orientación sexual e identidad de género</w:t>
      </w:r>
    </w:p>
    <w:p w14:paraId="12E077BC" w14:textId="55B99D25"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b/>
        <w:t xml:space="preserve"> 1.- El Ayuntamiento de Zumaia reconoce la diversidad en materia de orientación sexual y de identidad </w:t>
      </w:r>
      <w:r w:rsidR="0089660E">
        <w:rPr>
          <w:lang w:val="es-ES"/>
        </w:rPr>
        <w:t>de género</w:t>
      </w:r>
      <w:r w:rsidRPr="00C27978">
        <w:rPr>
          <w:lang w:val="es-ES"/>
        </w:rPr>
        <w:t xml:space="preserve">. Reconoce también que las relaciones interpersonales pueden no </w:t>
      </w:r>
      <w:r w:rsidR="00092CCF" w:rsidRPr="00C27978">
        <w:rPr>
          <w:lang w:val="es-ES"/>
        </w:rPr>
        <w:t xml:space="preserve">ser </w:t>
      </w:r>
      <w:r w:rsidRPr="00C27978">
        <w:rPr>
          <w:lang w:val="es-ES"/>
        </w:rPr>
        <w:t>heterosexuales y que pueden surgir otros modelos de familia</w:t>
      </w:r>
      <w:r w:rsidR="00092CCF" w:rsidRPr="00C27978">
        <w:rPr>
          <w:lang w:val="es-ES"/>
        </w:rPr>
        <w:t xml:space="preserve"> y convivencia</w:t>
      </w:r>
      <w:r w:rsidRPr="00C27978">
        <w:rPr>
          <w:lang w:val="es-ES"/>
        </w:rPr>
        <w:t xml:space="preserve">. Por ello, también reconoce que no hay que considerar que </w:t>
      </w:r>
      <w:r w:rsidR="00092CCF" w:rsidRPr="00C27978">
        <w:rPr>
          <w:lang w:val="es-ES"/>
        </w:rPr>
        <w:t>toda la ciudadanía</w:t>
      </w:r>
      <w:r w:rsidRPr="00C27978">
        <w:rPr>
          <w:lang w:val="es-ES"/>
        </w:rPr>
        <w:t xml:space="preserve"> del municipio </w:t>
      </w:r>
      <w:r w:rsidR="000E1365" w:rsidRPr="00C27978">
        <w:rPr>
          <w:lang w:val="es-ES"/>
        </w:rPr>
        <w:t>es</w:t>
      </w:r>
      <w:r w:rsidRPr="00C27978">
        <w:rPr>
          <w:lang w:val="es-ES"/>
        </w:rPr>
        <w:t xml:space="preserve"> heterosexual, y que cada </w:t>
      </w:r>
      <w:r w:rsidR="00092CCF" w:rsidRPr="00C27978">
        <w:rPr>
          <w:lang w:val="es-ES"/>
        </w:rPr>
        <w:t>cual</w:t>
      </w:r>
      <w:r w:rsidRPr="00C27978">
        <w:rPr>
          <w:lang w:val="es-ES"/>
        </w:rPr>
        <w:t xml:space="preserve"> puede gestionar libremente su identidad en su propio cuerpo. Por último, señala la discriminación específica que sufren </w:t>
      </w:r>
      <w:r w:rsidR="0089660E">
        <w:rPr>
          <w:lang w:val="es-ES"/>
        </w:rPr>
        <w:t xml:space="preserve">personas </w:t>
      </w:r>
      <w:r w:rsidRPr="00C27978">
        <w:rPr>
          <w:lang w:val="es-ES"/>
        </w:rPr>
        <w:t>lesbianas, trans, queers, gays, bisexuales e intersexuales por estar fuera de los parámetros de la hetero</w:t>
      </w:r>
      <w:r w:rsidR="00092CCF" w:rsidRPr="00C27978">
        <w:rPr>
          <w:lang w:val="es-ES"/>
        </w:rPr>
        <w:t>normatividad</w:t>
      </w:r>
      <w:r w:rsidRPr="00C27978">
        <w:rPr>
          <w:lang w:val="es-ES"/>
        </w:rPr>
        <w:t xml:space="preserve">. </w:t>
      </w:r>
    </w:p>
    <w:p w14:paraId="485E2B2F" w14:textId="19C9190D" w:rsidR="00494D1B" w:rsidRPr="00C27978" w:rsidRDefault="00AA69B3">
      <w:pPr>
        <w:pStyle w:val="P68B1DB1-Normala4"/>
        <w:widowControl w:val="0"/>
        <w:autoSpaceDE w:val="0"/>
        <w:autoSpaceDN w:val="0"/>
        <w:adjustRightInd w:val="0"/>
        <w:spacing w:after="240" w:line="276" w:lineRule="auto"/>
        <w:ind w:firstLine="567"/>
        <w:contextualSpacing/>
        <w:jc w:val="both"/>
        <w:rPr>
          <w:lang w:val="es-ES"/>
        </w:rPr>
      </w:pPr>
      <w:r w:rsidRPr="00C27978">
        <w:rPr>
          <w:lang w:val="es-ES"/>
        </w:rPr>
        <w:t xml:space="preserve">2.- En relación con lo señalado en el apartado anterior, el Ayuntamiento de Zumaia impulsará las siguientes medidas: </w:t>
      </w:r>
    </w:p>
    <w:p w14:paraId="5A413C47" w14:textId="77777777" w:rsidR="00494D1B" w:rsidRPr="00C27978" w:rsidRDefault="00494D1B">
      <w:pPr>
        <w:widowControl w:val="0"/>
        <w:autoSpaceDE w:val="0"/>
        <w:autoSpaceDN w:val="0"/>
        <w:adjustRightInd w:val="0"/>
        <w:spacing w:after="240" w:line="276" w:lineRule="auto"/>
        <w:ind w:left="360"/>
        <w:contextualSpacing/>
        <w:jc w:val="both"/>
        <w:rPr>
          <w:rFonts w:cs="Arial"/>
          <w:lang w:val="es-ES"/>
        </w:rPr>
      </w:pPr>
    </w:p>
    <w:p w14:paraId="7241F32D" w14:textId="766F1ADB" w:rsidR="00494D1B" w:rsidRPr="00C27978" w:rsidRDefault="00AA69B3">
      <w:pPr>
        <w:pStyle w:val="P68B1DB1-Zerrenda-paragrafoa16"/>
        <w:widowControl w:val="0"/>
        <w:numPr>
          <w:ilvl w:val="0"/>
          <w:numId w:val="45"/>
        </w:numPr>
        <w:tabs>
          <w:tab w:val="left" w:pos="1418"/>
        </w:tabs>
        <w:autoSpaceDE w:val="0"/>
        <w:autoSpaceDN w:val="0"/>
        <w:adjustRightInd w:val="0"/>
        <w:spacing w:after="120" w:line="276" w:lineRule="auto"/>
        <w:ind w:left="1276" w:hanging="425"/>
        <w:jc w:val="both"/>
        <w:rPr>
          <w:lang w:val="es-ES"/>
        </w:rPr>
      </w:pPr>
      <w:r w:rsidRPr="00C27978">
        <w:rPr>
          <w:lang w:val="es-ES"/>
        </w:rPr>
        <w:lastRenderedPageBreak/>
        <w:t xml:space="preserve">El Ayuntamiento identificará las discriminaciones contra las personas LGTBI y realizará diagnósticos para conocer mejor la situación de las mismas. De esta forma, a través de un </w:t>
      </w:r>
      <w:r w:rsidR="00092CCF" w:rsidRPr="00C27978">
        <w:rPr>
          <w:lang w:val="es-ES"/>
        </w:rPr>
        <w:t>programa</w:t>
      </w:r>
      <w:r w:rsidRPr="00C27978">
        <w:rPr>
          <w:lang w:val="es-ES"/>
        </w:rPr>
        <w:t xml:space="preserve"> </w:t>
      </w:r>
      <w:r w:rsidR="00092CCF" w:rsidRPr="00C27978">
        <w:rPr>
          <w:lang w:val="es-ES"/>
        </w:rPr>
        <w:t>m</w:t>
      </w:r>
      <w:r w:rsidRPr="00C27978">
        <w:rPr>
          <w:lang w:val="es-ES"/>
        </w:rPr>
        <w:t xml:space="preserve">unicipal se tomarán medidas para combatir las discriminaciones hacia estas personas, recuperar las aportaciones del colectivo, la historia y la memoria y mejorar </w:t>
      </w:r>
      <w:r w:rsidR="00092CCF" w:rsidRPr="00C27978">
        <w:rPr>
          <w:lang w:val="es-ES"/>
        </w:rPr>
        <w:t>su</w:t>
      </w:r>
      <w:r w:rsidRPr="00C27978">
        <w:rPr>
          <w:lang w:val="es-ES"/>
        </w:rPr>
        <w:t xml:space="preserve"> situación.</w:t>
      </w:r>
    </w:p>
    <w:p w14:paraId="0FC285CD" w14:textId="30F906A1" w:rsidR="00494D1B" w:rsidRPr="00C27978" w:rsidRDefault="00092CCF">
      <w:pPr>
        <w:pStyle w:val="P68B1DB1-Zerrenda-paragrafoa16"/>
        <w:widowControl w:val="0"/>
        <w:numPr>
          <w:ilvl w:val="0"/>
          <w:numId w:val="45"/>
        </w:numPr>
        <w:tabs>
          <w:tab w:val="left" w:pos="1418"/>
        </w:tabs>
        <w:autoSpaceDE w:val="0"/>
        <w:autoSpaceDN w:val="0"/>
        <w:adjustRightInd w:val="0"/>
        <w:spacing w:after="120" w:line="276" w:lineRule="auto"/>
        <w:ind w:left="1276" w:hanging="425"/>
        <w:jc w:val="both"/>
        <w:rPr>
          <w:lang w:val="es-ES"/>
        </w:rPr>
      </w:pPr>
      <w:r w:rsidRPr="00C27978">
        <w:rPr>
          <w:lang w:val="es-ES"/>
        </w:rPr>
        <w:t>Promoverá c</w:t>
      </w:r>
      <w:r w:rsidR="00AA69B3" w:rsidRPr="00C27978">
        <w:rPr>
          <w:lang w:val="es-ES"/>
        </w:rPr>
        <w:t xml:space="preserve">ampañas de sensibilización ciudadana sobre la libertad y diversidad en las relaciones afectivo-sexuales y en la identidad de </w:t>
      </w:r>
      <w:r w:rsidRPr="00C27978">
        <w:rPr>
          <w:lang w:val="es-ES"/>
        </w:rPr>
        <w:t>género</w:t>
      </w:r>
      <w:r w:rsidR="00AA69B3" w:rsidRPr="00C27978">
        <w:rPr>
          <w:lang w:val="es-ES"/>
        </w:rPr>
        <w:t xml:space="preserve">. </w:t>
      </w:r>
    </w:p>
    <w:p w14:paraId="1DF2BF7B" w14:textId="6D9BEB73" w:rsidR="00494D1B" w:rsidRPr="00C27978" w:rsidRDefault="00AA69B3">
      <w:pPr>
        <w:pStyle w:val="P68B1DB1-Zerrenda-paragrafoa16"/>
        <w:widowControl w:val="0"/>
        <w:numPr>
          <w:ilvl w:val="0"/>
          <w:numId w:val="45"/>
        </w:numPr>
        <w:tabs>
          <w:tab w:val="left" w:pos="1418"/>
        </w:tabs>
        <w:autoSpaceDE w:val="0"/>
        <w:autoSpaceDN w:val="0"/>
        <w:adjustRightInd w:val="0"/>
        <w:spacing w:after="120" w:line="276" w:lineRule="auto"/>
        <w:ind w:left="1276" w:hanging="425"/>
        <w:jc w:val="both"/>
        <w:rPr>
          <w:lang w:val="es-ES"/>
        </w:rPr>
      </w:pPr>
      <w:r w:rsidRPr="00C27978">
        <w:rPr>
          <w:lang w:val="es-ES"/>
        </w:rPr>
        <w:t xml:space="preserve">Potenciará las redes interpersonales del colectivo LGTBI+. </w:t>
      </w:r>
    </w:p>
    <w:p w14:paraId="1056BDD5" w14:textId="2F4C9723" w:rsidR="00494D1B" w:rsidRPr="00C27978" w:rsidRDefault="00AA69B3">
      <w:pPr>
        <w:pStyle w:val="P68B1DB1-Normala24"/>
        <w:widowControl w:val="0"/>
        <w:autoSpaceDE w:val="0"/>
        <w:autoSpaceDN w:val="0"/>
        <w:adjustRightInd w:val="0"/>
        <w:spacing w:after="240" w:line="276" w:lineRule="auto"/>
        <w:ind w:left="360"/>
        <w:jc w:val="both"/>
        <w:rPr>
          <w:lang w:val="es-ES"/>
        </w:rPr>
      </w:pPr>
      <w:r w:rsidRPr="00C27978">
        <w:rPr>
          <w:lang w:val="es-ES"/>
        </w:rPr>
        <w:t xml:space="preserve">Artículo 47. </w:t>
      </w:r>
      <w:r w:rsidRPr="00C27978">
        <w:rPr>
          <w:bCs/>
          <w:iCs/>
          <w:lang w:val="es-ES"/>
        </w:rPr>
        <w:t>Políticas de empoderamiento de las mujeres</w:t>
      </w:r>
    </w:p>
    <w:p w14:paraId="48C96267" w14:textId="1137D9C8" w:rsidR="00494D1B" w:rsidRPr="00C27978" w:rsidRDefault="00AA69B3">
      <w:pPr>
        <w:pStyle w:val="P68B1DB1-Normala30"/>
        <w:widowControl w:val="0"/>
        <w:autoSpaceDE w:val="0"/>
        <w:autoSpaceDN w:val="0"/>
        <w:adjustRightInd w:val="0"/>
        <w:spacing w:after="240" w:line="276" w:lineRule="auto"/>
        <w:ind w:firstLine="567"/>
        <w:jc w:val="both"/>
        <w:rPr>
          <w:lang w:val="es-ES"/>
        </w:rPr>
      </w:pPr>
      <w:r w:rsidRPr="00C27978">
        <w:rPr>
          <w:lang w:val="es-ES"/>
        </w:rPr>
        <w:t xml:space="preserve">1.- El Ayuntamiento de Zumaia </w:t>
      </w:r>
      <w:r w:rsidR="00C31455" w:rsidRPr="00C27978">
        <w:rPr>
          <w:lang w:val="es-ES"/>
        </w:rPr>
        <w:t>impulsará</w:t>
      </w:r>
      <w:r w:rsidRPr="00C27978">
        <w:rPr>
          <w:lang w:val="es-ES"/>
        </w:rPr>
        <w:t xml:space="preserve"> el empoderamiento de las mujeres como estrategia para promover la igualdad de oportunidades, con el objetivo de combatir la invisibilidad y el rechazo que históricamente ha</w:t>
      </w:r>
      <w:r w:rsidR="00092CCF" w:rsidRPr="00C27978">
        <w:rPr>
          <w:lang w:val="es-ES"/>
        </w:rPr>
        <w:t>n</w:t>
      </w:r>
      <w:r w:rsidRPr="00C27978">
        <w:rPr>
          <w:lang w:val="es-ES"/>
        </w:rPr>
        <w:t xml:space="preserve"> vivido, promover</w:t>
      </w:r>
      <w:r w:rsidR="00092CCF" w:rsidRPr="00C27978">
        <w:rPr>
          <w:lang w:val="es-ES"/>
        </w:rPr>
        <w:t>á</w:t>
      </w:r>
      <w:r w:rsidRPr="00C27978">
        <w:rPr>
          <w:lang w:val="es-ES"/>
        </w:rPr>
        <w:t xml:space="preserve"> la toma de conciencia de las discriminaciones, apropiarse de instrumentos para mejorar sus condiciones de vida y </w:t>
      </w:r>
      <w:r w:rsidR="00C31455" w:rsidRPr="00C27978">
        <w:rPr>
          <w:lang w:val="es-ES"/>
        </w:rPr>
        <w:t>del espacio público</w:t>
      </w:r>
      <w:r w:rsidRPr="00C27978">
        <w:rPr>
          <w:lang w:val="es-ES"/>
        </w:rPr>
        <w:t xml:space="preserve">. </w:t>
      </w:r>
    </w:p>
    <w:p w14:paraId="52E6174A" w14:textId="557A0C95" w:rsidR="00494D1B" w:rsidRPr="00C27978" w:rsidRDefault="00AA69B3">
      <w:pPr>
        <w:pStyle w:val="P68B1DB1-Normala30"/>
        <w:widowControl w:val="0"/>
        <w:autoSpaceDE w:val="0"/>
        <w:autoSpaceDN w:val="0"/>
        <w:adjustRightInd w:val="0"/>
        <w:spacing w:after="240" w:line="276" w:lineRule="auto"/>
        <w:ind w:firstLine="567"/>
        <w:jc w:val="both"/>
        <w:rPr>
          <w:lang w:val="es-ES"/>
        </w:rPr>
      </w:pPr>
      <w:r w:rsidRPr="00C27978">
        <w:rPr>
          <w:lang w:val="es-ES"/>
        </w:rPr>
        <w:t xml:space="preserve">2.- En este sentido, desde todos los ámbitos de la administración municipal se promoverán acciones positivas para el empoderamiento de las mujeres, teniendo en cuenta su diversidad e interseccionalidad. </w:t>
      </w:r>
      <w:r w:rsidR="00C31455" w:rsidRPr="00C27978">
        <w:rPr>
          <w:lang w:val="es-ES"/>
        </w:rPr>
        <w:t>Así, organizará iniciativas de empoderamiento dirigidas a colectivos en situación de vulnerabilidad.</w:t>
      </w:r>
    </w:p>
    <w:p w14:paraId="5652F93D" w14:textId="4B56119C" w:rsidR="00494D1B" w:rsidRPr="00C27978" w:rsidRDefault="00AA69B3">
      <w:pPr>
        <w:pStyle w:val="P68B1DB1-Normala30"/>
        <w:widowControl w:val="0"/>
        <w:autoSpaceDE w:val="0"/>
        <w:autoSpaceDN w:val="0"/>
        <w:adjustRightInd w:val="0"/>
        <w:spacing w:after="240" w:line="276" w:lineRule="auto"/>
        <w:ind w:firstLine="567"/>
        <w:jc w:val="both"/>
        <w:rPr>
          <w:lang w:val="es-ES"/>
        </w:rPr>
      </w:pPr>
      <w:r w:rsidRPr="00C27978">
        <w:rPr>
          <w:lang w:val="es-ES"/>
        </w:rPr>
        <w:t xml:space="preserve">3.- El Ayuntamiento de Zumaia promoverá un equipamiento propio que fomente el empoderamiento de las mujeres a través de la organización y participación de las mismas. En la actualidad este equipamiento es la Casa de las Mujeres* de Zumaia. Las instrucciones de funcionamiento de este equipamiento han sido publicadas en el BOG el 10 de agosto de 2023. </w:t>
      </w:r>
    </w:p>
    <w:p w14:paraId="2A7075A5" w14:textId="5D986FF6" w:rsidR="00494D1B" w:rsidRPr="00C27978" w:rsidRDefault="00AA69B3">
      <w:pPr>
        <w:pStyle w:val="P68B1DB1-Normala4"/>
        <w:widowControl w:val="0"/>
        <w:autoSpaceDE w:val="0"/>
        <w:autoSpaceDN w:val="0"/>
        <w:adjustRightInd w:val="0"/>
        <w:spacing w:after="240" w:line="276" w:lineRule="auto"/>
        <w:ind w:left="360"/>
        <w:jc w:val="both"/>
        <w:rPr>
          <w:bCs/>
          <w:lang w:val="es-ES"/>
        </w:rPr>
      </w:pPr>
      <w:bookmarkStart w:id="55" w:name="_Hlk168298028"/>
      <w:r w:rsidRPr="00C27978">
        <w:rPr>
          <w:b/>
          <w:lang w:val="es-ES"/>
        </w:rPr>
        <w:t>Artículo 48.</w:t>
      </w:r>
      <w:r w:rsidR="002E4251" w:rsidRPr="00C27978">
        <w:rPr>
          <w:b/>
          <w:lang w:val="es-ES"/>
        </w:rPr>
        <w:t xml:space="preserve"> </w:t>
      </w:r>
      <w:r w:rsidRPr="00C27978">
        <w:rPr>
          <w:b/>
          <w:lang w:val="es-ES"/>
        </w:rPr>
        <w:t>Políticas para personas en situación de vulnerabilidad</w:t>
      </w:r>
    </w:p>
    <w:p w14:paraId="39F14520" w14:textId="01D32438" w:rsidR="00494D1B" w:rsidRPr="00C27978" w:rsidRDefault="00AA69B3">
      <w:pPr>
        <w:pStyle w:val="P68B1DB1-Normala30"/>
        <w:widowControl w:val="0"/>
        <w:autoSpaceDE w:val="0"/>
        <w:autoSpaceDN w:val="0"/>
        <w:adjustRightInd w:val="0"/>
        <w:spacing w:after="240" w:line="276" w:lineRule="auto"/>
        <w:ind w:firstLine="567"/>
        <w:jc w:val="both"/>
        <w:rPr>
          <w:lang w:val="es-ES"/>
        </w:rPr>
      </w:pPr>
      <w:r w:rsidRPr="00C27978">
        <w:rPr>
          <w:lang w:val="es-ES"/>
        </w:rPr>
        <w:t xml:space="preserve">1.- El área de Servicios Sociales de Zumaia adoptará las medidas necesarias para hacer frente al fenómeno de la feminización de la pobreza y la exclusión social, centrándose en las necesidades específicas de las mujeres.  </w:t>
      </w:r>
    </w:p>
    <w:p w14:paraId="2EB18894" w14:textId="1DD9C890" w:rsidR="00494D1B" w:rsidRPr="00C27978" w:rsidRDefault="00AA69B3">
      <w:pPr>
        <w:pStyle w:val="P68B1DB1-Normala30"/>
        <w:widowControl w:val="0"/>
        <w:autoSpaceDE w:val="0"/>
        <w:autoSpaceDN w:val="0"/>
        <w:adjustRightInd w:val="0"/>
        <w:spacing w:after="240" w:line="276" w:lineRule="auto"/>
        <w:ind w:firstLine="567"/>
        <w:jc w:val="both"/>
        <w:rPr>
          <w:lang w:val="es-ES"/>
        </w:rPr>
      </w:pPr>
      <w:r w:rsidRPr="00C27978">
        <w:rPr>
          <w:lang w:val="es-ES"/>
        </w:rPr>
        <w:t xml:space="preserve">2.- Por otro lado, diseñarán programas específicos para los colectivos de mujeres que sufren discriminación múltiple, ya sean </w:t>
      </w:r>
      <w:r w:rsidR="002E4251" w:rsidRPr="00C27978">
        <w:rPr>
          <w:lang w:val="es-ES"/>
        </w:rPr>
        <w:t>por</w:t>
      </w:r>
      <w:r w:rsidRPr="00C27978">
        <w:rPr>
          <w:lang w:val="es-ES"/>
        </w:rPr>
        <w:t xml:space="preserve"> origen, cultura, religión, lengua, nivel socioeconómico, orientación sexual o identidad de género, modelos familiares no tradicionales, discapacidad, edad, etc. </w:t>
      </w:r>
    </w:p>
    <w:bookmarkEnd w:id="55"/>
    <w:p w14:paraId="52CDA57D" w14:textId="0BB3ECD0" w:rsidR="00494D1B" w:rsidRPr="00C27978" w:rsidRDefault="00494D1B">
      <w:pPr>
        <w:pStyle w:val="Default"/>
        <w:spacing w:line="276" w:lineRule="auto"/>
        <w:ind w:left="360"/>
        <w:jc w:val="both"/>
        <w:rPr>
          <w:b/>
          <w:lang w:val="es-ES"/>
        </w:rPr>
      </w:pPr>
    </w:p>
    <w:p w14:paraId="65997C02" w14:textId="0033B396" w:rsidR="00494D1B" w:rsidRPr="00C27978" w:rsidRDefault="00AA69B3">
      <w:pPr>
        <w:pStyle w:val="P68B1DB1-Normala24"/>
        <w:widowControl w:val="0"/>
        <w:autoSpaceDE w:val="0"/>
        <w:autoSpaceDN w:val="0"/>
        <w:adjustRightInd w:val="0"/>
        <w:spacing w:after="240" w:line="276" w:lineRule="auto"/>
        <w:ind w:left="360"/>
        <w:jc w:val="both"/>
        <w:rPr>
          <w:lang w:val="es-ES"/>
        </w:rPr>
      </w:pPr>
      <w:r w:rsidRPr="00C27978">
        <w:rPr>
          <w:lang w:val="es-ES"/>
        </w:rPr>
        <w:t xml:space="preserve">Artículo 49. </w:t>
      </w:r>
      <w:r w:rsidR="00DE041B" w:rsidRPr="00C27978">
        <w:rPr>
          <w:bCs/>
          <w:iCs/>
          <w:lang w:val="es-ES"/>
        </w:rPr>
        <w:t>Políticas para el envejecimiento digno</w:t>
      </w:r>
    </w:p>
    <w:p w14:paraId="6405F6AE" w14:textId="75015B01" w:rsidR="00494D1B" w:rsidRPr="00C27978" w:rsidRDefault="00AA69B3">
      <w:pPr>
        <w:pStyle w:val="P68B1DB1-Default31"/>
        <w:spacing w:line="276" w:lineRule="auto"/>
        <w:ind w:firstLine="567"/>
        <w:jc w:val="both"/>
        <w:rPr>
          <w:lang w:val="es-ES"/>
        </w:rPr>
      </w:pPr>
      <w:r w:rsidRPr="00C27978">
        <w:rPr>
          <w:lang w:val="es-ES"/>
        </w:rPr>
        <w:t xml:space="preserve">1.- El Ayuntamiento de Zumaia velará por el bienestar y la protección social de las mujeres mayores y promoverá la participación de éstas en la vida política, económica, social y cultural. </w:t>
      </w:r>
    </w:p>
    <w:p w14:paraId="4227F52F" w14:textId="77777777" w:rsidR="00494D1B" w:rsidRPr="00C27978" w:rsidRDefault="00494D1B">
      <w:pPr>
        <w:pStyle w:val="Default"/>
        <w:spacing w:line="276" w:lineRule="auto"/>
        <w:ind w:firstLine="567"/>
        <w:jc w:val="both"/>
        <w:rPr>
          <w:bCs/>
          <w:color w:val="auto"/>
          <w:sz w:val="22"/>
          <w:szCs w:val="22"/>
          <w:lang w:val="es-ES"/>
        </w:rPr>
      </w:pPr>
    </w:p>
    <w:p w14:paraId="411EA41A" w14:textId="73C873D7" w:rsidR="00494D1B" w:rsidRPr="00C27978" w:rsidRDefault="00AA69B3">
      <w:pPr>
        <w:pStyle w:val="P68B1DB1-Default31"/>
        <w:spacing w:line="276" w:lineRule="auto"/>
        <w:ind w:firstLine="567"/>
        <w:jc w:val="both"/>
        <w:rPr>
          <w:lang w:val="es-ES"/>
        </w:rPr>
      </w:pPr>
      <w:r w:rsidRPr="00C27978">
        <w:rPr>
          <w:lang w:val="es-ES"/>
        </w:rPr>
        <w:lastRenderedPageBreak/>
        <w:t xml:space="preserve">2.- En el diseño de las políticas de personas mayores </w:t>
      </w:r>
      <w:r w:rsidR="00D87CE2">
        <w:rPr>
          <w:lang w:val="es-ES"/>
        </w:rPr>
        <w:t xml:space="preserve">se </w:t>
      </w:r>
      <w:r w:rsidRPr="00C27978">
        <w:rPr>
          <w:lang w:val="es-ES"/>
        </w:rPr>
        <w:t>tendrá en cuenta la perspectiva de género y específicamente las medidas de prevención, detección, atención y reparación de la violencia machista contra las personas mayores.</w:t>
      </w:r>
    </w:p>
    <w:p w14:paraId="34ACB947" w14:textId="77777777" w:rsidR="00494D1B" w:rsidRPr="00C27978" w:rsidRDefault="00494D1B">
      <w:pPr>
        <w:pStyle w:val="Default"/>
        <w:spacing w:line="276" w:lineRule="auto"/>
        <w:ind w:firstLine="567"/>
        <w:jc w:val="both"/>
        <w:rPr>
          <w:bCs/>
          <w:color w:val="auto"/>
          <w:sz w:val="22"/>
          <w:szCs w:val="22"/>
          <w:lang w:val="es-ES"/>
        </w:rPr>
      </w:pPr>
    </w:p>
    <w:p w14:paraId="578495FA" w14:textId="77777777" w:rsidR="00494D1B" w:rsidRPr="00C27978" w:rsidRDefault="00494D1B">
      <w:pPr>
        <w:pStyle w:val="Default"/>
        <w:spacing w:line="276" w:lineRule="auto"/>
        <w:ind w:firstLine="567"/>
        <w:jc w:val="both"/>
        <w:rPr>
          <w:bCs/>
          <w:color w:val="auto"/>
          <w:sz w:val="22"/>
          <w:szCs w:val="22"/>
          <w:lang w:val="es-ES"/>
        </w:rPr>
      </w:pPr>
    </w:p>
    <w:p w14:paraId="1E05BCB9" w14:textId="5C2953A0" w:rsidR="00494D1B" w:rsidRPr="00C27978" w:rsidRDefault="00AA69B3" w:rsidP="005760E8">
      <w:pPr>
        <w:pStyle w:val="P68B1DB1-2izenburua12"/>
        <w:spacing w:before="240" w:after="100" w:afterAutospacing="1" w:line="276" w:lineRule="auto"/>
        <w:rPr>
          <w:lang w:val="es-ES"/>
        </w:rPr>
      </w:pPr>
      <w:bookmarkStart w:id="56" w:name="_Toc178083853"/>
      <w:r w:rsidRPr="00C27978">
        <w:rPr>
          <w:lang w:val="es-ES"/>
        </w:rPr>
        <w:t>CAPÍTULO</w:t>
      </w:r>
      <w:r w:rsidR="005760E8" w:rsidRPr="00C27978">
        <w:rPr>
          <w:lang w:val="es-ES"/>
        </w:rPr>
        <w:t xml:space="preserve"> II</w:t>
      </w:r>
      <w:r w:rsidRPr="00C27978">
        <w:rPr>
          <w:lang w:val="es-ES"/>
        </w:rPr>
        <w:t xml:space="preserve">: Políticas de promoción </w:t>
      </w:r>
      <w:r w:rsidR="005760E8" w:rsidRPr="00C27978">
        <w:rPr>
          <w:lang w:val="es-ES"/>
        </w:rPr>
        <w:t>de la economía feminista</w:t>
      </w:r>
      <w:bookmarkEnd w:id="56"/>
    </w:p>
    <w:p w14:paraId="0122F812" w14:textId="3593873B" w:rsidR="00D87CE2" w:rsidRDefault="00AA69B3" w:rsidP="00D87CE2">
      <w:pPr>
        <w:pStyle w:val="P68B1DB1-Normala24"/>
        <w:spacing w:before="240" w:after="100" w:afterAutospacing="1" w:line="276" w:lineRule="auto"/>
        <w:ind w:left="360"/>
        <w:rPr>
          <w:bCs/>
          <w:iCs/>
          <w:lang w:val="es-ES"/>
        </w:rPr>
      </w:pPr>
      <w:r w:rsidRPr="00C27978">
        <w:rPr>
          <w:lang w:val="es-ES"/>
        </w:rPr>
        <w:t xml:space="preserve">Artículo 50º. </w:t>
      </w:r>
      <w:r w:rsidR="00D87CE2" w:rsidRPr="00D87CE2">
        <w:rPr>
          <w:bCs/>
          <w:iCs/>
          <w:lang w:val="es-ES"/>
        </w:rPr>
        <w:t>Reconocimiento de las necesidades y trabajos de cuidados</w:t>
      </w:r>
    </w:p>
    <w:p w14:paraId="385CCB26" w14:textId="083F5816" w:rsidR="00494D1B" w:rsidRPr="00D87CE2" w:rsidRDefault="00AA69B3" w:rsidP="00D87CE2">
      <w:pPr>
        <w:pStyle w:val="P68B1DB1-Normala24"/>
        <w:spacing w:before="240" w:after="100" w:afterAutospacing="1" w:line="276" w:lineRule="auto"/>
        <w:ind w:left="360"/>
        <w:rPr>
          <w:b w:val="0"/>
          <w:bCs/>
          <w:lang w:val="es-ES"/>
        </w:rPr>
      </w:pPr>
      <w:r w:rsidRPr="00D87CE2">
        <w:rPr>
          <w:b w:val="0"/>
          <w:bCs/>
          <w:lang w:val="es-ES"/>
        </w:rPr>
        <w:t xml:space="preserve"> 1.- El Ayuntamiento de Zumaia impulsará un modelo económico y social centrado en el cuidado y la sostenibilidad de la vida. Para ello se trabajará con el siguiente enfoque: </w:t>
      </w:r>
    </w:p>
    <w:p w14:paraId="0B879D19" w14:textId="332E3F3A"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 Conocer, difundir y profundizar las reflexiones sobre l</w:t>
      </w:r>
      <w:r w:rsidR="005760E8" w:rsidRPr="00C27978">
        <w:rPr>
          <w:lang w:val="es-ES"/>
        </w:rPr>
        <w:t>os</w:t>
      </w:r>
      <w:r w:rsidRPr="00C27978">
        <w:rPr>
          <w:lang w:val="es-ES"/>
        </w:rPr>
        <w:t xml:space="preserve"> cuidado</w:t>
      </w:r>
      <w:r w:rsidR="005760E8" w:rsidRPr="00C27978">
        <w:rPr>
          <w:lang w:val="es-ES"/>
        </w:rPr>
        <w:t>s</w:t>
      </w:r>
      <w:r w:rsidRPr="00C27978">
        <w:rPr>
          <w:lang w:val="es-ES"/>
        </w:rPr>
        <w:t xml:space="preserve"> desde la perspectiva feminista en Zumaia, </w:t>
      </w:r>
      <w:r w:rsidR="005760E8" w:rsidRPr="00C27978">
        <w:rPr>
          <w:lang w:val="es-ES"/>
        </w:rPr>
        <w:t>como oportunidad para un mejor sistema social</w:t>
      </w:r>
      <w:r w:rsidRPr="00C27978">
        <w:rPr>
          <w:lang w:val="es-ES"/>
        </w:rPr>
        <w:t xml:space="preserve">. Para ello se potenciará la investigación y </w:t>
      </w:r>
      <w:r w:rsidR="00D87CE2">
        <w:rPr>
          <w:lang w:val="es-ES"/>
        </w:rPr>
        <w:t>los</w:t>
      </w:r>
      <w:r w:rsidRPr="00C27978">
        <w:rPr>
          <w:lang w:val="es-ES"/>
        </w:rPr>
        <w:t xml:space="preserve"> diagnóstico</w:t>
      </w:r>
      <w:r w:rsidR="00D87CE2">
        <w:rPr>
          <w:lang w:val="es-ES"/>
        </w:rPr>
        <w:t>s</w:t>
      </w:r>
      <w:r w:rsidRPr="00C27978">
        <w:rPr>
          <w:lang w:val="es-ES"/>
        </w:rPr>
        <w:t>.</w:t>
      </w:r>
    </w:p>
    <w:p w14:paraId="402978B0" w14:textId="24BC1A6D"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b) Promover el derecho a los cuidados de todas las personas, asegurando la promoción de la autonomía de las personas que los reciben, la satisfacción de las necesidades de cuidados en condiciones de vida favorables y deseables.  </w:t>
      </w:r>
    </w:p>
    <w:p w14:paraId="5CF1E07B" w14:textId="60D8B690"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c) Facilitar y dignificar las condiciones de </w:t>
      </w:r>
      <w:r w:rsidR="005760E8" w:rsidRPr="00C27978">
        <w:rPr>
          <w:lang w:val="es-ES"/>
        </w:rPr>
        <w:t>los trabajos de cuidado</w:t>
      </w:r>
      <w:r w:rsidRPr="00C27978">
        <w:rPr>
          <w:lang w:val="es-ES"/>
        </w:rPr>
        <w:t xml:space="preserve"> </w:t>
      </w:r>
      <w:r w:rsidR="005760E8" w:rsidRPr="00C27978">
        <w:rPr>
          <w:lang w:val="es-ES"/>
        </w:rPr>
        <w:t xml:space="preserve">de las personas </w:t>
      </w:r>
      <w:r w:rsidRPr="00C27978">
        <w:rPr>
          <w:lang w:val="es-ES"/>
        </w:rPr>
        <w:t>no profesional</w:t>
      </w:r>
      <w:r w:rsidR="005760E8" w:rsidRPr="00C27978">
        <w:rPr>
          <w:lang w:val="es-ES"/>
        </w:rPr>
        <w:t>es</w:t>
      </w:r>
      <w:r w:rsidRPr="00C27978">
        <w:rPr>
          <w:lang w:val="es-ES"/>
        </w:rPr>
        <w:t xml:space="preserve"> </w:t>
      </w:r>
      <w:r w:rsidR="005760E8" w:rsidRPr="00C27978">
        <w:rPr>
          <w:lang w:val="es-ES"/>
        </w:rPr>
        <w:t xml:space="preserve">fomentando una mayor corresponsabilidad en el hogar, </w:t>
      </w:r>
      <w:r w:rsidRPr="00C27978">
        <w:rPr>
          <w:lang w:val="es-ES"/>
        </w:rPr>
        <w:t>teniendo en cuenta el bienestar y las demandas de cuidadores</w:t>
      </w:r>
      <w:r w:rsidR="005760E8" w:rsidRPr="00C27978">
        <w:rPr>
          <w:lang w:val="es-ES"/>
        </w:rPr>
        <w:t xml:space="preserve"> y cuidadoras</w:t>
      </w:r>
      <w:r w:rsidRPr="00C27978">
        <w:rPr>
          <w:lang w:val="es-ES"/>
        </w:rPr>
        <w:t xml:space="preserve"> familiares. </w:t>
      </w:r>
    </w:p>
    <w:p w14:paraId="3C873357" w14:textId="103C6C6A" w:rsidR="00494D1B" w:rsidRPr="00C27978" w:rsidRDefault="00AA69B3">
      <w:pPr>
        <w:pStyle w:val="P68B1DB1-Normala4"/>
        <w:spacing w:line="276" w:lineRule="auto"/>
        <w:ind w:firstLine="567"/>
        <w:jc w:val="both"/>
        <w:rPr>
          <w:lang w:val="es-ES"/>
        </w:rPr>
      </w:pPr>
      <w:r w:rsidRPr="00C27978">
        <w:rPr>
          <w:lang w:val="es-ES"/>
        </w:rPr>
        <w:t>d) La organización de iniciativas para el reparto de las responsabilidades de cuidado entre mujeres y hombres, así como el fomento de iniciativas comunitarias</w:t>
      </w:r>
      <w:r w:rsidR="00D87CE2">
        <w:rPr>
          <w:lang w:val="es-ES"/>
        </w:rPr>
        <w:t>.</w:t>
      </w:r>
      <w:r w:rsidRPr="00C27978">
        <w:rPr>
          <w:lang w:val="es-ES"/>
        </w:rPr>
        <w:t xml:space="preserve"> </w:t>
      </w:r>
    </w:p>
    <w:p w14:paraId="27E893E4" w14:textId="564049E7" w:rsidR="00494D1B" w:rsidRPr="00C27978" w:rsidRDefault="00AA69B3">
      <w:pPr>
        <w:pStyle w:val="P68B1DB1-Normala4"/>
        <w:spacing w:line="276" w:lineRule="auto"/>
        <w:ind w:firstLine="567"/>
        <w:jc w:val="both"/>
        <w:rPr>
          <w:lang w:val="es-ES"/>
        </w:rPr>
      </w:pPr>
      <w:r w:rsidRPr="00C27978">
        <w:rPr>
          <w:lang w:val="es-ES"/>
        </w:rPr>
        <w:t xml:space="preserve">e) Poner en marcha iniciativas dirigidas </w:t>
      </w:r>
      <w:r w:rsidR="005760E8" w:rsidRPr="00C27978">
        <w:rPr>
          <w:lang w:val="es-ES"/>
        </w:rPr>
        <w:t>a las familias contratantes y trabajadoras sobre los</w:t>
      </w:r>
      <w:r w:rsidRPr="00C27978">
        <w:rPr>
          <w:lang w:val="es-ES"/>
        </w:rPr>
        <w:t xml:space="preserve"> derechos de las </w:t>
      </w:r>
      <w:r w:rsidR="005760E8" w:rsidRPr="00C27978">
        <w:rPr>
          <w:lang w:val="es-ES"/>
        </w:rPr>
        <w:t>empleadas de hogar y de cuidados</w:t>
      </w:r>
      <w:r w:rsidRPr="00C27978">
        <w:rPr>
          <w:lang w:val="es-ES"/>
        </w:rPr>
        <w:t>.</w:t>
      </w:r>
    </w:p>
    <w:p w14:paraId="4B4FE2AF" w14:textId="6913EF14"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f) Promover los servicios públicos de </w:t>
      </w:r>
      <w:r w:rsidR="005760E8" w:rsidRPr="00C27978">
        <w:rPr>
          <w:lang w:val="es-ES"/>
        </w:rPr>
        <w:t>cuidados</w:t>
      </w:r>
      <w:r w:rsidRPr="00C27978">
        <w:rPr>
          <w:lang w:val="es-ES"/>
        </w:rPr>
        <w:t xml:space="preserve">, conjugando empleo digno y servicio deseable. </w:t>
      </w:r>
    </w:p>
    <w:p w14:paraId="04E989C6" w14:textId="5E9FBEEE"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g) Promover programas de descanso </w:t>
      </w:r>
      <w:r w:rsidR="005760E8" w:rsidRPr="00C27978">
        <w:rPr>
          <w:lang w:val="es-ES"/>
        </w:rPr>
        <w:t>para</w:t>
      </w:r>
      <w:r w:rsidRPr="00C27978">
        <w:rPr>
          <w:lang w:val="es-ES"/>
        </w:rPr>
        <w:t xml:space="preserve"> las personas cuidadoras. </w:t>
      </w:r>
    </w:p>
    <w:p w14:paraId="39B2EB54" w14:textId="14465C81" w:rsidR="00494D1B" w:rsidRPr="00C27978" w:rsidRDefault="00AA69B3">
      <w:pPr>
        <w:pStyle w:val="P68B1DB1-Normala24"/>
        <w:spacing w:line="276" w:lineRule="auto"/>
        <w:ind w:left="360"/>
        <w:jc w:val="both"/>
        <w:rPr>
          <w:lang w:val="es-ES"/>
        </w:rPr>
      </w:pPr>
      <w:r w:rsidRPr="00C27978">
        <w:rPr>
          <w:lang w:val="es-ES"/>
        </w:rPr>
        <w:t xml:space="preserve">Artículo 51. </w:t>
      </w:r>
      <w:r w:rsidRPr="00C27978">
        <w:rPr>
          <w:bCs/>
          <w:iCs/>
          <w:lang w:val="es-ES"/>
        </w:rPr>
        <w:t xml:space="preserve">Servicios de </w:t>
      </w:r>
      <w:r w:rsidR="00F6156B" w:rsidRPr="00C27978">
        <w:rPr>
          <w:bCs/>
          <w:iCs/>
          <w:lang w:val="es-ES"/>
        </w:rPr>
        <w:t>cuidados</w:t>
      </w:r>
    </w:p>
    <w:p w14:paraId="6232F268" w14:textId="11384048" w:rsidR="00494D1B" w:rsidRPr="00C27978" w:rsidRDefault="00AA69B3">
      <w:pPr>
        <w:pStyle w:val="P68B1DB1-Normala4"/>
        <w:spacing w:line="276" w:lineRule="auto"/>
        <w:ind w:firstLine="567"/>
        <w:jc w:val="both"/>
        <w:rPr>
          <w:lang w:val="es-ES"/>
        </w:rPr>
      </w:pPr>
      <w:r w:rsidRPr="00C27978">
        <w:rPr>
          <w:lang w:val="es-ES"/>
        </w:rPr>
        <w:t>1.- Dado que el cuidado se encuentra en tod</w:t>
      </w:r>
      <w:r w:rsidR="00D87CE2">
        <w:rPr>
          <w:lang w:val="es-ES"/>
        </w:rPr>
        <w:t>as las esferas de</w:t>
      </w:r>
      <w:r w:rsidRPr="00C27978">
        <w:rPr>
          <w:lang w:val="es-ES"/>
        </w:rPr>
        <w:t xml:space="preserve"> la vida, el Ayuntamiento de Zumaia entiende que la Administración no </w:t>
      </w:r>
      <w:r w:rsidR="00F6156B" w:rsidRPr="00C27978">
        <w:rPr>
          <w:lang w:val="es-ES"/>
        </w:rPr>
        <w:t xml:space="preserve">las </w:t>
      </w:r>
      <w:r w:rsidRPr="00C27978">
        <w:rPr>
          <w:lang w:val="es-ES"/>
        </w:rPr>
        <w:t xml:space="preserve">puede satisfacer al 100%. No obstante, </w:t>
      </w:r>
      <w:r w:rsidR="00D87CE2">
        <w:rPr>
          <w:lang w:val="es-ES"/>
        </w:rPr>
        <w:t>teniendo en cuenta que,</w:t>
      </w:r>
      <w:r w:rsidRPr="00C27978">
        <w:rPr>
          <w:lang w:val="es-ES"/>
        </w:rPr>
        <w:t xml:space="preserve"> en la actualidad</w:t>
      </w:r>
      <w:r w:rsidR="00D87CE2">
        <w:rPr>
          <w:lang w:val="es-ES"/>
        </w:rPr>
        <w:t>,</w:t>
      </w:r>
      <w:r w:rsidRPr="00C27978">
        <w:rPr>
          <w:lang w:val="es-ES"/>
        </w:rPr>
        <w:t xml:space="preserve"> las responsabilidades de cuidado recaen en las familias y mujeres en un nivel muy desproporcionado, el Ayuntamiento promoverá </w:t>
      </w:r>
      <w:r w:rsidR="00D87CE2">
        <w:rPr>
          <w:lang w:val="es-ES"/>
        </w:rPr>
        <w:t>un</w:t>
      </w:r>
      <w:r w:rsidRPr="00C27978">
        <w:rPr>
          <w:lang w:val="es-ES"/>
        </w:rPr>
        <w:t xml:space="preserve"> sistema público de </w:t>
      </w:r>
      <w:r w:rsidR="00F6156B" w:rsidRPr="00C27978">
        <w:rPr>
          <w:lang w:val="es-ES"/>
        </w:rPr>
        <w:t>cuidados</w:t>
      </w:r>
      <w:r w:rsidRPr="00C27978">
        <w:rPr>
          <w:lang w:val="es-ES"/>
        </w:rPr>
        <w:t xml:space="preserve"> en la medida de sus posibilidades</w:t>
      </w:r>
      <w:r w:rsidR="00D87CE2">
        <w:rPr>
          <w:lang w:val="es-ES"/>
        </w:rPr>
        <w:t>;</w:t>
      </w:r>
      <w:r w:rsidRPr="00C27978">
        <w:rPr>
          <w:lang w:val="es-ES"/>
        </w:rPr>
        <w:t xml:space="preserve"> como</w:t>
      </w:r>
      <w:r w:rsidRPr="00C27978">
        <w:rPr>
          <w:i/>
          <w:iCs/>
          <w:lang w:val="es-ES"/>
        </w:rPr>
        <w:t xml:space="preserve"> el Centro de Día, </w:t>
      </w:r>
      <w:r w:rsidR="00F6156B" w:rsidRPr="00C27978">
        <w:rPr>
          <w:i/>
          <w:iCs/>
          <w:lang w:val="es-ES"/>
        </w:rPr>
        <w:t xml:space="preserve">el servicio de </w:t>
      </w:r>
      <w:r w:rsidRPr="00C27978">
        <w:rPr>
          <w:i/>
          <w:iCs/>
          <w:lang w:val="es-ES"/>
        </w:rPr>
        <w:t xml:space="preserve">Ayuda a Domicilio, </w:t>
      </w:r>
      <w:r w:rsidR="00F6156B" w:rsidRPr="00C27978">
        <w:rPr>
          <w:i/>
          <w:iCs/>
          <w:lang w:val="es-ES"/>
        </w:rPr>
        <w:t xml:space="preserve">la </w:t>
      </w:r>
      <w:r w:rsidRPr="00C27978">
        <w:rPr>
          <w:i/>
          <w:iCs/>
          <w:lang w:val="es-ES"/>
        </w:rPr>
        <w:t xml:space="preserve">Haurreskola, </w:t>
      </w:r>
      <w:r w:rsidR="00F6156B" w:rsidRPr="00C27978">
        <w:rPr>
          <w:i/>
          <w:iCs/>
          <w:lang w:val="es-ES"/>
        </w:rPr>
        <w:t xml:space="preserve">la </w:t>
      </w:r>
      <w:r w:rsidRPr="00C27978">
        <w:rPr>
          <w:i/>
          <w:iCs/>
          <w:lang w:val="es-ES"/>
        </w:rPr>
        <w:t xml:space="preserve">intervención psicosocial, </w:t>
      </w:r>
      <w:r w:rsidR="00F6156B" w:rsidRPr="00C27978">
        <w:rPr>
          <w:i/>
          <w:iCs/>
          <w:lang w:val="es-ES"/>
        </w:rPr>
        <w:t xml:space="preserve">el </w:t>
      </w:r>
      <w:r w:rsidRPr="00C27978">
        <w:rPr>
          <w:i/>
          <w:iCs/>
          <w:lang w:val="es-ES"/>
        </w:rPr>
        <w:t xml:space="preserve">servicio de Itsasargi, </w:t>
      </w:r>
      <w:r w:rsidR="00F6156B" w:rsidRPr="00C27978">
        <w:rPr>
          <w:i/>
          <w:iCs/>
          <w:lang w:val="es-ES"/>
        </w:rPr>
        <w:t xml:space="preserve">la </w:t>
      </w:r>
      <w:r w:rsidRPr="00C27978">
        <w:rPr>
          <w:i/>
          <w:iCs/>
          <w:lang w:val="es-ES"/>
        </w:rPr>
        <w:t>Residencia de Ancian</w:t>
      </w:r>
      <w:r w:rsidR="00F6156B" w:rsidRPr="00C27978">
        <w:rPr>
          <w:i/>
          <w:iCs/>
          <w:lang w:val="es-ES"/>
        </w:rPr>
        <w:t>as y Ancianos</w:t>
      </w:r>
      <w:r w:rsidRPr="00C27978">
        <w:rPr>
          <w:i/>
          <w:iCs/>
          <w:lang w:val="es-ES"/>
        </w:rPr>
        <w:t xml:space="preserve">, </w:t>
      </w:r>
      <w:r w:rsidR="00F6156B" w:rsidRPr="00C27978">
        <w:rPr>
          <w:i/>
          <w:iCs/>
          <w:lang w:val="es-ES"/>
        </w:rPr>
        <w:t xml:space="preserve">y el </w:t>
      </w:r>
      <w:r w:rsidRPr="00C27978">
        <w:rPr>
          <w:i/>
          <w:iCs/>
          <w:lang w:val="es-ES"/>
        </w:rPr>
        <w:t>Servicio de descanso de cuidadores</w:t>
      </w:r>
      <w:r w:rsidR="00F6156B" w:rsidRPr="00C27978">
        <w:rPr>
          <w:i/>
          <w:iCs/>
          <w:lang w:val="es-ES"/>
        </w:rPr>
        <w:t xml:space="preserve"> y cuidadoras</w:t>
      </w:r>
      <w:r w:rsidRPr="00C27978">
        <w:rPr>
          <w:i/>
          <w:iCs/>
          <w:lang w:val="es-ES"/>
        </w:rPr>
        <w:t>.</w:t>
      </w:r>
      <w:r w:rsidRPr="00C27978">
        <w:rPr>
          <w:lang w:val="es-ES"/>
        </w:rPr>
        <w:t xml:space="preserve"> </w:t>
      </w:r>
    </w:p>
    <w:p w14:paraId="57F5C30F" w14:textId="32913113" w:rsidR="00494D1B" w:rsidRPr="00C27978" w:rsidRDefault="00AA69B3">
      <w:pPr>
        <w:pStyle w:val="P68B1DB1-Normala4"/>
        <w:spacing w:line="276" w:lineRule="auto"/>
        <w:ind w:firstLine="567"/>
        <w:jc w:val="both"/>
        <w:rPr>
          <w:lang w:val="es-ES"/>
        </w:rPr>
      </w:pPr>
      <w:r w:rsidRPr="00C27978">
        <w:rPr>
          <w:lang w:val="es-ES"/>
        </w:rPr>
        <w:lastRenderedPageBreak/>
        <w:t>2.- El Ayuntamiento velará por la correcta prestación de dichos servicios y programas a través del Ayuntamiento, de las Mancomunidades, de las Diputaciones o de otras entidades.</w:t>
      </w:r>
    </w:p>
    <w:p w14:paraId="5AC1A7F1" w14:textId="27620F2A" w:rsidR="00494D1B" w:rsidRPr="00C27978" w:rsidRDefault="00AA69B3">
      <w:pPr>
        <w:pStyle w:val="P68B1DB1-Normala4"/>
        <w:spacing w:line="276" w:lineRule="auto"/>
        <w:ind w:firstLine="567"/>
        <w:jc w:val="both"/>
        <w:rPr>
          <w:lang w:val="es-ES"/>
        </w:rPr>
      </w:pPr>
      <w:r w:rsidRPr="00C27978">
        <w:rPr>
          <w:lang w:val="es-ES"/>
        </w:rPr>
        <w:t xml:space="preserve">3.- Además, apoyará proyectos comunitarios de </w:t>
      </w:r>
      <w:r w:rsidR="00F6156B" w:rsidRPr="00C27978">
        <w:rPr>
          <w:lang w:val="es-ES"/>
        </w:rPr>
        <w:t>cuidados.</w:t>
      </w:r>
      <w:r w:rsidRPr="00C27978">
        <w:rPr>
          <w:lang w:val="es-ES"/>
        </w:rPr>
        <w:t xml:space="preserve"> </w:t>
      </w:r>
    </w:p>
    <w:p w14:paraId="348E40C2" w14:textId="77777777" w:rsidR="00494D1B" w:rsidRPr="00C27978" w:rsidRDefault="00494D1B">
      <w:pPr>
        <w:spacing w:line="276" w:lineRule="auto"/>
        <w:ind w:firstLine="567"/>
        <w:jc w:val="both"/>
        <w:rPr>
          <w:rFonts w:cs="Arial"/>
          <w:lang w:val="es-ES"/>
        </w:rPr>
      </w:pPr>
    </w:p>
    <w:p w14:paraId="28DC0716" w14:textId="67331126" w:rsidR="00494D1B" w:rsidRPr="00C27978" w:rsidRDefault="00AA69B3">
      <w:pPr>
        <w:pStyle w:val="P68B1DB1-Normala4"/>
        <w:spacing w:line="276" w:lineRule="auto"/>
        <w:ind w:left="360"/>
        <w:jc w:val="both"/>
        <w:rPr>
          <w:lang w:val="es-ES"/>
        </w:rPr>
      </w:pPr>
      <w:r w:rsidRPr="00C27978">
        <w:rPr>
          <w:b/>
          <w:lang w:val="es-ES"/>
        </w:rPr>
        <w:t xml:space="preserve">Artículo 52. Actividad económica y empleo. </w:t>
      </w:r>
    </w:p>
    <w:p w14:paraId="1C088D9E" w14:textId="46A44CC9" w:rsidR="00494D1B" w:rsidRPr="00C27978" w:rsidRDefault="00AA69B3">
      <w:pPr>
        <w:pStyle w:val="P68B1DB1-Normala4"/>
        <w:spacing w:line="276" w:lineRule="auto"/>
        <w:ind w:firstLine="567"/>
        <w:jc w:val="both"/>
        <w:rPr>
          <w:lang w:val="es-ES"/>
        </w:rPr>
      </w:pPr>
      <w:r w:rsidRPr="00C27978">
        <w:rPr>
          <w:lang w:val="es-ES"/>
        </w:rPr>
        <w:t xml:space="preserve">1.- El Ayuntamiento de Zumaia se compromete a incorporar la perspectiva de género en las políticas de desarrollo económico. Así, promoverá investigaciones para conocer la presencia y aportación de mujeres y hombres, promoverá la promoción del empleo </w:t>
      </w:r>
      <w:r w:rsidR="00621A1F">
        <w:rPr>
          <w:lang w:val="es-ES"/>
        </w:rPr>
        <w:t>sin</w:t>
      </w:r>
      <w:r w:rsidRPr="00C27978">
        <w:rPr>
          <w:lang w:val="es-ES"/>
        </w:rPr>
        <w:t xml:space="preserve"> roles </w:t>
      </w:r>
      <w:r w:rsidR="00621A1F">
        <w:rPr>
          <w:lang w:val="es-ES"/>
        </w:rPr>
        <w:t>ni</w:t>
      </w:r>
      <w:r w:rsidRPr="00C27978">
        <w:rPr>
          <w:lang w:val="es-ES"/>
        </w:rPr>
        <w:t xml:space="preserve"> estereotipos </w:t>
      </w:r>
      <w:r w:rsidR="00621A1F">
        <w:rPr>
          <w:lang w:val="es-ES"/>
        </w:rPr>
        <w:t xml:space="preserve">de género, </w:t>
      </w:r>
      <w:r w:rsidRPr="00C27978">
        <w:rPr>
          <w:lang w:val="es-ES"/>
        </w:rPr>
        <w:t xml:space="preserve">y fomentará la empleabilidad de las mujeres.  </w:t>
      </w:r>
    </w:p>
    <w:p w14:paraId="0F2DA9D6" w14:textId="6A22BD01" w:rsidR="00494D1B" w:rsidRPr="00C27978" w:rsidRDefault="00AA69B3">
      <w:pPr>
        <w:pStyle w:val="P68B1DB1-Normala4"/>
        <w:spacing w:line="276" w:lineRule="auto"/>
        <w:ind w:firstLine="567"/>
        <w:jc w:val="both"/>
        <w:rPr>
          <w:lang w:val="es-ES"/>
        </w:rPr>
      </w:pPr>
      <w:r w:rsidRPr="00C27978">
        <w:rPr>
          <w:lang w:val="es-ES"/>
        </w:rPr>
        <w:t>2.- Asimismo, mantendrá una relación permanente y fluida con agentes del municipio que contribuyen al desarrollo de la actividad económica y empresarial para mejorar las condiciones de las mujeres en este ámbito.</w:t>
      </w:r>
    </w:p>
    <w:p w14:paraId="24E96796" w14:textId="3395F706" w:rsidR="00494D1B" w:rsidRPr="00C27978" w:rsidRDefault="00AA69B3">
      <w:pPr>
        <w:pStyle w:val="P68B1DB1-Normala4"/>
        <w:spacing w:line="276" w:lineRule="auto"/>
        <w:ind w:firstLine="567"/>
        <w:jc w:val="both"/>
        <w:rPr>
          <w:lang w:val="es-ES"/>
        </w:rPr>
      </w:pPr>
      <w:r w:rsidRPr="00C27978">
        <w:rPr>
          <w:lang w:val="es-ES"/>
        </w:rPr>
        <w:t xml:space="preserve">3.- Velará especialmente </w:t>
      </w:r>
      <w:r w:rsidR="00F6156B" w:rsidRPr="00C27978">
        <w:rPr>
          <w:lang w:val="es-ES"/>
        </w:rPr>
        <w:t>para</w:t>
      </w:r>
      <w:r w:rsidRPr="00C27978">
        <w:rPr>
          <w:lang w:val="es-ES"/>
        </w:rPr>
        <w:t xml:space="preserve"> que en los programas de promoción de la economía </w:t>
      </w:r>
      <w:r w:rsidR="00F6156B" w:rsidRPr="00C27978">
        <w:rPr>
          <w:lang w:val="es-ES"/>
        </w:rPr>
        <w:t xml:space="preserve">para el </w:t>
      </w:r>
      <w:r w:rsidRPr="00C27978">
        <w:rPr>
          <w:lang w:val="es-ES"/>
        </w:rPr>
        <w:t xml:space="preserve">desarrollo a través del turismo no se reproduzcan los estereotipos de roles de género y se fomente la igualdad. </w:t>
      </w:r>
    </w:p>
    <w:p w14:paraId="7F0A7627" w14:textId="70A1EFFF" w:rsidR="00494D1B" w:rsidRPr="00C27978" w:rsidRDefault="00AA69B3">
      <w:pPr>
        <w:pStyle w:val="P68B1DB1-Normala4"/>
        <w:spacing w:line="276" w:lineRule="auto"/>
        <w:ind w:firstLine="567"/>
        <w:jc w:val="both"/>
        <w:rPr>
          <w:lang w:val="es-ES"/>
        </w:rPr>
      </w:pPr>
      <w:r w:rsidRPr="00C27978">
        <w:rPr>
          <w:lang w:val="es-ES"/>
        </w:rPr>
        <w:t xml:space="preserve">4.- El Ayuntamiento de Zumaia prestará especial atención a las iniciativas de promoción del sector primario a la situación de las mujeres baserritarras, tal y como se recoge en el Estatuto </w:t>
      </w:r>
      <w:r w:rsidR="00F6156B" w:rsidRPr="00C27978">
        <w:rPr>
          <w:lang w:val="es-ES"/>
        </w:rPr>
        <w:t xml:space="preserve">Vasco de las </w:t>
      </w:r>
      <w:r w:rsidRPr="00C27978">
        <w:rPr>
          <w:lang w:val="es-ES"/>
        </w:rPr>
        <w:t>Mujer</w:t>
      </w:r>
      <w:r w:rsidR="00F6156B" w:rsidRPr="00C27978">
        <w:rPr>
          <w:lang w:val="es-ES"/>
        </w:rPr>
        <w:t>es Baserritarras</w:t>
      </w:r>
      <w:r w:rsidRPr="00C27978">
        <w:rPr>
          <w:lang w:val="es-ES"/>
        </w:rPr>
        <w:t xml:space="preserve"> y a las mujeres artesanas, promoviendo sus actividades económicas y promoviendo iniciativas </w:t>
      </w:r>
      <w:r w:rsidR="00F6156B" w:rsidRPr="00C27978">
        <w:rPr>
          <w:lang w:val="es-ES"/>
        </w:rPr>
        <w:t>para dignificar</w:t>
      </w:r>
      <w:r w:rsidRPr="00C27978">
        <w:rPr>
          <w:lang w:val="es-ES"/>
        </w:rPr>
        <w:t xml:space="preserve"> </w:t>
      </w:r>
      <w:r w:rsidR="00621A1F">
        <w:rPr>
          <w:lang w:val="es-ES"/>
        </w:rPr>
        <w:t>sus</w:t>
      </w:r>
      <w:r w:rsidRPr="00C27978">
        <w:rPr>
          <w:lang w:val="es-ES"/>
        </w:rPr>
        <w:t xml:space="preserve"> condiciones de vida.  </w:t>
      </w:r>
    </w:p>
    <w:p w14:paraId="7D0A9839" w14:textId="5BC94675" w:rsidR="00494D1B" w:rsidRPr="00C27978" w:rsidRDefault="00AA69B3">
      <w:pPr>
        <w:pStyle w:val="P68B1DB1-Normala4"/>
        <w:spacing w:line="276" w:lineRule="auto"/>
        <w:ind w:firstLine="567"/>
        <w:jc w:val="both"/>
        <w:rPr>
          <w:lang w:val="es-ES"/>
        </w:rPr>
      </w:pPr>
      <w:r w:rsidRPr="00C27978">
        <w:rPr>
          <w:lang w:val="es-ES"/>
        </w:rPr>
        <w:t xml:space="preserve">5.- El Ayuntamiento reconoce que el pequeño comercio y la hostelería promueven la cohesión y </w:t>
      </w:r>
      <w:r w:rsidR="00F6156B" w:rsidRPr="00C27978">
        <w:rPr>
          <w:lang w:val="es-ES"/>
        </w:rPr>
        <w:t>cuidado</w:t>
      </w:r>
      <w:r w:rsidRPr="00C27978">
        <w:rPr>
          <w:lang w:val="es-ES"/>
        </w:rPr>
        <w:t xml:space="preserve"> de la ciudadanía. Asimismo, teniendo en cuenta la situación de vulnerabilidad de estas actividades y la alta presencia de las mujeres en ellas, se promoverán iniciativas específicas dirigidas a mejorar las condiciones de vida de las mujeres</w:t>
      </w:r>
      <w:r w:rsidR="00F6156B" w:rsidRPr="00C27978">
        <w:rPr>
          <w:lang w:val="es-ES"/>
        </w:rPr>
        <w:t>, también en estos sectores</w:t>
      </w:r>
      <w:r w:rsidRPr="00C27978">
        <w:rPr>
          <w:lang w:val="es-ES"/>
        </w:rPr>
        <w:t>.</w:t>
      </w:r>
    </w:p>
    <w:p w14:paraId="791DD780" w14:textId="53A0D30A" w:rsidR="00494D1B" w:rsidRPr="00C27978" w:rsidRDefault="00AA69B3">
      <w:pPr>
        <w:pStyle w:val="P68B1DB1-Normala32"/>
        <w:spacing w:line="276" w:lineRule="auto"/>
        <w:ind w:left="360"/>
        <w:jc w:val="both"/>
        <w:rPr>
          <w:highlight w:val="none"/>
          <w:lang w:val="es-ES"/>
        </w:rPr>
      </w:pPr>
      <w:r w:rsidRPr="00C27978">
        <w:rPr>
          <w:highlight w:val="none"/>
          <w:lang w:val="es-ES"/>
        </w:rPr>
        <w:t xml:space="preserve">Artículo 53. </w:t>
      </w:r>
      <w:r w:rsidRPr="00C27978">
        <w:rPr>
          <w:bCs/>
          <w:iCs/>
          <w:highlight w:val="none"/>
          <w:lang w:val="es-ES"/>
        </w:rPr>
        <w:t>Cooperación para el desarrollo económico y social</w:t>
      </w:r>
    </w:p>
    <w:p w14:paraId="448D9EE1" w14:textId="11FBEE0E" w:rsidR="00494D1B" w:rsidRPr="00C27978" w:rsidRDefault="00AA69B3">
      <w:pPr>
        <w:pStyle w:val="P68B1DB1-Normala14"/>
        <w:spacing w:line="276" w:lineRule="auto"/>
        <w:jc w:val="both"/>
        <w:rPr>
          <w:highlight w:val="none"/>
          <w:lang w:val="es-ES"/>
        </w:rPr>
      </w:pPr>
      <w:r w:rsidRPr="00C27978">
        <w:rPr>
          <w:highlight w:val="none"/>
          <w:lang w:val="es-ES"/>
        </w:rPr>
        <w:t xml:space="preserve">El Ayuntamiento velará </w:t>
      </w:r>
      <w:r w:rsidR="00F6156B" w:rsidRPr="00C27978">
        <w:rPr>
          <w:highlight w:val="none"/>
          <w:lang w:val="es-ES"/>
        </w:rPr>
        <w:t>p</w:t>
      </w:r>
      <w:r w:rsidR="00C27978" w:rsidRPr="00C27978">
        <w:rPr>
          <w:highlight w:val="none"/>
          <w:lang w:val="es-ES"/>
        </w:rPr>
        <w:t>or</w:t>
      </w:r>
      <w:r w:rsidRPr="00C27978">
        <w:rPr>
          <w:highlight w:val="none"/>
          <w:lang w:val="es-ES"/>
        </w:rPr>
        <w:t xml:space="preserve"> que en los proyectos de cooperación transfronteriza en los que participe se contemple la perspectiva de género y de sostenibilidad, de forma coherente, integral y transversal, en todas las fases de los proyectos.</w:t>
      </w:r>
    </w:p>
    <w:p w14:paraId="5BD397F5" w14:textId="29CEFEE5" w:rsidR="00494D1B" w:rsidRPr="00C27978" w:rsidRDefault="00AA69B3">
      <w:pPr>
        <w:pStyle w:val="P68B1DB1-Normala4"/>
        <w:spacing w:line="276" w:lineRule="auto"/>
        <w:ind w:left="360"/>
        <w:jc w:val="both"/>
        <w:rPr>
          <w:lang w:val="es-ES"/>
        </w:rPr>
      </w:pPr>
      <w:r w:rsidRPr="00C27978">
        <w:rPr>
          <w:b/>
          <w:lang w:val="es-ES"/>
        </w:rPr>
        <w:t xml:space="preserve">Artículo 54. </w:t>
      </w:r>
      <w:r w:rsidRPr="00C27978">
        <w:rPr>
          <w:b/>
          <w:bCs/>
          <w:iCs/>
          <w:lang w:val="es-ES"/>
        </w:rPr>
        <w:t>Medidas contra la pobreza</w:t>
      </w:r>
      <w:r w:rsidRPr="00C27978">
        <w:rPr>
          <w:b/>
          <w:lang w:val="es-ES"/>
        </w:rPr>
        <w:t xml:space="preserve"> </w:t>
      </w:r>
    </w:p>
    <w:p w14:paraId="7DB325E0" w14:textId="3A7CF182" w:rsidR="00494D1B" w:rsidRPr="00C27978" w:rsidRDefault="00AA69B3">
      <w:pPr>
        <w:spacing w:line="276" w:lineRule="auto"/>
        <w:ind w:firstLine="567"/>
        <w:rPr>
          <w:lang w:val="es-ES"/>
        </w:rPr>
      </w:pPr>
      <w:r w:rsidRPr="00C27978">
        <w:rPr>
          <w:lang w:val="es-ES"/>
        </w:rPr>
        <w:t xml:space="preserve">El Ayuntamiento de Zumaia promoverá ayudas y recursos para garantizar vidas dignas teniendo en cuenta las situaciones específicas de pobreza en que viven </w:t>
      </w:r>
      <w:r w:rsidR="00621A1F">
        <w:rPr>
          <w:lang w:val="es-ES"/>
        </w:rPr>
        <w:t xml:space="preserve">las </w:t>
      </w:r>
      <w:r w:rsidRPr="00C27978">
        <w:rPr>
          <w:lang w:val="es-ES"/>
        </w:rPr>
        <w:t xml:space="preserve">mujeres y </w:t>
      </w:r>
      <w:r w:rsidR="00F6156B" w:rsidRPr="00C27978">
        <w:rPr>
          <w:lang w:val="es-ES"/>
        </w:rPr>
        <w:t>la infancia</w:t>
      </w:r>
      <w:r w:rsidRPr="00C27978">
        <w:rPr>
          <w:lang w:val="es-ES"/>
        </w:rPr>
        <w:t>.</w:t>
      </w:r>
    </w:p>
    <w:p w14:paraId="56438417" w14:textId="772F5698" w:rsidR="00494D1B" w:rsidRPr="00C27978" w:rsidRDefault="00AA69B3">
      <w:pPr>
        <w:spacing w:line="276" w:lineRule="auto"/>
        <w:rPr>
          <w:lang w:val="es-ES"/>
        </w:rPr>
      </w:pPr>
      <w:r w:rsidRPr="00C27978">
        <w:rPr>
          <w:lang w:val="es-ES"/>
        </w:rPr>
        <w:br w:type="page"/>
      </w:r>
    </w:p>
    <w:p w14:paraId="66836D57" w14:textId="61263B3A" w:rsidR="00494D1B" w:rsidRPr="00C27978" w:rsidRDefault="00AA69B3" w:rsidP="00F6156B">
      <w:pPr>
        <w:pStyle w:val="P68B1DB1-2izenburua12"/>
        <w:spacing w:line="276" w:lineRule="auto"/>
        <w:rPr>
          <w:lang w:val="es-ES"/>
        </w:rPr>
      </w:pPr>
      <w:bookmarkStart w:id="57" w:name="_Toc178083854"/>
      <w:r w:rsidRPr="00C27978">
        <w:rPr>
          <w:lang w:val="es-ES"/>
        </w:rPr>
        <w:lastRenderedPageBreak/>
        <w:t>CAPÍTULO</w:t>
      </w:r>
      <w:r w:rsidR="00F6156B" w:rsidRPr="00C27978">
        <w:rPr>
          <w:lang w:val="es-ES"/>
        </w:rPr>
        <w:t xml:space="preserve"> III</w:t>
      </w:r>
      <w:r w:rsidRPr="00C27978">
        <w:rPr>
          <w:lang w:val="es-ES"/>
        </w:rPr>
        <w:t xml:space="preserve">: Políticas </w:t>
      </w:r>
      <w:r w:rsidR="000A7E4C" w:rsidRPr="00C27978">
        <w:rPr>
          <w:lang w:val="es-ES"/>
        </w:rPr>
        <w:t>de cultura, salud y convivencia</w:t>
      </w:r>
      <w:bookmarkEnd w:id="57"/>
    </w:p>
    <w:p w14:paraId="64FE92E5" w14:textId="77777777" w:rsidR="00F6156B" w:rsidRPr="00C27978" w:rsidRDefault="00F6156B">
      <w:pPr>
        <w:pStyle w:val="P68B1DB1-Normala24"/>
        <w:spacing w:line="276" w:lineRule="auto"/>
        <w:jc w:val="both"/>
        <w:rPr>
          <w:lang w:val="es-ES"/>
        </w:rPr>
      </w:pPr>
    </w:p>
    <w:p w14:paraId="08D9DF07" w14:textId="5DAD861B" w:rsidR="00494D1B" w:rsidRPr="00C27978" w:rsidRDefault="00AA69B3">
      <w:pPr>
        <w:pStyle w:val="P68B1DB1-Normala24"/>
        <w:spacing w:line="276" w:lineRule="auto"/>
        <w:jc w:val="both"/>
        <w:rPr>
          <w:i/>
          <w:lang w:val="es-ES"/>
        </w:rPr>
      </w:pPr>
      <w:r w:rsidRPr="00C27978">
        <w:rPr>
          <w:lang w:val="es-ES"/>
        </w:rPr>
        <w:t xml:space="preserve">Artículo 55. </w:t>
      </w:r>
      <w:r w:rsidRPr="00C27978">
        <w:rPr>
          <w:bCs/>
          <w:iCs/>
          <w:lang w:val="es-ES"/>
        </w:rPr>
        <w:t>Cultura</w:t>
      </w:r>
    </w:p>
    <w:p w14:paraId="294DBE13" w14:textId="2C5688BD"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1.- </w:t>
      </w:r>
      <w:r w:rsidR="005C10A7" w:rsidRPr="00C27978">
        <w:rPr>
          <w:lang w:val="es-ES"/>
        </w:rPr>
        <w:t>El Ayuntamiento de Zumaia revisará su política cultural local desde el punto de vista de género, adoptando las medidas oportunas para resolver progresivamente las posibles deficiencias detectadas en relación con la participación de las mujeres en el ámbito cultural (en la creación, exposición o difusión cultural, o en el consumo cultural).</w:t>
      </w:r>
    </w:p>
    <w:p w14:paraId="58711004" w14:textId="4BF88C6E"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2.- El Ayuntamiento evitará mensajes y/o iconografías machistas en los contenidos programados en el ámbito de su política cultural.  </w:t>
      </w:r>
    </w:p>
    <w:p w14:paraId="04804552" w14:textId="39C7538B"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3.- El Ayuntamiento adoptará medidas para visibilizar la aportación de las mujeres a la cultura y a la actividad artística.</w:t>
      </w:r>
    </w:p>
    <w:p w14:paraId="7497DC0F" w14:textId="706346EE" w:rsidR="00494D1B" w:rsidRPr="00C27978" w:rsidRDefault="00AA69B3">
      <w:pPr>
        <w:pStyle w:val="3izenburua"/>
        <w:spacing w:line="276" w:lineRule="auto"/>
        <w:jc w:val="both"/>
        <w:rPr>
          <w:rFonts w:cs="Arial"/>
          <w:i/>
          <w:lang w:val="es-ES"/>
        </w:rPr>
      </w:pPr>
      <w:r w:rsidRPr="00C27978">
        <w:rPr>
          <w:rFonts w:cs="Arial"/>
          <w:lang w:val="es-ES"/>
        </w:rPr>
        <w:t xml:space="preserve">Artículo 56. </w:t>
      </w:r>
      <w:r w:rsidR="005C10A7" w:rsidRPr="00C27978">
        <w:rPr>
          <w:bCs/>
          <w:lang w:val="es-ES"/>
        </w:rPr>
        <w:t>La revitalización del euskera</w:t>
      </w:r>
    </w:p>
    <w:p w14:paraId="2E2EE231" w14:textId="2F1D37EA" w:rsidR="00494D1B" w:rsidRPr="00C27978" w:rsidRDefault="00AA69B3">
      <w:pPr>
        <w:pStyle w:val="P68B1DB1-Default10"/>
        <w:spacing w:line="276" w:lineRule="auto"/>
        <w:ind w:firstLine="567"/>
        <w:jc w:val="both"/>
        <w:rPr>
          <w:lang w:val="es-ES"/>
        </w:rPr>
      </w:pPr>
      <w:r w:rsidRPr="00C27978">
        <w:rPr>
          <w:lang w:val="es-ES"/>
        </w:rPr>
        <w:t xml:space="preserve">El Ayuntamiento de Zumaia promoverá políticas de promoción del uso del euskera que contemplen el papel y los estereotipos que el sistema de sexo-género ha tenido en la actividad cultural vasca. De esta forma, a través de las políticas de promoción del uso del euskera, se promoverá la igualdad de género y se procurará el empoderamiento de las mujeres de forma planificada. </w:t>
      </w:r>
    </w:p>
    <w:p w14:paraId="6A858F69" w14:textId="77777777" w:rsidR="00494D1B" w:rsidRPr="00C27978" w:rsidRDefault="00494D1B">
      <w:pPr>
        <w:pStyle w:val="Default"/>
        <w:spacing w:line="276" w:lineRule="auto"/>
        <w:rPr>
          <w:lang w:val="es-ES"/>
        </w:rPr>
      </w:pPr>
    </w:p>
    <w:p w14:paraId="47F0026D" w14:textId="2BA50602" w:rsidR="00494D1B" w:rsidRPr="00C27978" w:rsidRDefault="00AA69B3">
      <w:pPr>
        <w:pStyle w:val="P68B1DB1-Normala24"/>
        <w:spacing w:line="276" w:lineRule="auto"/>
        <w:jc w:val="both"/>
        <w:rPr>
          <w:i/>
          <w:lang w:val="es-ES"/>
        </w:rPr>
      </w:pPr>
      <w:r w:rsidRPr="00C27978">
        <w:rPr>
          <w:lang w:val="es-ES"/>
        </w:rPr>
        <w:t xml:space="preserve">Artículo 57. </w:t>
      </w:r>
      <w:r w:rsidRPr="00C27978">
        <w:rPr>
          <w:bCs/>
          <w:iCs/>
          <w:lang w:val="es-ES"/>
        </w:rPr>
        <w:t>Fiestas y ocio</w:t>
      </w:r>
    </w:p>
    <w:p w14:paraId="5D99ECCF" w14:textId="3B9F9F8C"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1.- El Ayuntamiento adoptará medidas para evitar situaciones de discriminación en las fiestas y en el ocio, garantizando que no estén condicionadas por los roles y estereotipos de género. </w:t>
      </w:r>
    </w:p>
    <w:p w14:paraId="751E9989" w14:textId="15DC3C0D"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2.- El Ayuntamiento de Zumaia velará por que las actividades festivas contribuyan a crear un ambiente en el que todas las personas del municipio disfruten de la fiesta, por razones de sexo, edad, diversidad funcional, procedencia, nivel educativo, situación económica </w:t>
      </w:r>
      <w:r w:rsidR="005C10A7" w:rsidRPr="00C27978">
        <w:rPr>
          <w:lang w:val="es-ES"/>
        </w:rPr>
        <w:t>u</w:t>
      </w:r>
      <w:r w:rsidRPr="00C27978">
        <w:rPr>
          <w:lang w:val="es-ES"/>
        </w:rPr>
        <w:t xml:space="preserve"> opción sexual</w:t>
      </w:r>
      <w:r w:rsidR="005C10A7" w:rsidRPr="00C27978">
        <w:rPr>
          <w:lang w:val="es-ES"/>
        </w:rPr>
        <w:t xml:space="preserve"> e identidad de género</w:t>
      </w:r>
      <w:r w:rsidRPr="00C27978">
        <w:rPr>
          <w:lang w:val="es-ES"/>
        </w:rPr>
        <w:t xml:space="preserve">, sin que ninguna persona tenga limitado su derecho a disfrutar de la fiesta </w:t>
      </w:r>
      <w:r w:rsidR="005C10A7" w:rsidRPr="00C27978">
        <w:rPr>
          <w:lang w:val="es-ES"/>
        </w:rPr>
        <w:t>ni</w:t>
      </w:r>
      <w:r w:rsidRPr="00C27978">
        <w:rPr>
          <w:lang w:val="es-ES"/>
        </w:rPr>
        <w:t xml:space="preserve"> a participar en ellas. </w:t>
      </w:r>
    </w:p>
    <w:p w14:paraId="31F522E4" w14:textId="476493EA"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3.- El Ayuntamiento, junto con las asociaciones y agentes que organizan las fiestas, trabajará en la línea de fiestas igualitarias y sin violencia machista y fomentará fiestas igualitarias para </w:t>
      </w:r>
      <w:r w:rsidR="005C10A7" w:rsidRPr="00C27978">
        <w:rPr>
          <w:lang w:val="es-ES"/>
        </w:rPr>
        <w:t>toda la ciudadanía</w:t>
      </w:r>
      <w:r w:rsidRPr="00C27978">
        <w:rPr>
          <w:lang w:val="es-ES"/>
        </w:rPr>
        <w:t xml:space="preserve">. </w:t>
      </w:r>
    </w:p>
    <w:p w14:paraId="248F0B32" w14:textId="70B61FBC" w:rsidR="00494D1B" w:rsidRPr="00C27978" w:rsidRDefault="00AA69B3">
      <w:pPr>
        <w:pStyle w:val="P68B1DB1-Normala24"/>
        <w:spacing w:line="276" w:lineRule="auto"/>
        <w:jc w:val="both"/>
        <w:rPr>
          <w:lang w:val="es-ES"/>
        </w:rPr>
      </w:pPr>
      <w:r w:rsidRPr="00C27978">
        <w:rPr>
          <w:lang w:val="es-ES"/>
        </w:rPr>
        <w:t xml:space="preserve">Artículo 58. </w:t>
      </w:r>
      <w:r w:rsidRPr="00C27978">
        <w:rPr>
          <w:bCs/>
          <w:iCs/>
          <w:lang w:val="es-ES"/>
        </w:rPr>
        <w:t>Actividad física y deporte</w:t>
      </w:r>
    </w:p>
    <w:p w14:paraId="61949638" w14:textId="15902F55"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1.- Con el fin de promover la actividad física desde una perspectiva de género e interseccional, el Ayuntamiento de Zumaia ofrecerá una oferta adaptada para difundir los hábitos saludables </w:t>
      </w:r>
      <w:r w:rsidR="005C10A7" w:rsidRPr="00C27978">
        <w:rPr>
          <w:lang w:val="es-ES"/>
        </w:rPr>
        <w:t>a</w:t>
      </w:r>
      <w:r w:rsidRPr="00C27978">
        <w:rPr>
          <w:lang w:val="es-ES"/>
        </w:rPr>
        <w:t xml:space="preserve"> toda la población.</w:t>
      </w:r>
    </w:p>
    <w:p w14:paraId="1EAD38E2" w14:textId="7E308133" w:rsidR="00494D1B" w:rsidRPr="00C27978" w:rsidRDefault="00AA69B3">
      <w:pPr>
        <w:pStyle w:val="P68B1DB1-Normala4"/>
        <w:widowControl w:val="0"/>
        <w:autoSpaceDE w:val="0"/>
        <w:autoSpaceDN w:val="0"/>
        <w:adjustRightInd w:val="0"/>
        <w:spacing w:after="240" w:line="276" w:lineRule="auto"/>
        <w:ind w:firstLine="708"/>
        <w:jc w:val="both"/>
        <w:rPr>
          <w:lang w:val="es-ES"/>
        </w:rPr>
      </w:pPr>
      <w:r w:rsidRPr="00C27978">
        <w:rPr>
          <w:lang w:val="es-ES"/>
        </w:rPr>
        <w:lastRenderedPageBreak/>
        <w:t xml:space="preserve">2.- El Ayuntamiento de Zumaia impulsará la colaboración </w:t>
      </w:r>
      <w:r w:rsidR="005C10A7" w:rsidRPr="00C27978">
        <w:rPr>
          <w:lang w:val="es-ES"/>
        </w:rPr>
        <w:t>de</w:t>
      </w:r>
      <w:r w:rsidRPr="00C27978">
        <w:rPr>
          <w:lang w:val="es-ES"/>
        </w:rPr>
        <w:t xml:space="preserve"> agentes deportivos a fin de lograr el compromiso de promoción deportiva de las mujeres en cualquiera de sus modalidades, tipologías (amateur, «federado», etc.) o en grupos de edad. </w:t>
      </w:r>
    </w:p>
    <w:p w14:paraId="766C0705" w14:textId="3779C106"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 3.- El Ayuntamiento promoverá una presencia equilibrada de mujeres y hombres no sólo en el deporte, sino también en los ámbitos de la gestión y decisiones relacionadas con el deporte (clubes, asociaciones, etc.). </w:t>
      </w:r>
    </w:p>
    <w:p w14:paraId="2956519D" w14:textId="54EEDEAB"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ab/>
        <w:t xml:space="preserve">4.- El Ayuntamiento garantizará una oferta de actividad física diversa y contendrá actividades destinadas a romper los estereotipos que clasifican a mujeres y hombres en prácticas deportivas basadas en presuntas aptitudes y características diferenciadas por sexos. Asimismo, impulsará al resto de agentes deportivos locales a trabajar a favor de la diversificación deportiva. </w:t>
      </w:r>
    </w:p>
    <w:p w14:paraId="6F85C52E" w14:textId="38DAF589" w:rsidR="00494D1B" w:rsidRPr="00C27978" w:rsidRDefault="00AA69B3">
      <w:pPr>
        <w:pStyle w:val="P68B1DB1-Normala4"/>
        <w:widowControl w:val="0"/>
        <w:autoSpaceDE w:val="0"/>
        <w:autoSpaceDN w:val="0"/>
        <w:adjustRightInd w:val="0"/>
        <w:spacing w:after="240" w:line="276" w:lineRule="auto"/>
        <w:jc w:val="both"/>
        <w:rPr>
          <w:strike/>
          <w:lang w:val="es-ES"/>
        </w:rPr>
      </w:pPr>
      <w:r w:rsidRPr="00C27978">
        <w:rPr>
          <w:lang w:val="es-ES"/>
        </w:rPr>
        <w:tab/>
        <w:t xml:space="preserve"> 5.- El Ayuntamiento introducirá el enfoque </w:t>
      </w:r>
      <w:r w:rsidR="005C10A7" w:rsidRPr="00C27978">
        <w:rPr>
          <w:lang w:val="es-ES"/>
        </w:rPr>
        <w:t>de género</w:t>
      </w:r>
      <w:r w:rsidRPr="00C27978">
        <w:rPr>
          <w:lang w:val="es-ES"/>
        </w:rPr>
        <w:t xml:space="preserve"> en las normativas relacionadas con el deporte, así como en las subvenciones en el ámbito deportivo y en la contratación de los servicios de las instalaciones. Así, las personas beneficiarias o destinatarias deberán incorporar necesariamente la perspectiva de género en el proyecto de gestión y prestación del servicio, garantizando el principio de igualdad de mujeres y hombres, tanto en la organización como en la prestación del servicio, en la gestión de la información y comunicación interna y externa. </w:t>
      </w:r>
    </w:p>
    <w:p w14:paraId="02105221" w14:textId="44062FC0" w:rsidR="00494D1B" w:rsidRPr="00C27978" w:rsidRDefault="00AA69B3">
      <w:pPr>
        <w:pStyle w:val="P68B1DB1-Normala24"/>
        <w:spacing w:line="276" w:lineRule="auto"/>
        <w:jc w:val="both"/>
        <w:rPr>
          <w:i/>
          <w:lang w:val="es-ES"/>
        </w:rPr>
      </w:pPr>
      <w:r w:rsidRPr="00C27978">
        <w:rPr>
          <w:lang w:val="es-ES"/>
        </w:rPr>
        <w:t xml:space="preserve">Artículo 59. </w:t>
      </w:r>
      <w:r w:rsidRPr="00C27978">
        <w:rPr>
          <w:bCs/>
          <w:iCs/>
          <w:lang w:val="es-ES"/>
        </w:rPr>
        <w:t xml:space="preserve">Memoria </w:t>
      </w:r>
      <w:r w:rsidR="00365F23" w:rsidRPr="00C27978">
        <w:rPr>
          <w:bCs/>
          <w:iCs/>
          <w:lang w:val="es-ES"/>
        </w:rPr>
        <w:t>y convivencia</w:t>
      </w:r>
    </w:p>
    <w:p w14:paraId="472B7A2E" w14:textId="5699F674" w:rsidR="00494D1B" w:rsidRPr="00C27978" w:rsidRDefault="00AA69B3">
      <w:pPr>
        <w:pStyle w:val="P68B1DB1-Normala4"/>
        <w:spacing w:line="276" w:lineRule="auto"/>
        <w:ind w:firstLine="567"/>
        <w:jc w:val="both"/>
        <w:rPr>
          <w:lang w:val="es-ES"/>
        </w:rPr>
      </w:pPr>
      <w:r w:rsidRPr="00C27978">
        <w:rPr>
          <w:lang w:val="es-ES"/>
        </w:rPr>
        <w:t xml:space="preserve">El Ayuntamiento reconoce que la memoria local es un elemento esencial que articula la identidad. Por ello, a través del </w:t>
      </w:r>
      <w:r w:rsidR="00585C32" w:rsidRPr="00C27978">
        <w:rPr>
          <w:lang w:val="es-ES"/>
        </w:rPr>
        <w:t>Área</w:t>
      </w:r>
      <w:r w:rsidRPr="00C27978">
        <w:rPr>
          <w:lang w:val="es-ES"/>
        </w:rPr>
        <w:t xml:space="preserve"> correspondiente, pondrá en marcha iniciativas para asegurar que la labor de las mujeres en la historia y en el desarrollo del municipio sea visible y reconocida y, en particular, promoverá la presencia de las mujeres en los elementos de conservación y difusión de la memoria local, como calles, parques, plazas, edificios, monumentos y otros elementos simbólicos, memoria histórica, nuevos desarrollos urbanos, etc.</w:t>
      </w:r>
    </w:p>
    <w:p w14:paraId="7C25699B" w14:textId="77777777" w:rsidR="00494D1B" w:rsidRPr="00C27978" w:rsidRDefault="00494D1B">
      <w:pPr>
        <w:spacing w:line="276" w:lineRule="auto"/>
        <w:ind w:firstLine="567"/>
        <w:jc w:val="both"/>
        <w:rPr>
          <w:rFonts w:cs="Arial"/>
          <w:lang w:val="es-ES"/>
        </w:rPr>
      </w:pPr>
    </w:p>
    <w:p w14:paraId="7B6270AA" w14:textId="7DC94284" w:rsidR="00494D1B" w:rsidRPr="00C27978" w:rsidRDefault="00AA69B3" w:rsidP="005C10A7">
      <w:pPr>
        <w:pStyle w:val="P68B1DB1-2izenburua12"/>
        <w:spacing w:before="120" w:after="120" w:line="276" w:lineRule="auto"/>
        <w:rPr>
          <w:lang w:val="es-ES"/>
        </w:rPr>
      </w:pPr>
      <w:bookmarkStart w:id="58" w:name="_Toc178083855"/>
      <w:r w:rsidRPr="00C27978">
        <w:rPr>
          <w:lang w:val="es-ES"/>
        </w:rPr>
        <w:t>CAPÍTULO</w:t>
      </w:r>
      <w:r w:rsidR="005C10A7" w:rsidRPr="00C27978">
        <w:rPr>
          <w:lang w:val="es-ES"/>
        </w:rPr>
        <w:t xml:space="preserve"> IV</w:t>
      </w:r>
      <w:r w:rsidRPr="00C27978">
        <w:rPr>
          <w:lang w:val="es-ES"/>
        </w:rPr>
        <w:t>: Políticas para un territorio sostenible</w:t>
      </w:r>
      <w:bookmarkEnd w:id="58"/>
    </w:p>
    <w:p w14:paraId="0B8E32CB" w14:textId="2E96B142" w:rsidR="00494D1B" w:rsidRPr="00C27978" w:rsidRDefault="00AA69B3">
      <w:pPr>
        <w:pStyle w:val="P68B1DB1-Normala24"/>
        <w:spacing w:before="120" w:after="120" w:line="276" w:lineRule="auto"/>
        <w:jc w:val="both"/>
        <w:rPr>
          <w:i/>
          <w:lang w:val="es-ES"/>
        </w:rPr>
      </w:pPr>
      <w:r w:rsidRPr="00C27978">
        <w:rPr>
          <w:lang w:val="es-ES"/>
        </w:rPr>
        <w:t xml:space="preserve">Artículo 60. </w:t>
      </w:r>
      <w:r w:rsidRPr="00C27978">
        <w:rPr>
          <w:bCs/>
          <w:iCs/>
          <w:lang w:val="es-ES"/>
        </w:rPr>
        <w:t>Planeamiento Local</w:t>
      </w:r>
    </w:p>
    <w:p w14:paraId="352E5AE1" w14:textId="6AEC7D29" w:rsidR="00494D1B" w:rsidRPr="00C27978" w:rsidRDefault="00AA69B3">
      <w:pPr>
        <w:pStyle w:val="P68B1DB1-m5711747608327444311msolistparagraph7"/>
        <w:spacing w:line="276" w:lineRule="auto"/>
        <w:ind w:firstLine="567"/>
        <w:jc w:val="both"/>
        <w:rPr>
          <w:lang w:val="es-ES"/>
        </w:rPr>
      </w:pPr>
      <w:r w:rsidRPr="00C27978">
        <w:rPr>
          <w:lang w:val="es-ES"/>
        </w:rPr>
        <w:t xml:space="preserve">1.- El Ayuntamiento de Zumaia impulsará el urbanismo feminista, es decir, la transformación de espacios para lograr una vida digna de </w:t>
      </w:r>
      <w:r w:rsidR="00365F23" w:rsidRPr="00C27978">
        <w:rPr>
          <w:lang w:val="es-ES"/>
        </w:rPr>
        <w:t>la ciudadanía</w:t>
      </w:r>
      <w:r w:rsidRPr="00C27978">
        <w:rPr>
          <w:lang w:val="es-ES"/>
        </w:rPr>
        <w:t xml:space="preserve">. Para ello, desde el punto de vista de la interseccionalidad, tendrá en cuenta en el planeamiento urbanístico las variables de </w:t>
      </w:r>
      <w:r w:rsidR="00365F23" w:rsidRPr="00C27978">
        <w:rPr>
          <w:lang w:val="es-ES"/>
        </w:rPr>
        <w:t>proximidad, habitabilidad, diversidad, autonomía y representatividad</w:t>
      </w:r>
      <w:r w:rsidRPr="00C27978">
        <w:rPr>
          <w:lang w:val="es-ES"/>
        </w:rPr>
        <w:t>.</w:t>
      </w:r>
    </w:p>
    <w:p w14:paraId="693F4194" w14:textId="030FFF7B"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2.- El Ayuntamiento promoverá el urbanismo multifuncional </w:t>
      </w:r>
      <w:r w:rsidR="00365F23" w:rsidRPr="00C27978">
        <w:rPr>
          <w:lang w:val="es-ES"/>
        </w:rPr>
        <w:t>frente al urbanismo</w:t>
      </w:r>
      <w:r w:rsidRPr="00C27978">
        <w:rPr>
          <w:lang w:val="es-ES"/>
        </w:rPr>
        <w:t xml:space="preserve"> zonificado y </w:t>
      </w:r>
      <w:r w:rsidR="00365F23" w:rsidRPr="00C27978">
        <w:rPr>
          <w:lang w:val="es-ES"/>
        </w:rPr>
        <w:t>mono</w:t>
      </w:r>
      <w:r w:rsidRPr="00C27978">
        <w:rPr>
          <w:lang w:val="es-ES"/>
        </w:rPr>
        <w:t>funcional. Por su parte, la ordenación del territorio, la planificación local y la ordenación de los servicios adoptará las siguientes medidas:</w:t>
      </w:r>
    </w:p>
    <w:p w14:paraId="3AC3AE92" w14:textId="184EC941"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a) </w:t>
      </w:r>
      <w:r w:rsidR="00365F23" w:rsidRPr="00C27978">
        <w:rPr>
          <w:lang w:val="es-ES"/>
        </w:rPr>
        <w:t>La eliminación de los lugares no seguros del municipio y la adopción de medidas para garantizar la seguridad en todos los lugares.</w:t>
      </w:r>
    </w:p>
    <w:p w14:paraId="000CEEC9" w14:textId="440FAECA"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lastRenderedPageBreak/>
        <w:t xml:space="preserve"> b) Ubicación estratégica de los servicios y equipamientos que faciliten la conciliación y corresponsabilidad exigida por las políticas de igualdad</w:t>
      </w:r>
      <w:r w:rsidR="00365F23" w:rsidRPr="00C27978">
        <w:rPr>
          <w:lang w:val="es-ES"/>
        </w:rPr>
        <w:t>.</w:t>
      </w:r>
      <w:r w:rsidRPr="00C27978">
        <w:rPr>
          <w:lang w:val="es-ES"/>
        </w:rPr>
        <w:t xml:space="preserve"> </w:t>
      </w:r>
    </w:p>
    <w:p w14:paraId="0B313D09" w14:textId="28B14E8E"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c) Dotar de medios para garantizar la accesibilidad y eliminar barreras arquitectónicas</w:t>
      </w:r>
      <w:r w:rsidR="00365F23" w:rsidRPr="00C27978">
        <w:rPr>
          <w:lang w:val="es-ES"/>
        </w:rPr>
        <w:t>.</w:t>
      </w:r>
    </w:p>
    <w:p w14:paraId="7AFF3598" w14:textId="77777777"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d) Adecuar la oferta horaria de equipamientos y servicios a las necesidades de corresponsabilidad. </w:t>
      </w:r>
    </w:p>
    <w:p w14:paraId="2BB7FFF9" w14:textId="19FFC1CC"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e) Adecuar el diseño del municipio para promover el bienestar de </w:t>
      </w:r>
      <w:r w:rsidR="00365F23" w:rsidRPr="00C27978">
        <w:rPr>
          <w:lang w:val="es-ES"/>
        </w:rPr>
        <w:t>la ciudadanía</w:t>
      </w:r>
      <w:r w:rsidRPr="00C27978">
        <w:rPr>
          <w:lang w:val="es-ES"/>
        </w:rPr>
        <w:t xml:space="preserve"> estableciendo parques cubiertos, zonas de descanso, puntos de encuentro, etc.</w:t>
      </w:r>
    </w:p>
    <w:p w14:paraId="4CE3CF8B" w14:textId="0FA0A2C2"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2.- El Ayuntamiento acuerda la adopción de las medidas adecuadas para fomentar la participación ciudadana en todos los procesos de revisión de la planificación </w:t>
      </w:r>
      <w:r w:rsidR="00F8039D" w:rsidRPr="00C27978">
        <w:rPr>
          <w:lang w:val="es-ES"/>
        </w:rPr>
        <w:t>urbanistica</w:t>
      </w:r>
      <w:r w:rsidRPr="00C27978">
        <w:rPr>
          <w:lang w:val="es-ES"/>
        </w:rPr>
        <w:t xml:space="preserve"> </w:t>
      </w:r>
      <w:r w:rsidR="00D7132C" w:rsidRPr="00C27978">
        <w:rPr>
          <w:lang w:val="es-ES"/>
        </w:rPr>
        <w:t>impulsando</w:t>
      </w:r>
      <w:r w:rsidRPr="00C27978">
        <w:rPr>
          <w:lang w:val="es-ES"/>
        </w:rPr>
        <w:t xml:space="preserve"> la participación de las mujeres y </w:t>
      </w:r>
      <w:r w:rsidR="00F8039D" w:rsidRPr="00C27978">
        <w:rPr>
          <w:lang w:val="es-ES"/>
        </w:rPr>
        <w:t>de organizaciones feministas</w:t>
      </w:r>
      <w:r w:rsidR="00D7132C" w:rsidRPr="00C27978">
        <w:rPr>
          <w:lang w:val="es-ES"/>
        </w:rPr>
        <w:t xml:space="preserve"> para así </w:t>
      </w:r>
      <w:r w:rsidRPr="00C27978">
        <w:rPr>
          <w:lang w:val="es-ES"/>
        </w:rPr>
        <w:t xml:space="preserve">lograr una participación paritaria. </w:t>
      </w:r>
    </w:p>
    <w:p w14:paraId="5A9DEA66" w14:textId="4B478C01"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3.- Asimismo, asumirá la tarea de capacitar, sensibilizar y/o asesorar al personal encargado de llevar a cabo este tipo de procesos</w:t>
      </w:r>
      <w:r w:rsidR="00C24FC1" w:rsidRPr="00C27978">
        <w:rPr>
          <w:lang w:val="es-ES"/>
        </w:rPr>
        <w:t xml:space="preserve"> participativos</w:t>
      </w:r>
      <w:r w:rsidRPr="00C27978">
        <w:rPr>
          <w:lang w:val="es-ES"/>
        </w:rPr>
        <w:t>.</w:t>
      </w:r>
    </w:p>
    <w:p w14:paraId="77364243" w14:textId="1A04B420"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4.- El Ayuntamiento de Zumaia impuls</w:t>
      </w:r>
      <w:r w:rsidR="004D6696" w:rsidRPr="00C27978">
        <w:rPr>
          <w:lang w:val="es-ES"/>
        </w:rPr>
        <w:t>ará</w:t>
      </w:r>
      <w:r w:rsidRPr="00C27978">
        <w:rPr>
          <w:lang w:val="es-ES"/>
        </w:rPr>
        <w:t xml:space="preserve"> espacios de reflexión y análisis sobre la incorporación del enfoque </w:t>
      </w:r>
      <w:r w:rsidR="00C27978" w:rsidRPr="00C27978">
        <w:rPr>
          <w:lang w:val="es-ES"/>
        </w:rPr>
        <w:t>de género</w:t>
      </w:r>
      <w:r w:rsidRPr="00C27978">
        <w:rPr>
          <w:lang w:val="es-ES"/>
        </w:rPr>
        <w:t xml:space="preserve"> en el planeamiento urbanístico. </w:t>
      </w:r>
    </w:p>
    <w:p w14:paraId="7799042A" w14:textId="679B57C7"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5.- Asimismo, analizará </w:t>
      </w:r>
      <w:r w:rsidR="00951623">
        <w:rPr>
          <w:lang w:val="es-ES"/>
        </w:rPr>
        <w:t>el pueblo</w:t>
      </w:r>
      <w:r w:rsidRPr="00C27978">
        <w:rPr>
          <w:lang w:val="es-ES"/>
        </w:rPr>
        <w:t xml:space="preserve"> desde la perspectiva de género, su diseño</w:t>
      </w:r>
      <w:r w:rsidR="00951623">
        <w:rPr>
          <w:lang w:val="es-ES"/>
        </w:rPr>
        <w:t xml:space="preserve"> y sus </w:t>
      </w:r>
      <w:r w:rsidRPr="00C27978">
        <w:rPr>
          <w:lang w:val="es-ES"/>
        </w:rPr>
        <w:t>servicios</w:t>
      </w:r>
      <w:r w:rsidR="00951623">
        <w:rPr>
          <w:lang w:val="es-ES"/>
        </w:rPr>
        <w:t>;</w:t>
      </w:r>
      <w:r w:rsidRPr="00C27978">
        <w:rPr>
          <w:lang w:val="es-ES"/>
        </w:rPr>
        <w:t xml:space="preserve"> y, de acuerdo con las conclusiones obtenidas en el estudio para la promoción de la seguridad, accesibilidad, salud y bienestar de la ciudadanía, adoptará las medidas necesarias para la resolución de problemas o carencias.</w:t>
      </w:r>
    </w:p>
    <w:p w14:paraId="4441BAF7" w14:textId="5B3824C4" w:rsidR="00494D1B" w:rsidRPr="00C27978" w:rsidRDefault="00AA69B3">
      <w:pPr>
        <w:pStyle w:val="P68B1DB1-Normala4"/>
        <w:spacing w:line="276" w:lineRule="auto"/>
        <w:jc w:val="both"/>
        <w:rPr>
          <w:lang w:val="es-ES"/>
        </w:rPr>
      </w:pPr>
      <w:r w:rsidRPr="00C27978">
        <w:rPr>
          <w:b/>
          <w:lang w:val="es-ES"/>
        </w:rPr>
        <w:t xml:space="preserve">Artículo 61. </w:t>
      </w:r>
      <w:r w:rsidRPr="00C27978">
        <w:rPr>
          <w:b/>
          <w:bCs/>
          <w:iCs/>
          <w:lang w:val="es-ES"/>
        </w:rPr>
        <w:t>La vivienda</w:t>
      </w:r>
      <w:r w:rsidRPr="00C27978">
        <w:rPr>
          <w:b/>
          <w:lang w:val="es-ES"/>
        </w:rPr>
        <w:t xml:space="preserve"> </w:t>
      </w:r>
    </w:p>
    <w:p w14:paraId="28AE6B60" w14:textId="501697B1" w:rsidR="00494D1B" w:rsidRPr="00C27978" w:rsidRDefault="00AA69B3">
      <w:pPr>
        <w:pStyle w:val="P68B1DB1-Normala4"/>
        <w:spacing w:line="276" w:lineRule="auto"/>
        <w:ind w:firstLine="567"/>
        <w:jc w:val="both"/>
        <w:rPr>
          <w:lang w:val="es-ES"/>
        </w:rPr>
      </w:pPr>
      <w:r w:rsidRPr="00C27978">
        <w:rPr>
          <w:lang w:val="es-ES"/>
        </w:rPr>
        <w:t>1.- El Ayuntamiento reconoce que disponer de una vivienda digna y de calidad es un derecho basado en una necesidad esencial para el bienestar de la</w:t>
      </w:r>
      <w:r w:rsidR="00C24FC1" w:rsidRPr="00C27978">
        <w:rPr>
          <w:lang w:val="es-ES"/>
        </w:rPr>
        <w:t>s</w:t>
      </w:r>
      <w:r w:rsidRPr="00C27978">
        <w:rPr>
          <w:lang w:val="es-ES"/>
        </w:rPr>
        <w:t xml:space="preserve"> persona</w:t>
      </w:r>
      <w:r w:rsidR="00C24FC1" w:rsidRPr="00C27978">
        <w:rPr>
          <w:lang w:val="es-ES"/>
        </w:rPr>
        <w:t>s</w:t>
      </w:r>
      <w:r w:rsidRPr="00C27978">
        <w:rPr>
          <w:lang w:val="es-ES"/>
        </w:rPr>
        <w:t xml:space="preserve"> y familia</w:t>
      </w:r>
      <w:r w:rsidR="00C24FC1" w:rsidRPr="00C27978">
        <w:rPr>
          <w:lang w:val="es-ES"/>
        </w:rPr>
        <w:t>s</w:t>
      </w:r>
      <w:r w:rsidRPr="00C27978">
        <w:rPr>
          <w:lang w:val="es-ES"/>
        </w:rPr>
        <w:t xml:space="preserve">. </w:t>
      </w:r>
    </w:p>
    <w:p w14:paraId="465A0CF4" w14:textId="5D7A2859" w:rsidR="00494D1B" w:rsidRPr="00C27978" w:rsidRDefault="00AA69B3">
      <w:pPr>
        <w:pStyle w:val="P68B1DB1-Normala4"/>
        <w:spacing w:line="276" w:lineRule="auto"/>
        <w:ind w:firstLine="567"/>
        <w:jc w:val="both"/>
        <w:rPr>
          <w:lang w:val="es-ES"/>
        </w:rPr>
      </w:pPr>
      <w:r w:rsidRPr="00C27978">
        <w:rPr>
          <w:lang w:val="es-ES"/>
        </w:rPr>
        <w:t xml:space="preserve">2.- Reconoce, además, que hombres y mujeres tienen el mismo derecho a acceder a una vivienda, ya sea arrendada, adquirida u otra forma que permita la adquisición de la propiedad. </w:t>
      </w:r>
    </w:p>
    <w:p w14:paraId="07AFC6A2" w14:textId="55BFC8A5" w:rsidR="00494D1B" w:rsidRPr="00C27978" w:rsidRDefault="00AA69B3">
      <w:pPr>
        <w:pStyle w:val="P68B1DB1-Normala4"/>
        <w:spacing w:line="276" w:lineRule="auto"/>
        <w:ind w:firstLine="567"/>
        <w:jc w:val="both"/>
        <w:rPr>
          <w:lang w:val="es-ES"/>
        </w:rPr>
      </w:pPr>
      <w:r w:rsidRPr="00C27978">
        <w:rPr>
          <w:lang w:val="es-ES"/>
        </w:rPr>
        <w:t>3.- Con el fin de poder ejercer el derecho a una vivienda digna en condiciones de igualdad, el Ayuntamiento prestará especial atención a las situaciones de carencia de vivienda que puedan tener las mujeres en situación de vulnerabilidad por sus necesidades específicas.</w:t>
      </w:r>
    </w:p>
    <w:p w14:paraId="7DB2063A" w14:textId="2D272940" w:rsidR="00494D1B" w:rsidRPr="00C27978" w:rsidRDefault="00AA69B3">
      <w:pPr>
        <w:pStyle w:val="P68B1DB1-Normala24"/>
        <w:spacing w:line="276" w:lineRule="auto"/>
        <w:jc w:val="both"/>
        <w:rPr>
          <w:i/>
          <w:lang w:val="es-ES"/>
        </w:rPr>
      </w:pPr>
      <w:r w:rsidRPr="00C27978">
        <w:rPr>
          <w:lang w:val="es-ES"/>
        </w:rPr>
        <w:t xml:space="preserve">Artículo 62. Movilidad </w:t>
      </w:r>
    </w:p>
    <w:p w14:paraId="31A5D47C" w14:textId="0DC63586" w:rsidR="00494D1B" w:rsidRPr="00C27978" w:rsidRDefault="00AA69B3">
      <w:pPr>
        <w:widowControl w:val="0"/>
        <w:autoSpaceDE w:val="0"/>
        <w:autoSpaceDN w:val="0"/>
        <w:adjustRightInd w:val="0"/>
        <w:spacing w:after="240" w:line="276" w:lineRule="auto"/>
        <w:ind w:firstLine="567"/>
        <w:jc w:val="both"/>
        <w:rPr>
          <w:lang w:val="es-ES"/>
        </w:rPr>
      </w:pPr>
      <w:r w:rsidRPr="00C27978">
        <w:rPr>
          <w:rFonts w:cs="Arial"/>
          <w:lang w:val="es-ES"/>
        </w:rPr>
        <w:t xml:space="preserve"> 1.- El Ayuntamiento de </w:t>
      </w:r>
      <w:r w:rsidRPr="00C27978">
        <w:rPr>
          <w:lang w:val="es-ES"/>
        </w:rPr>
        <w:t>Zumaia integrará en su Plan de Movilidad la perspectiva de género en todos sus apartados: prediagnóstico y diseño, estructuración, líneas de actuación y medidas del Plan.</w:t>
      </w:r>
    </w:p>
    <w:p w14:paraId="41D564CD" w14:textId="35D7847C" w:rsidR="00494D1B" w:rsidRPr="00951623" w:rsidRDefault="00AA69B3">
      <w:pPr>
        <w:pStyle w:val="P68B1DB1-Normala4"/>
        <w:widowControl w:val="0"/>
        <w:autoSpaceDE w:val="0"/>
        <w:autoSpaceDN w:val="0"/>
        <w:adjustRightInd w:val="0"/>
        <w:spacing w:after="240" w:line="276" w:lineRule="auto"/>
        <w:ind w:firstLine="567"/>
        <w:jc w:val="both"/>
        <w:rPr>
          <w:lang w:val="es-ES"/>
        </w:rPr>
      </w:pPr>
      <w:r w:rsidRPr="00951623">
        <w:rPr>
          <w:lang w:val="es-ES"/>
        </w:rPr>
        <w:t>2</w:t>
      </w:r>
      <w:r w:rsidR="00951623">
        <w:rPr>
          <w:lang w:val="es-ES"/>
        </w:rPr>
        <w:t>.</w:t>
      </w:r>
      <w:r w:rsidR="00951623" w:rsidRPr="00951623">
        <w:rPr>
          <w:rFonts w:cstheme="minorBidi"/>
          <w:lang w:val="es-ES"/>
        </w:rPr>
        <w:t xml:space="preserve"> </w:t>
      </w:r>
      <w:r w:rsidR="00951623" w:rsidRPr="00951623">
        <w:rPr>
          <w:lang w:val="es-ES"/>
        </w:rPr>
        <w:t xml:space="preserve">Siendo las mujeres las principales usuarias del transporte público en la actualidad, el Ayuntamiento fomentará y asegurará la participación de las mujeres en las políticas de movilidad </w:t>
      </w:r>
      <w:r w:rsidR="00951623" w:rsidRPr="00951623">
        <w:rPr>
          <w:lang w:val="es-ES"/>
        </w:rPr>
        <w:lastRenderedPageBreak/>
        <w:t>y en el diseño, planificación, gestión y toma de decisiones relacionadas con el transporte público. Además, tendrá en cuenta a otros colectivos vulnerables como los que presentan diversidad funcional, las personas mayores y las jóvenes, así como a las personas con escasos recursos</w:t>
      </w:r>
      <w:r w:rsidRPr="00951623">
        <w:rPr>
          <w:lang w:val="es-ES"/>
        </w:rPr>
        <w:t xml:space="preserve">. </w:t>
      </w:r>
    </w:p>
    <w:p w14:paraId="4C4A96CE" w14:textId="231D635F" w:rsidR="00D6271C" w:rsidRPr="00C27978" w:rsidRDefault="00D6271C" w:rsidP="00D6271C">
      <w:pPr>
        <w:pStyle w:val="P68B1DB1-Normala24"/>
        <w:spacing w:line="276" w:lineRule="auto"/>
        <w:ind w:firstLine="567"/>
        <w:jc w:val="both"/>
        <w:rPr>
          <w:b w:val="0"/>
          <w:lang w:val="es-ES"/>
        </w:rPr>
      </w:pPr>
      <w:r w:rsidRPr="00C27978">
        <w:rPr>
          <w:b w:val="0"/>
          <w:lang w:val="es-ES"/>
        </w:rPr>
        <w:t>3. El Ayuntamiento promoverá iniciativas para facilitar la autonomía de la infancia y el trabajo de cuidados, tales como</w:t>
      </w:r>
      <w:r w:rsidR="00C27978" w:rsidRPr="00C27978">
        <w:rPr>
          <w:b w:val="0"/>
          <w:lang w:val="es-ES"/>
        </w:rPr>
        <w:t>, m</w:t>
      </w:r>
      <w:r w:rsidRPr="00C27978">
        <w:rPr>
          <w:b w:val="0"/>
          <w:lang w:val="es-ES"/>
        </w:rPr>
        <w:t>edidas para que los niños y niñas y las personas con algún grado de dependencia puedan moverse con la mayor autonomía posible.</w:t>
      </w:r>
    </w:p>
    <w:p w14:paraId="789245A6" w14:textId="3EB54CA8" w:rsidR="00494D1B" w:rsidRPr="00C27978" w:rsidRDefault="00AA69B3" w:rsidP="00D6271C">
      <w:pPr>
        <w:pStyle w:val="P68B1DB1-Normala24"/>
        <w:spacing w:line="276" w:lineRule="auto"/>
        <w:jc w:val="both"/>
        <w:rPr>
          <w:i/>
          <w:lang w:val="es-ES"/>
        </w:rPr>
      </w:pPr>
      <w:r w:rsidRPr="00C27978">
        <w:rPr>
          <w:lang w:val="es-ES"/>
        </w:rPr>
        <w:t xml:space="preserve">Artículo 63. </w:t>
      </w:r>
      <w:r w:rsidRPr="00C27978">
        <w:rPr>
          <w:bCs/>
          <w:iCs/>
          <w:lang w:val="es-ES"/>
        </w:rPr>
        <w:t>Zonas seguras</w:t>
      </w:r>
    </w:p>
    <w:p w14:paraId="1E86E2C0" w14:textId="7CAFE5D2" w:rsidR="00494D1B" w:rsidRPr="00C27978" w:rsidRDefault="00AA69B3">
      <w:pPr>
        <w:pStyle w:val="P68B1DB1-Zerrenda-paragrafoa16"/>
        <w:numPr>
          <w:ilvl w:val="0"/>
          <w:numId w:val="10"/>
        </w:numPr>
        <w:spacing w:after="0" w:line="276" w:lineRule="auto"/>
        <w:ind w:left="0" w:firstLine="567"/>
        <w:jc w:val="both"/>
        <w:rPr>
          <w:lang w:val="es-ES"/>
        </w:rPr>
      </w:pPr>
      <w:r w:rsidRPr="00C27978">
        <w:rPr>
          <w:lang w:val="es-ES"/>
        </w:rPr>
        <w:t xml:space="preserve">El Ayuntamiento realizará periódicamente los análisis y estudios necesarios para que Zumaia sea un pueblo seguro, con el fin de identificar zonas de </w:t>
      </w:r>
      <w:r w:rsidR="00F833BE" w:rsidRPr="00C27978">
        <w:rPr>
          <w:lang w:val="es-ES"/>
        </w:rPr>
        <w:t>inseguridad</w:t>
      </w:r>
      <w:r w:rsidRPr="00C27978">
        <w:rPr>
          <w:lang w:val="es-ES"/>
        </w:rPr>
        <w:t xml:space="preserve"> para las mujeres y promover espacios seguros desde el diseño del municipio. </w:t>
      </w:r>
    </w:p>
    <w:p w14:paraId="37B59387" w14:textId="6919A569" w:rsidR="00494D1B" w:rsidRPr="00C27978" w:rsidRDefault="00AA69B3">
      <w:pPr>
        <w:pStyle w:val="P68B1DB1-Zerrenda-paragrafoa16"/>
        <w:widowControl w:val="0"/>
        <w:numPr>
          <w:ilvl w:val="0"/>
          <w:numId w:val="10"/>
        </w:numPr>
        <w:autoSpaceDE w:val="0"/>
        <w:autoSpaceDN w:val="0"/>
        <w:adjustRightInd w:val="0"/>
        <w:spacing w:after="240" w:line="276" w:lineRule="auto"/>
        <w:ind w:left="0" w:firstLine="567"/>
        <w:jc w:val="both"/>
        <w:rPr>
          <w:lang w:val="es-ES"/>
        </w:rPr>
      </w:pPr>
      <w:r w:rsidRPr="00C27978">
        <w:rPr>
          <w:lang w:val="es-ES"/>
        </w:rPr>
        <w:t xml:space="preserve">A fin de garantizar lo anterior, el </w:t>
      </w:r>
      <w:r w:rsidR="00585C32" w:rsidRPr="00C27978">
        <w:rPr>
          <w:lang w:val="es-ES"/>
        </w:rPr>
        <w:t>Área</w:t>
      </w:r>
      <w:r w:rsidRPr="00C27978">
        <w:rPr>
          <w:lang w:val="es-ES"/>
        </w:rPr>
        <w:t xml:space="preserve"> de Urbanismo llevará a cabo las obras, medidas y mejoras necesarias para eliminar los lugares inseguros identificados por </w:t>
      </w:r>
      <w:r w:rsidR="00F833BE" w:rsidRPr="00C27978">
        <w:rPr>
          <w:lang w:val="es-ES"/>
        </w:rPr>
        <w:t>la ciudadanía</w:t>
      </w:r>
      <w:r w:rsidRPr="00C27978">
        <w:rPr>
          <w:lang w:val="es-ES"/>
        </w:rPr>
        <w:t xml:space="preserve"> y, en particular, por las mujeres.</w:t>
      </w:r>
    </w:p>
    <w:p w14:paraId="69243CCC" w14:textId="0FFF3BFD" w:rsidR="00494D1B" w:rsidRPr="00C27978" w:rsidRDefault="00AA69B3">
      <w:pPr>
        <w:pStyle w:val="P68B1DB1-Normala24"/>
        <w:spacing w:line="276" w:lineRule="auto"/>
        <w:jc w:val="both"/>
        <w:rPr>
          <w:i/>
          <w:lang w:val="es-ES"/>
        </w:rPr>
      </w:pPr>
      <w:r w:rsidRPr="00C27978">
        <w:rPr>
          <w:lang w:val="es-ES"/>
        </w:rPr>
        <w:t xml:space="preserve">Artículo 64. </w:t>
      </w:r>
      <w:r w:rsidRPr="00C27978">
        <w:rPr>
          <w:bCs/>
          <w:iCs/>
          <w:lang w:val="es-ES"/>
        </w:rPr>
        <w:t>Medio rural y barrios</w:t>
      </w:r>
    </w:p>
    <w:p w14:paraId="4D4AEEA6" w14:textId="1E420000" w:rsidR="00574C44" w:rsidRPr="00C27978" w:rsidRDefault="00574C44" w:rsidP="00574C44">
      <w:pPr>
        <w:pStyle w:val="P68B1DB1-m5711747608327444311msolistparagraph7"/>
        <w:numPr>
          <w:ilvl w:val="0"/>
          <w:numId w:val="50"/>
        </w:numPr>
        <w:spacing w:line="276" w:lineRule="auto"/>
        <w:ind w:left="0" w:firstLine="567"/>
        <w:jc w:val="both"/>
        <w:rPr>
          <w:lang w:val="es-ES"/>
        </w:rPr>
      </w:pPr>
      <w:r w:rsidRPr="00C27978">
        <w:rPr>
          <w:lang w:val="es-ES"/>
        </w:rPr>
        <w:t>El ayuntamiento de Zumaia</w:t>
      </w:r>
      <w:r w:rsidR="00AA69B3" w:rsidRPr="00C27978">
        <w:rPr>
          <w:lang w:val="es-ES"/>
        </w:rPr>
        <w:t xml:space="preserve"> incorporará </w:t>
      </w:r>
      <w:r w:rsidRPr="00C27978">
        <w:rPr>
          <w:lang w:val="es-ES"/>
        </w:rPr>
        <w:t>la perspectiva de género en las</w:t>
      </w:r>
      <w:r w:rsidR="00AA69B3" w:rsidRPr="00C27978">
        <w:rPr>
          <w:lang w:val="es-ES"/>
        </w:rPr>
        <w:t xml:space="preserve"> políticas municipales dirigidas al ámbito </w:t>
      </w:r>
      <w:r w:rsidRPr="00C27978">
        <w:rPr>
          <w:lang w:val="es-ES"/>
        </w:rPr>
        <w:t>rural</w:t>
      </w:r>
      <w:r w:rsidR="00AA69B3" w:rsidRPr="00C27978">
        <w:rPr>
          <w:lang w:val="es-ES"/>
        </w:rPr>
        <w:t xml:space="preserve">, </w:t>
      </w:r>
      <w:r w:rsidRPr="00C27978">
        <w:rPr>
          <w:lang w:val="es-ES"/>
        </w:rPr>
        <w:t>teniendo en cuenta las necesidades específicas de</w:t>
      </w:r>
      <w:r w:rsidR="00AA69B3" w:rsidRPr="00C27978">
        <w:rPr>
          <w:lang w:val="es-ES"/>
        </w:rPr>
        <w:t xml:space="preserve"> las mujeres rurales</w:t>
      </w:r>
      <w:r w:rsidRPr="00C27978">
        <w:rPr>
          <w:lang w:val="es-ES"/>
        </w:rPr>
        <w:t>. Para ello,</w:t>
      </w:r>
      <w:r w:rsidR="00AA69B3" w:rsidRPr="00C27978">
        <w:rPr>
          <w:lang w:val="es-ES"/>
        </w:rPr>
        <w:t xml:space="preserve"> </w:t>
      </w:r>
      <w:r w:rsidRPr="00C27978">
        <w:rPr>
          <w:lang w:val="es-ES"/>
        </w:rPr>
        <w:t>tendrá en cuenta</w:t>
      </w:r>
      <w:r w:rsidR="00AA69B3" w:rsidRPr="00C27978">
        <w:rPr>
          <w:lang w:val="es-ES"/>
        </w:rPr>
        <w:t xml:space="preserve"> aspectos como </w:t>
      </w:r>
      <w:r w:rsidRPr="00C27978">
        <w:rPr>
          <w:lang w:val="es-ES"/>
        </w:rPr>
        <w:t>la soledad y envejecimiento de las mujeres del mundo rural</w:t>
      </w:r>
      <w:r w:rsidR="00AA69B3" w:rsidRPr="00C27978">
        <w:rPr>
          <w:lang w:val="es-ES"/>
        </w:rPr>
        <w:t xml:space="preserve">, la </w:t>
      </w:r>
      <w:r w:rsidRPr="00C27978">
        <w:rPr>
          <w:lang w:val="es-ES"/>
        </w:rPr>
        <w:t xml:space="preserve">dificultad de </w:t>
      </w:r>
      <w:r w:rsidR="00AA69B3" w:rsidRPr="00C27978">
        <w:rPr>
          <w:lang w:val="es-ES"/>
        </w:rPr>
        <w:t>movilidad</w:t>
      </w:r>
      <w:r w:rsidRPr="00C27978">
        <w:rPr>
          <w:lang w:val="es-ES"/>
        </w:rPr>
        <w:t xml:space="preserve"> y el aislamiento. </w:t>
      </w:r>
    </w:p>
    <w:p w14:paraId="23811C27" w14:textId="77777777" w:rsidR="00574C44" w:rsidRPr="00C27978" w:rsidRDefault="00574C44" w:rsidP="00574C44">
      <w:pPr>
        <w:pStyle w:val="P68B1DB1-m5711747608327444311msolistparagraph7"/>
        <w:numPr>
          <w:ilvl w:val="0"/>
          <w:numId w:val="50"/>
        </w:numPr>
        <w:spacing w:line="276" w:lineRule="auto"/>
        <w:ind w:left="0" w:firstLine="567"/>
        <w:jc w:val="both"/>
        <w:rPr>
          <w:lang w:val="es-ES"/>
        </w:rPr>
      </w:pPr>
      <w:r w:rsidRPr="00C27978">
        <w:rPr>
          <w:lang w:val="es-ES"/>
        </w:rPr>
        <w:t>El Ayuntamiento promoverá las redes comunitarias y las relaciones entre las mujeres rurales, fomentará la comunicación e información, la accesibilidad a los servicios municipales, el acceso a la cultura, etc.</w:t>
      </w:r>
    </w:p>
    <w:p w14:paraId="4BE96939" w14:textId="03875AB8" w:rsidR="00494D1B" w:rsidRPr="00C27978" w:rsidRDefault="00AA69B3">
      <w:pPr>
        <w:pStyle w:val="P68B1DB1-Normala24"/>
        <w:spacing w:line="276" w:lineRule="auto"/>
        <w:jc w:val="both"/>
        <w:rPr>
          <w:i/>
          <w:lang w:val="es-ES"/>
        </w:rPr>
      </w:pPr>
      <w:r w:rsidRPr="00C27978">
        <w:rPr>
          <w:lang w:val="es-ES"/>
        </w:rPr>
        <w:t>Artículo 65. Medio ambiente y energía</w:t>
      </w:r>
    </w:p>
    <w:p w14:paraId="54769EFA" w14:textId="13B5A41C"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1.- </w:t>
      </w:r>
      <w:r w:rsidR="005C6926" w:rsidRPr="00C27978">
        <w:rPr>
          <w:lang w:val="es-ES"/>
        </w:rPr>
        <w:t>El Ayuntamiento de Zumaia promoverá la integración de la perspectiva de género en las políticas públicas de medio ambiente. Así, tendrá en cuenta las necesidades específicas relacionadas con los modos de vida de mujeres y hombres en el desarrollo de las políticas y servicios medioambientales.</w:t>
      </w:r>
    </w:p>
    <w:p w14:paraId="1EC0D97D" w14:textId="2D9CF63C"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2.- El Ayuntamiento de Zumaia en sus políticas de pobreza energética tendrá en cuenta cómo afecta la pobreza energética a mujeres</w:t>
      </w:r>
      <w:r w:rsidR="005C6926" w:rsidRPr="00C27978">
        <w:rPr>
          <w:lang w:val="es-ES"/>
        </w:rPr>
        <w:t xml:space="preserve"> e infacia,</w:t>
      </w:r>
      <w:r w:rsidRPr="00C27978">
        <w:rPr>
          <w:lang w:val="es-ES"/>
        </w:rPr>
        <w:t xml:space="preserve"> y adoptará medidas específicas para atender las necesidades específicas de estos colectivos.  </w:t>
      </w:r>
    </w:p>
    <w:p w14:paraId="38913487" w14:textId="66BE13AA"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3.- En las políticas medioambientales y energéticas que promueva el Ayuntamiento de Zumaia se </w:t>
      </w:r>
      <w:r w:rsidR="005C6926" w:rsidRPr="00C27978">
        <w:rPr>
          <w:lang w:val="es-ES"/>
        </w:rPr>
        <w:t xml:space="preserve">tendrá en cuenta </w:t>
      </w:r>
      <w:r w:rsidRPr="00C27978">
        <w:rPr>
          <w:lang w:val="es-ES"/>
        </w:rPr>
        <w:t xml:space="preserve">las necesidades específicas asociadas a las formas de vida de hombres y mujeres y </w:t>
      </w:r>
      <w:r w:rsidR="005C6926" w:rsidRPr="00C27978">
        <w:rPr>
          <w:lang w:val="es-ES"/>
        </w:rPr>
        <w:t>se</w:t>
      </w:r>
      <w:r w:rsidRPr="00C27978">
        <w:rPr>
          <w:lang w:val="es-ES"/>
        </w:rPr>
        <w:t xml:space="preserve"> impulsa</w:t>
      </w:r>
      <w:r w:rsidR="005C6926" w:rsidRPr="00C27978">
        <w:rPr>
          <w:lang w:val="es-ES"/>
        </w:rPr>
        <w:t xml:space="preserve">rá </w:t>
      </w:r>
      <w:r w:rsidRPr="00C27978">
        <w:rPr>
          <w:lang w:val="es-ES"/>
        </w:rPr>
        <w:t>la participa</w:t>
      </w:r>
      <w:r w:rsidR="005C6926" w:rsidRPr="00C27978">
        <w:rPr>
          <w:lang w:val="es-ES"/>
        </w:rPr>
        <w:t xml:space="preserve">ción e información en igualdad de condiciones a mujeres y hombres. </w:t>
      </w:r>
    </w:p>
    <w:p w14:paraId="43FDA577" w14:textId="6A684968" w:rsidR="00494D1B" w:rsidRPr="00C27978" w:rsidRDefault="00AA69B3">
      <w:pPr>
        <w:pStyle w:val="P68B1DB1-Normala33"/>
        <w:spacing w:line="276" w:lineRule="auto"/>
        <w:rPr>
          <w:lang w:val="es-ES"/>
        </w:rPr>
      </w:pPr>
      <w:r w:rsidRPr="00C27978">
        <w:rPr>
          <w:lang w:val="es-ES"/>
        </w:rPr>
        <w:br w:type="page"/>
      </w:r>
    </w:p>
    <w:p w14:paraId="6D5DF236" w14:textId="77777777" w:rsidR="00355FE8" w:rsidRPr="00C27978" w:rsidRDefault="00355FE8" w:rsidP="005C6926">
      <w:pPr>
        <w:pStyle w:val="P68B1DB1-1izenburua3"/>
        <w:spacing w:before="120" w:after="240" w:line="276" w:lineRule="auto"/>
        <w:jc w:val="left"/>
        <w:rPr>
          <w:lang w:val="es-ES"/>
        </w:rPr>
      </w:pPr>
      <w:bookmarkStart w:id="59" w:name="_Toc124281468"/>
    </w:p>
    <w:p w14:paraId="209A4AC9" w14:textId="1536AB7F" w:rsidR="00494D1B" w:rsidRPr="00C27978" w:rsidRDefault="00AA69B3" w:rsidP="00355FE8">
      <w:pPr>
        <w:pStyle w:val="P68B1DB1-1izenburua3"/>
        <w:spacing w:before="120" w:after="240" w:line="276" w:lineRule="auto"/>
        <w:rPr>
          <w:lang w:val="es-ES"/>
        </w:rPr>
      </w:pPr>
      <w:bookmarkStart w:id="60" w:name="_Toc178083856"/>
      <w:r w:rsidRPr="00C27978">
        <w:rPr>
          <w:lang w:val="es-ES"/>
        </w:rPr>
        <w:t>TÍTULO</w:t>
      </w:r>
      <w:r w:rsidR="005C6926" w:rsidRPr="00C27978">
        <w:rPr>
          <w:lang w:val="es-ES"/>
        </w:rPr>
        <w:t xml:space="preserve"> IV</w:t>
      </w:r>
      <w:r w:rsidRPr="00C27978">
        <w:rPr>
          <w:lang w:val="es-ES"/>
        </w:rPr>
        <w:t>: Vidas sin violencia machista</w:t>
      </w:r>
      <w:bookmarkEnd w:id="59"/>
      <w:bookmarkEnd w:id="60"/>
    </w:p>
    <w:p w14:paraId="5A33BF5C" w14:textId="00EC4573" w:rsidR="00494D1B" w:rsidRPr="00C27978" w:rsidRDefault="00AA69B3" w:rsidP="005C6926">
      <w:pPr>
        <w:pStyle w:val="P68B1DB1-2izenburua12"/>
        <w:spacing w:before="120" w:after="240" w:line="276" w:lineRule="auto"/>
        <w:rPr>
          <w:lang w:val="es-ES"/>
        </w:rPr>
      </w:pPr>
      <w:bookmarkStart w:id="61" w:name="_Toc124281469"/>
      <w:bookmarkStart w:id="62" w:name="_Toc178083857"/>
      <w:r w:rsidRPr="00C27978">
        <w:rPr>
          <w:lang w:val="es-ES"/>
        </w:rPr>
        <w:t>CAPÍTULO</w:t>
      </w:r>
      <w:r w:rsidR="005C6926" w:rsidRPr="00C27978">
        <w:rPr>
          <w:lang w:val="es-ES"/>
        </w:rPr>
        <w:t xml:space="preserve"> I</w:t>
      </w:r>
      <w:r w:rsidRPr="00C27978">
        <w:rPr>
          <w:lang w:val="es-ES"/>
        </w:rPr>
        <w:t xml:space="preserve">: </w:t>
      </w:r>
      <w:r w:rsidR="005C6926" w:rsidRPr="00C27978">
        <w:rPr>
          <w:lang w:val="es-ES"/>
        </w:rPr>
        <w:t>Disposiciones</w:t>
      </w:r>
      <w:r w:rsidRPr="00C27978">
        <w:rPr>
          <w:lang w:val="es-ES"/>
        </w:rPr>
        <w:t xml:space="preserve"> general</w:t>
      </w:r>
      <w:bookmarkEnd w:id="61"/>
      <w:r w:rsidR="005C6926" w:rsidRPr="00C27978">
        <w:rPr>
          <w:lang w:val="es-ES"/>
        </w:rPr>
        <w:t>es</w:t>
      </w:r>
      <w:bookmarkEnd w:id="62"/>
    </w:p>
    <w:p w14:paraId="0E410B0F" w14:textId="49666F86" w:rsidR="00494D1B" w:rsidRPr="00C27978" w:rsidRDefault="00AA69B3">
      <w:pPr>
        <w:pStyle w:val="P68B1DB1-Normala24"/>
        <w:spacing w:before="120" w:after="240" w:line="276" w:lineRule="auto"/>
        <w:ind w:left="360"/>
        <w:rPr>
          <w:lang w:val="es-ES"/>
        </w:rPr>
      </w:pPr>
      <w:r w:rsidRPr="00C27978">
        <w:rPr>
          <w:lang w:val="es-ES"/>
        </w:rPr>
        <w:t xml:space="preserve">Artículo 66. </w:t>
      </w:r>
      <w:r w:rsidRPr="00C27978">
        <w:rPr>
          <w:bCs/>
          <w:iCs/>
          <w:lang w:val="es-ES"/>
        </w:rPr>
        <w:t>Definición</w:t>
      </w:r>
    </w:p>
    <w:p w14:paraId="6590FC12" w14:textId="77777777" w:rsidR="005C6926" w:rsidRPr="00C27978" w:rsidRDefault="005C6926" w:rsidP="005C6926">
      <w:pPr>
        <w:pStyle w:val="Default"/>
        <w:spacing w:line="276" w:lineRule="auto"/>
        <w:ind w:left="284"/>
        <w:rPr>
          <w:color w:val="auto"/>
          <w:sz w:val="22"/>
          <w:szCs w:val="22"/>
          <w:lang w:val="es-ES"/>
        </w:rPr>
      </w:pPr>
    </w:p>
    <w:p w14:paraId="062339CD" w14:textId="4E89B818" w:rsidR="005C6926" w:rsidRPr="00C27978" w:rsidRDefault="005C6926" w:rsidP="005C6926">
      <w:pPr>
        <w:spacing w:line="276" w:lineRule="auto"/>
        <w:ind w:firstLine="567"/>
        <w:rPr>
          <w:lang w:val="es-ES"/>
        </w:rPr>
      </w:pPr>
      <w:r w:rsidRPr="00C27978">
        <w:rPr>
          <w:lang w:val="es-ES"/>
        </w:rPr>
        <w:t>1.- El Ayuntamiento de Zumaia promoverá políticas contra la violencia machista.</w:t>
      </w:r>
    </w:p>
    <w:p w14:paraId="106D193C" w14:textId="77777777" w:rsidR="005C6926" w:rsidRPr="00C27978" w:rsidRDefault="005C6926" w:rsidP="005C6926">
      <w:pPr>
        <w:pStyle w:val="P68B1DB1-Pa79"/>
        <w:spacing w:after="160" w:line="276" w:lineRule="auto"/>
        <w:ind w:firstLine="567"/>
        <w:jc w:val="both"/>
        <w:rPr>
          <w:lang w:val="es-ES"/>
        </w:rPr>
      </w:pPr>
      <w:r w:rsidRPr="00C27978">
        <w:rPr>
          <w:lang w:val="es-ES"/>
        </w:rPr>
        <w:t xml:space="preserve">2.- Se entiende por violencia machista la violencia contra las mujeres, violencia que se deriva del menosprecio y discriminaciones históricamente sufridas por las mujeres en la lógica del sistema sexo-género, y la violencia contra los cuerpos que no responden al sistema de género. </w:t>
      </w:r>
    </w:p>
    <w:p w14:paraId="446DC945" w14:textId="6A3B4B40" w:rsidR="005C6926" w:rsidRPr="00C27978" w:rsidRDefault="006729D9" w:rsidP="005C6926">
      <w:pPr>
        <w:pStyle w:val="P68B1DB1-Pa79"/>
        <w:spacing w:after="160" w:line="276" w:lineRule="auto"/>
        <w:ind w:firstLine="567"/>
        <w:jc w:val="both"/>
        <w:rPr>
          <w:lang w:val="es-ES"/>
        </w:rPr>
      </w:pPr>
      <w:r w:rsidRPr="00C27978">
        <w:rPr>
          <w:lang w:val="es-ES"/>
        </w:rPr>
        <w:t>3</w:t>
      </w:r>
      <w:r w:rsidR="005C6926" w:rsidRPr="00C27978">
        <w:rPr>
          <w:lang w:val="es-ES"/>
        </w:rPr>
        <w:t>.- La violencia machista contra las mujeres es una violación de los derechos humanos. Comprende toda violencia ejercida contra las mujeres por su condición de mujer, incluida la violencia ejercida contra las niñas, las adolescentes y mujeres trans. Con ello se pretende prevenir la violencia, tanto en la esfera pública como en la privada.</w:t>
      </w:r>
    </w:p>
    <w:p w14:paraId="42CF37EE" w14:textId="6AC949A5" w:rsidR="005C6926" w:rsidRPr="00C27978" w:rsidRDefault="005C6926" w:rsidP="005C6926">
      <w:pPr>
        <w:pStyle w:val="P68B1DB1-Pa79"/>
        <w:spacing w:after="160" w:line="276" w:lineRule="auto"/>
        <w:ind w:firstLine="567"/>
        <w:jc w:val="both"/>
        <w:rPr>
          <w:lang w:val="es-ES"/>
        </w:rPr>
      </w:pPr>
      <w:r w:rsidRPr="00C27978">
        <w:rPr>
          <w:lang w:val="es-ES"/>
        </w:rPr>
        <w:t xml:space="preserve">4. Cuando hablamos de violencia machista nos referimos no sólo a la violencia contra las mujeres, sino también a </w:t>
      </w:r>
      <w:r w:rsidR="00717012">
        <w:rPr>
          <w:lang w:val="es-ES"/>
        </w:rPr>
        <w:t xml:space="preserve">la violencia ejercida contra </w:t>
      </w:r>
      <w:r w:rsidRPr="00C27978">
        <w:rPr>
          <w:lang w:val="es-ES"/>
        </w:rPr>
        <w:t xml:space="preserve">las niñas y niños, </w:t>
      </w:r>
      <w:r w:rsidR="00717012">
        <w:rPr>
          <w:lang w:val="es-ES"/>
        </w:rPr>
        <w:t>contra</w:t>
      </w:r>
      <w:r w:rsidRPr="00C27978">
        <w:rPr>
          <w:lang w:val="es-ES"/>
        </w:rPr>
        <w:t xml:space="preserve"> las personas LGTBI+ y, en general, contra quienes se confrontan al sistema sexo-género. </w:t>
      </w:r>
      <w:r w:rsidR="00355FE8" w:rsidRPr="00C27978">
        <w:rPr>
          <w:lang w:val="es-ES"/>
        </w:rPr>
        <w:t>También se tendrá en cuenta la violencia que se ejerce contra las personas que apoyan a las víctimas de violencia machista, así como la que se ejerce contra su entorno próximo o afectivo, especialmente contra los hijos o hijas u otros familiares, con la intención de afligir a la mujer, como es la violencia vicaria.</w:t>
      </w:r>
    </w:p>
    <w:p w14:paraId="22A17377" w14:textId="5F824CD2" w:rsidR="005C6926" w:rsidRPr="00C27978" w:rsidRDefault="005C6926" w:rsidP="005C6926">
      <w:pPr>
        <w:pStyle w:val="Pa7"/>
        <w:spacing w:after="160" w:line="276" w:lineRule="auto"/>
        <w:ind w:firstLine="567"/>
        <w:jc w:val="both"/>
        <w:rPr>
          <w:lang w:val="es-ES"/>
        </w:rPr>
      </w:pPr>
      <w:r w:rsidRPr="00C27978">
        <w:rPr>
          <w:sz w:val="22"/>
          <w:szCs w:val="22"/>
          <w:lang w:val="es-ES"/>
        </w:rPr>
        <w:t xml:space="preserve">5.- La violencia machista se ejerce en diversos ámbitos (relaciones familiares, laborales, escuela, espacios virtuales) y de modos diversos (psicológica, económica, física, sexual…). </w:t>
      </w:r>
      <w:r w:rsidRPr="00C27978">
        <w:rPr>
          <w:lang w:val="es-ES"/>
        </w:rPr>
        <w:t xml:space="preserve"> </w:t>
      </w:r>
    </w:p>
    <w:p w14:paraId="5D9DED0C" w14:textId="77777777" w:rsidR="00494D1B" w:rsidRPr="00C27978" w:rsidRDefault="00494D1B">
      <w:pPr>
        <w:pStyle w:val="Default"/>
        <w:spacing w:line="276" w:lineRule="auto"/>
        <w:rPr>
          <w:lang w:val="es-ES"/>
        </w:rPr>
      </w:pPr>
    </w:p>
    <w:p w14:paraId="1C8918F0" w14:textId="6D860912" w:rsidR="00494D1B" w:rsidRPr="00C27978" w:rsidRDefault="00AA69B3">
      <w:pPr>
        <w:pStyle w:val="P68B1DB1-Normala24"/>
        <w:spacing w:line="276" w:lineRule="auto"/>
        <w:ind w:left="360"/>
        <w:jc w:val="both"/>
        <w:rPr>
          <w:i/>
          <w:lang w:val="es-ES"/>
        </w:rPr>
      </w:pPr>
      <w:r w:rsidRPr="00C27978">
        <w:rPr>
          <w:lang w:val="es-ES"/>
        </w:rPr>
        <w:t xml:space="preserve">Artículo 67. </w:t>
      </w:r>
      <w:r w:rsidRPr="00C27978">
        <w:rPr>
          <w:bCs/>
          <w:iCs/>
          <w:lang w:val="es-ES"/>
        </w:rPr>
        <w:t>Marco general de actuación y adecuación de las medidas</w:t>
      </w:r>
    </w:p>
    <w:p w14:paraId="13BF09F9" w14:textId="000D2EC1"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1.- El diseño de las políticas públicas municipales, en tod</w:t>
      </w:r>
      <w:r w:rsidR="00355FE8" w:rsidRPr="00C27978">
        <w:rPr>
          <w:lang w:val="es-ES"/>
        </w:rPr>
        <w:t>a</w:t>
      </w:r>
      <w:r w:rsidRPr="00C27978">
        <w:rPr>
          <w:lang w:val="es-ES"/>
        </w:rPr>
        <w:t>s l</w:t>
      </w:r>
      <w:r w:rsidR="00355FE8" w:rsidRPr="00C27978">
        <w:rPr>
          <w:lang w:val="es-ES"/>
        </w:rPr>
        <w:t>a</w:t>
      </w:r>
      <w:r w:rsidRPr="00C27978">
        <w:rPr>
          <w:lang w:val="es-ES"/>
        </w:rPr>
        <w:t xml:space="preserve">s </w:t>
      </w:r>
      <w:r w:rsidR="00585C32" w:rsidRPr="00C27978">
        <w:rPr>
          <w:lang w:val="es-ES"/>
        </w:rPr>
        <w:t>área</w:t>
      </w:r>
      <w:r w:rsidRPr="00C27978">
        <w:rPr>
          <w:lang w:val="es-ES"/>
        </w:rPr>
        <w:t>s y en el ámbito de actuación de cada un</w:t>
      </w:r>
      <w:r w:rsidR="00355FE8" w:rsidRPr="00C27978">
        <w:rPr>
          <w:lang w:val="es-ES"/>
        </w:rPr>
        <w:t>a</w:t>
      </w:r>
      <w:r w:rsidRPr="00C27978">
        <w:rPr>
          <w:lang w:val="es-ES"/>
        </w:rPr>
        <w:t xml:space="preserve"> de ell</w:t>
      </w:r>
      <w:r w:rsidR="00355FE8" w:rsidRPr="00C27978">
        <w:rPr>
          <w:lang w:val="es-ES"/>
        </w:rPr>
        <w:t>a</w:t>
      </w:r>
      <w:r w:rsidRPr="00C27978">
        <w:rPr>
          <w:lang w:val="es-ES"/>
        </w:rPr>
        <w:t xml:space="preserve">s, tendrá en cuenta los diferentes tipos de violencia machista, en función del espacio en el que se ejerza, de </w:t>
      </w:r>
      <w:r w:rsidR="00355FE8" w:rsidRPr="00C27978">
        <w:rPr>
          <w:lang w:val="es-ES"/>
        </w:rPr>
        <w:t>quien</w:t>
      </w:r>
      <w:r w:rsidRPr="00C27978">
        <w:rPr>
          <w:lang w:val="es-ES"/>
        </w:rPr>
        <w:t xml:space="preserve"> la recib</w:t>
      </w:r>
      <w:r w:rsidR="00355FE8" w:rsidRPr="00C27978">
        <w:rPr>
          <w:lang w:val="es-ES"/>
        </w:rPr>
        <w:t>a</w:t>
      </w:r>
      <w:r w:rsidRPr="00C27978">
        <w:rPr>
          <w:lang w:val="es-ES"/>
        </w:rPr>
        <w:t xml:space="preserve"> y de qui</w:t>
      </w:r>
      <w:r w:rsidR="00355FE8" w:rsidRPr="00C27978">
        <w:rPr>
          <w:lang w:val="es-ES"/>
        </w:rPr>
        <w:t>e</w:t>
      </w:r>
      <w:r w:rsidRPr="00C27978">
        <w:rPr>
          <w:lang w:val="es-ES"/>
        </w:rPr>
        <w:t xml:space="preserve">n la </w:t>
      </w:r>
      <w:r w:rsidR="00355FE8" w:rsidRPr="00C27978">
        <w:rPr>
          <w:lang w:val="es-ES"/>
        </w:rPr>
        <w:t>realice</w:t>
      </w:r>
      <w:r w:rsidRPr="00C27978">
        <w:rPr>
          <w:lang w:val="es-ES"/>
        </w:rPr>
        <w:t xml:space="preserve">. </w:t>
      </w:r>
    </w:p>
    <w:p w14:paraId="3A613EF4" w14:textId="2A40DBA2"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2.- En este diseño, en tod</w:t>
      </w:r>
      <w:r w:rsidR="00355FE8" w:rsidRPr="00C27978">
        <w:rPr>
          <w:lang w:val="es-ES"/>
        </w:rPr>
        <w:t>a</w:t>
      </w:r>
      <w:r w:rsidRPr="00C27978">
        <w:rPr>
          <w:lang w:val="es-ES"/>
        </w:rPr>
        <w:t>s l</w:t>
      </w:r>
      <w:r w:rsidR="00355FE8" w:rsidRPr="00C27978">
        <w:rPr>
          <w:lang w:val="es-ES"/>
        </w:rPr>
        <w:t>a</w:t>
      </w:r>
      <w:r w:rsidRPr="00C27978">
        <w:rPr>
          <w:lang w:val="es-ES"/>
        </w:rPr>
        <w:t xml:space="preserve">s </w:t>
      </w:r>
      <w:r w:rsidR="00585C32" w:rsidRPr="00C27978">
        <w:rPr>
          <w:lang w:val="es-ES"/>
        </w:rPr>
        <w:t>área</w:t>
      </w:r>
      <w:r w:rsidRPr="00C27978">
        <w:rPr>
          <w:lang w:val="es-ES"/>
        </w:rPr>
        <w:t>s y en el ámbito de sus actividades, se adoptarán medidas preventivas contra otras formas de violencia sistémica, como la violencia contra las personas</w:t>
      </w:r>
      <w:r w:rsidR="00355FE8" w:rsidRPr="00C27978">
        <w:rPr>
          <w:lang w:val="es-ES"/>
        </w:rPr>
        <w:t xml:space="preserve"> trans</w:t>
      </w:r>
      <w:r w:rsidRPr="00C27978">
        <w:rPr>
          <w:lang w:val="es-ES"/>
        </w:rPr>
        <w:t>, las violencias contra la identidad</w:t>
      </w:r>
      <w:r w:rsidR="00355FE8" w:rsidRPr="00C27978">
        <w:rPr>
          <w:lang w:val="es-ES"/>
        </w:rPr>
        <w:t xml:space="preserve"> de género</w:t>
      </w:r>
      <w:r w:rsidRPr="00C27978">
        <w:rPr>
          <w:lang w:val="es-ES"/>
        </w:rPr>
        <w:t xml:space="preserve"> y la homosexualidad, las personas mayores y, sobre todo, las violencias contra la infancia y la adolescencia.</w:t>
      </w:r>
    </w:p>
    <w:p w14:paraId="0BB1E18D" w14:textId="77777777" w:rsidR="00494D1B" w:rsidRPr="00C27978" w:rsidRDefault="00494D1B">
      <w:pPr>
        <w:widowControl w:val="0"/>
        <w:autoSpaceDE w:val="0"/>
        <w:autoSpaceDN w:val="0"/>
        <w:adjustRightInd w:val="0"/>
        <w:spacing w:after="240" w:line="276" w:lineRu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ng="1" w:line="276" w:lineRule="auto"/>
        <w:rPr>
          <w:lang w:val="es-ES"/>
        </w:rPr>
      </w:pPr>
      <w:bookmarkStart w:id="63" w:name="_Toc124281470"/>
      <w:bookmarkStart w:id="64" w:name="_Toc178083858"/>
      <w:r w:rsidRPr="00C27978">
        <w:rPr>
          <w:lang w:val="es-ES"/>
        </w:rPr>
        <w:lastRenderedPageBreak/>
        <w:t>CAPÍTULO</w:t>
      </w:r>
      <w:r w:rsidR="001D52A4" w:rsidRPr="00C27978">
        <w:rPr>
          <w:lang w:val="es-ES"/>
        </w:rPr>
        <w:t xml:space="preserve"> II</w:t>
      </w:r>
      <w:r w:rsidRPr="00C27978">
        <w:rPr>
          <w:lang w:val="es-ES"/>
        </w:rPr>
        <w:t>: La prevención</w:t>
      </w:r>
      <w:bookmarkEnd w:id="63"/>
      <w:bookmarkEnd w:id="64"/>
    </w:p>
    <w:p w14:paraId="2E4D9E02" w14:textId="6AFAAA7F" w:rsidR="00494D1B" w:rsidRPr="00C27978" w:rsidRDefault="00AA69B3">
      <w:pPr>
        <w:pStyle w:val="P68B1DB1-Normala24"/>
        <w:spacing w:before="240" w:after="100" w:afterAutospacing="1" w:line="276" w:lineRule="auto"/>
        <w:jc w:val="both"/>
        <w:rPr>
          <w:lang w:val="es-ES"/>
        </w:rPr>
      </w:pPr>
      <w:r w:rsidRPr="00C27978">
        <w:rPr>
          <w:lang w:val="es-ES"/>
        </w:rPr>
        <w:t xml:space="preserve">Artículo 68. </w:t>
      </w:r>
      <w:r w:rsidRPr="00C27978">
        <w:rPr>
          <w:bCs/>
          <w:iCs/>
          <w:lang w:val="es-ES"/>
        </w:rPr>
        <w:t>Prevención y sensibilización</w:t>
      </w:r>
    </w:p>
    <w:p w14:paraId="72B38DE9" w14:textId="235D0858"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1.- El Ayuntamiento de Zumaia, de forma individual o en colaboración con otras instituciones, desarrollará campañas y acciones dirigidas a concienciar a la población de Zumaia de la gravedad de la violencia machista. </w:t>
      </w:r>
    </w:p>
    <w:p w14:paraId="331D9580" w14:textId="0E0E0C23"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2.- </w:t>
      </w:r>
      <w:r w:rsidR="003816A1" w:rsidRPr="00C27978">
        <w:rPr>
          <w:lang w:val="es-ES"/>
        </w:rPr>
        <w:t>El ayuntamiento r</w:t>
      </w:r>
      <w:r w:rsidRPr="00C27978">
        <w:rPr>
          <w:lang w:val="es-ES"/>
        </w:rPr>
        <w:t xml:space="preserve">eforzará el empoderamiento </w:t>
      </w:r>
      <w:r w:rsidR="003816A1" w:rsidRPr="00C27978">
        <w:rPr>
          <w:lang w:val="es-ES"/>
        </w:rPr>
        <w:t>de las</w:t>
      </w:r>
      <w:r w:rsidRPr="00C27978">
        <w:rPr>
          <w:lang w:val="es-ES"/>
        </w:rPr>
        <w:t xml:space="preserve"> mujeres que se enfrentan a la violencia machista, todo ello en colaboración con otras áreas municipales del Ayuntamiento de Zumaia</w:t>
      </w:r>
      <w:r w:rsidR="00EA74B2">
        <w:rPr>
          <w:lang w:val="es-ES"/>
        </w:rPr>
        <w:t>, como la Guardia Municipal, Servicios Sociales, Educación, Igualdad</w:t>
      </w:r>
      <w:r w:rsidRPr="00C27978">
        <w:rPr>
          <w:lang w:val="es-ES"/>
        </w:rPr>
        <w:t xml:space="preserve"> y a través de la Casa de las Mujeres*</w:t>
      </w:r>
      <w:r w:rsidR="00EA74B2">
        <w:rPr>
          <w:lang w:val="es-ES"/>
        </w:rPr>
        <w:t>, entre otras</w:t>
      </w:r>
      <w:r w:rsidRPr="00C27978">
        <w:rPr>
          <w:lang w:val="es-ES"/>
        </w:rPr>
        <w:t xml:space="preserve">. </w:t>
      </w:r>
    </w:p>
    <w:p w14:paraId="3C60E628" w14:textId="21CF22BB"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3.- Asimismo, promoverá acciones dirigidas a los hombres para que se comprometan firmemente contra la violencia machista y adopten una actitud responsable ante los comportamientos machistas. </w:t>
      </w:r>
    </w:p>
    <w:p w14:paraId="6C6A6C96" w14:textId="5E6EB0AE" w:rsidR="00494D1B" w:rsidRPr="00C27978" w:rsidRDefault="00AA69B3">
      <w:pPr>
        <w:pStyle w:val="P68B1DB1-Normala24"/>
        <w:spacing w:line="276" w:lineRule="auto"/>
        <w:jc w:val="both"/>
        <w:rPr>
          <w:lang w:val="es-ES"/>
        </w:rPr>
      </w:pPr>
      <w:r w:rsidRPr="00C27978">
        <w:rPr>
          <w:lang w:val="es-ES"/>
        </w:rPr>
        <w:t xml:space="preserve">Artículo 69. </w:t>
      </w:r>
      <w:r w:rsidR="003816A1" w:rsidRPr="00C27978">
        <w:rPr>
          <w:bCs/>
          <w:iCs/>
          <w:lang w:val="es-ES"/>
        </w:rPr>
        <w:t>Formación</w:t>
      </w:r>
    </w:p>
    <w:p w14:paraId="49D4B173" w14:textId="3A169EC5"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1.- El Ayuntamiento de Zumaia formará a su personal en materia de violencia machista, especialmente al</w:t>
      </w:r>
      <w:r w:rsidR="003816A1" w:rsidRPr="00C27978">
        <w:rPr>
          <w:lang w:val="es-ES"/>
        </w:rPr>
        <w:t xml:space="preserve"> personal</w:t>
      </w:r>
      <w:r w:rsidRPr="00C27978">
        <w:rPr>
          <w:lang w:val="es-ES"/>
        </w:rPr>
        <w:t xml:space="preserve"> técnico </w:t>
      </w:r>
      <w:r w:rsidR="00EA74B2">
        <w:rPr>
          <w:lang w:val="es-ES"/>
        </w:rPr>
        <w:t xml:space="preserve">y a la guardia municipal </w:t>
      </w:r>
      <w:r w:rsidRPr="00C27978">
        <w:rPr>
          <w:lang w:val="es-ES"/>
        </w:rPr>
        <w:t>que atiend</w:t>
      </w:r>
      <w:r w:rsidR="003816A1" w:rsidRPr="00C27978">
        <w:rPr>
          <w:lang w:val="es-ES"/>
        </w:rPr>
        <w:t>a</w:t>
      </w:r>
      <w:r w:rsidRPr="00C27978">
        <w:rPr>
          <w:lang w:val="es-ES"/>
        </w:rPr>
        <w:t xml:space="preserve"> directamente a las mujeres que la sufren, al </w:t>
      </w:r>
      <w:r w:rsidR="003816A1" w:rsidRPr="00C27978">
        <w:rPr>
          <w:lang w:val="es-ES"/>
        </w:rPr>
        <w:t xml:space="preserve">personal </w:t>
      </w:r>
      <w:r w:rsidRPr="00C27978">
        <w:rPr>
          <w:lang w:val="es-ES"/>
        </w:rPr>
        <w:t>que trabaj</w:t>
      </w:r>
      <w:r w:rsidR="003816A1" w:rsidRPr="00C27978">
        <w:rPr>
          <w:lang w:val="es-ES"/>
        </w:rPr>
        <w:t>e</w:t>
      </w:r>
      <w:r w:rsidRPr="00C27978">
        <w:rPr>
          <w:lang w:val="es-ES"/>
        </w:rPr>
        <w:t xml:space="preserve">n con niños, niñas y adolescentes, así como a </w:t>
      </w:r>
      <w:r w:rsidR="003816A1" w:rsidRPr="00C27978">
        <w:rPr>
          <w:lang w:val="es-ES"/>
        </w:rPr>
        <w:t>trabajadores y trabajadoras que sea necesario</w:t>
      </w:r>
      <w:r w:rsidRPr="00C27978">
        <w:rPr>
          <w:lang w:val="es-ES"/>
        </w:rPr>
        <w:t xml:space="preserve">. Asimismo, potenciará esta formación en las áreas municipales que lleven a cabo políticas </w:t>
      </w:r>
      <w:r w:rsidR="003816A1" w:rsidRPr="00C27978">
        <w:rPr>
          <w:lang w:val="es-ES"/>
        </w:rPr>
        <w:t>contra la</w:t>
      </w:r>
      <w:r w:rsidRPr="00C27978">
        <w:rPr>
          <w:lang w:val="es-ES"/>
        </w:rPr>
        <w:t xml:space="preserve"> violencia machista. </w:t>
      </w:r>
    </w:p>
    <w:p w14:paraId="086075E1" w14:textId="39C49508"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2.- Cuando </w:t>
      </w:r>
      <w:r w:rsidR="004B04D5" w:rsidRPr="00C27978">
        <w:rPr>
          <w:lang w:val="es-ES"/>
        </w:rPr>
        <w:t xml:space="preserve">la violencia machista </w:t>
      </w:r>
      <w:r w:rsidRPr="00C27978">
        <w:rPr>
          <w:lang w:val="es-ES"/>
        </w:rPr>
        <w:t xml:space="preserve">se cruce con otras situaciones </w:t>
      </w:r>
      <w:r w:rsidR="004B04D5" w:rsidRPr="00C27978">
        <w:rPr>
          <w:lang w:val="es-ES"/>
        </w:rPr>
        <w:t xml:space="preserve">de </w:t>
      </w:r>
      <w:r w:rsidRPr="00C27978">
        <w:rPr>
          <w:lang w:val="es-ES"/>
        </w:rPr>
        <w:t>vulnerabl</w:t>
      </w:r>
      <w:r w:rsidR="004B04D5" w:rsidRPr="00C27978">
        <w:rPr>
          <w:lang w:val="es-ES"/>
        </w:rPr>
        <w:t>ilidad</w:t>
      </w:r>
      <w:r w:rsidRPr="00C27978">
        <w:rPr>
          <w:lang w:val="es-ES"/>
        </w:rPr>
        <w:t xml:space="preserve">, o desde el punto de vista de la interseccionalidad, </w:t>
      </w:r>
      <w:r w:rsidR="004B04D5" w:rsidRPr="00C27978">
        <w:rPr>
          <w:lang w:val="es-ES"/>
        </w:rPr>
        <w:t>por</w:t>
      </w:r>
      <w:r w:rsidRPr="00C27978">
        <w:rPr>
          <w:lang w:val="es-ES"/>
        </w:rPr>
        <w:t xml:space="preserve"> otras circunstancias personales y sociales, se promoverá la formación sobre las medidas a tener en cuenta para el personal municipal mencionado.</w:t>
      </w:r>
    </w:p>
    <w:p w14:paraId="7A495427" w14:textId="7A5FB766"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3.- El </w:t>
      </w:r>
      <w:r w:rsidR="00585C32" w:rsidRPr="00C27978">
        <w:rPr>
          <w:lang w:val="es-ES"/>
        </w:rPr>
        <w:t>Área</w:t>
      </w:r>
      <w:r w:rsidRPr="00C27978">
        <w:rPr>
          <w:lang w:val="es-ES"/>
        </w:rPr>
        <w:t xml:space="preserve"> de Igualdad promoverá actos de formación dirigidos</w:t>
      </w:r>
      <w:r w:rsidR="006729D9" w:rsidRPr="00C27978">
        <w:rPr>
          <w:lang w:val="es-ES"/>
        </w:rPr>
        <w:t xml:space="preserve"> a</w:t>
      </w:r>
      <w:r w:rsidRPr="00C27978">
        <w:rPr>
          <w:lang w:val="es-ES"/>
        </w:rPr>
        <w:t xml:space="preserve"> asociaciones y ciudadan</w:t>
      </w:r>
      <w:r w:rsidR="006729D9" w:rsidRPr="00C27978">
        <w:rPr>
          <w:lang w:val="es-ES"/>
        </w:rPr>
        <w:t>ía</w:t>
      </w:r>
      <w:r w:rsidRPr="00C27978">
        <w:rPr>
          <w:lang w:val="es-ES"/>
        </w:rPr>
        <w:t xml:space="preserve"> de Zumaia </w:t>
      </w:r>
      <w:r w:rsidR="006729D9" w:rsidRPr="00C27978">
        <w:rPr>
          <w:lang w:val="es-ES"/>
        </w:rPr>
        <w:t>sobre la</w:t>
      </w:r>
      <w:r w:rsidRPr="00C27978">
        <w:rPr>
          <w:lang w:val="es-ES"/>
        </w:rPr>
        <w:t xml:space="preserve"> violencia machista, cómo se puede conocer y cómo afrontarla.  Se realizarán </w:t>
      </w:r>
      <w:r w:rsidR="006729D9" w:rsidRPr="00C27978">
        <w:rPr>
          <w:lang w:val="es-ES"/>
        </w:rPr>
        <w:t>formaciones</w:t>
      </w:r>
      <w:r w:rsidRPr="00C27978">
        <w:rPr>
          <w:lang w:val="es-ES"/>
        </w:rPr>
        <w:t xml:space="preserve"> específicas con mujeres y </w:t>
      </w:r>
      <w:r w:rsidR="006729D9" w:rsidRPr="00C27978">
        <w:rPr>
          <w:lang w:val="es-ES"/>
        </w:rPr>
        <w:t xml:space="preserve">otros </w:t>
      </w:r>
      <w:r w:rsidRPr="00C27978">
        <w:rPr>
          <w:lang w:val="es-ES"/>
        </w:rPr>
        <w:t xml:space="preserve">colectivos </w:t>
      </w:r>
      <w:r w:rsidR="006729D9" w:rsidRPr="00C27978">
        <w:rPr>
          <w:lang w:val="es-ES"/>
        </w:rPr>
        <w:t>concretos</w:t>
      </w:r>
      <w:r w:rsidRPr="00C27978">
        <w:rPr>
          <w:lang w:val="es-ES"/>
        </w:rPr>
        <w:t xml:space="preserve">. Dado que estas formaciones pueden ser ofertadas a través de diferentes entidades, el área de Igualdad garantizará la comunicación y coordinación </w:t>
      </w:r>
      <w:r w:rsidR="006729D9" w:rsidRPr="00C27978">
        <w:rPr>
          <w:lang w:val="es-ES"/>
        </w:rPr>
        <w:t>con</w:t>
      </w:r>
      <w:r w:rsidRPr="00C27978">
        <w:rPr>
          <w:lang w:val="es-ES"/>
        </w:rPr>
        <w:t xml:space="preserve"> la Escuela de Empoderamiento</w:t>
      </w:r>
      <w:r w:rsidR="006729D9" w:rsidRPr="00C27978">
        <w:rPr>
          <w:lang w:val="es-ES"/>
        </w:rPr>
        <w:t xml:space="preserve">, </w:t>
      </w:r>
      <w:r w:rsidRPr="00C27978">
        <w:rPr>
          <w:lang w:val="es-ES"/>
        </w:rPr>
        <w:t xml:space="preserve">la Casa de las Mujeres* y otros agentes. </w:t>
      </w:r>
    </w:p>
    <w:p w14:paraId="6A2E58C5" w14:textId="4A82A064"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4.- El Área de Igualdad continuará impulsando </w:t>
      </w:r>
      <w:r w:rsidR="006729D9" w:rsidRPr="00C27978">
        <w:rPr>
          <w:lang w:val="es-ES"/>
        </w:rPr>
        <w:t xml:space="preserve">programas de prevención de la violencia </w:t>
      </w:r>
      <w:r w:rsidR="001D52A4" w:rsidRPr="00C27978">
        <w:rPr>
          <w:lang w:val="es-ES"/>
        </w:rPr>
        <w:t>machista,</w:t>
      </w:r>
      <w:r w:rsidRPr="00C27978">
        <w:rPr>
          <w:lang w:val="es-ES"/>
        </w:rPr>
        <w:t xml:space="preserve"> así como de la violencia contra la infancia y la adolescencia</w:t>
      </w:r>
      <w:r w:rsidR="006729D9" w:rsidRPr="00C27978">
        <w:rPr>
          <w:lang w:val="es-ES"/>
        </w:rPr>
        <w:t xml:space="preserve"> en los centros escolares del municipio dirigidas al alumnado y profesorado. Estas se organizarán </w:t>
      </w:r>
      <w:r w:rsidRPr="00C27978">
        <w:rPr>
          <w:lang w:val="es-ES"/>
        </w:rPr>
        <w:t xml:space="preserve">directamente o en coordinación con otras instituciones y entidades relacionadas con la materia. </w:t>
      </w:r>
    </w:p>
    <w:p w14:paraId="31E18B94" w14:textId="77777777" w:rsidR="00494D1B" w:rsidRPr="00C27978" w:rsidRDefault="00AA69B3">
      <w:pPr>
        <w:pStyle w:val="P68B1DB1-Normala4"/>
        <w:spacing w:line="276" w:lineRule="auto"/>
        <w:rPr>
          <w:lang w:val="es-ES"/>
        </w:rPr>
      </w:pPr>
      <w:r w:rsidRPr="00C27978">
        <w:rPr>
          <w:lang w:val="es-ES"/>
        </w:rPr>
        <w:br w:type="page"/>
      </w:r>
    </w:p>
    <w:p w14:paraId="79F280AF" w14:textId="77777777" w:rsidR="00494D1B" w:rsidRPr="00C27978" w:rsidRDefault="00494D1B">
      <w:pPr>
        <w:pStyle w:val="Ttulo2"/>
        <w:spacing w:before="240" w:after="100" w:afterAutospacing="1" w:line="276" w:lineRule="auto"/>
        <w:rPr>
          <w:i/>
          <w:iCs/>
          <w:color w:val="auto"/>
          <w:lang w:val="es-ES"/>
        </w:rPr>
      </w:pPr>
      <w:bookmarkStart w:id="65" w:name="_Toc124281471"/>
    </w:p>
    <w:p w14:paraId="0F108078" w14:textId="12EF2BE1" w:rsidR="00494D1B" w:rsidRPr="00C27978" w:rsidRDefault="00AA69B3">
      <w:pPr>
        <w:pStyle w:val="P68B1DB1-2izenburua12"/>
        <w:spacing w:before="240" w:after="100" w:afterAutospacing="1" w:line="276" w:lineRule="auto"/>
        <w:rPr>
          <w:lang w:val="es-ES"/>
        </w:rPr>
      </w:pPr>
      <w:bookmarkStart w:id="66" w:name="_Toc178083859"/>
      <w:r w:rsidRPr="00C27978">
        <w:rPr>
          <w:lang w:val="es-ES"/>
        </w:rPr>
        <w:t>CAPÍTULO</w:t>
      </w:r>
      <w:r w:rsidR="001D52A4" w:rsidRPr="00C27978">
        <w:rPr>
          <w:lang w:val="es-ES"/>
        </w:rPr>
        <w:t xml:space="preserve"> III</w:t>
      </w:r>
      <w:r w:rsidRPr="00C27978">
        <w:rPr>
          <w:lang w:val="es-ES"/>
        </w:rPr>
        <w:t>: Detección, atención, coordinación y reparación.</w:t>
      </w:r>
      <w:bookmarkEnd w:id="65"/>
      <w:bookmarkEnd w:id="66"/>
      <w:r w:rsidRPr="00C27978">
        <w:rPr>
          <w:lang w:val="es-ES"/>
        </w:rPr>
        <w:t xml:space="preserve"> </w:t>
      </w:r>
    </w:p>
    <w:p w14:paraId="071D3B96" w14:textId="730B513E" w:rsidR="00494D1B" w:rsidRPr="00C27978" w:rsidRDefault="00AA69B3">
      <w:pPr>
        <w:pStyle w:val="P68B1DB1-Normala24"/>
        <w:spacing w:before="240" w:after="100" w:afterAutospacing="1" w:line="276" w:lineRule="auto"/>
        <w:jc w:val="both"/>
        <w:rPr>
          <w:lang w:val="es-ES"/>
        </w:rPr>
      </w:pPr>
      <w:r w:rsidRPr="00C27978">
        <w:rPr>
          <w:lang w:val="es-ES"/>
        </w:rPr>
        <w:t xml:space="preserve">Artículo 70. </w:t>
      </w:r>
      <w:r w:rsidRPr="00C27978">
        <w:rPr>
          <w:bCs/>
          <w:iCs/>
          <w:lang w:val="es-ES"/>
        </w:rPr>
        <w:t>Recursos, atención, protección y reparación</w:t>
      </w:r>
    </w:p>
    <w:p w14:paraId="44B8935E" w14:textId="50617B9B"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1.- El Ayuntamiento de Zumaia, en el ámbito de sus competencias, promoverá las siguientes medidas: </w:t>
      </w:r>
    </w:p>
    <w:p w14:paraId="77FA5868" w14:textId="77777777"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b/>
        <w:t xml:space="preserve"> a) Garantizará que las mujeres que sufren violencia machista reciban una atención integral y personalizada que responda a todas las necesidades derivadas de las situaciones de violencia y pongan a su disposición los recursos más adecuados a las circunstancias sociales o personales de cada caso. </w:t>
      </w:r>
    </w:p>
    <w:p w14:paraId="5A1E9720" w14:textId="77777777"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b/>
        <w:t xml:space="preserve"> b) Garantizará la igualdad y no aceptará discriminación alguna por razón de orientación sexual, edad, creencia o ideología, pertenencia a una minoría étnica, nacional o lingüística, nivel económico, diversidad funcional, ni cualquier otra característica personal o social de la persona. </w:t>
      </w:r>
    </w:p>
    <w:p w14:paraId="62987E84" w14:textId="4214BC58"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b/>
        <w:t xml:space="preserve"> c) Adoptará las medidas necesarias para garantizar el cumplimiento de los derechos de quienes tengan mayores dificultades para acceder a una atención integral sobre la causa de sus circunstancias personales y sociales, es decir, de quienes hayan sufrido violencia machista, en particular de las mujeres con diversidad funcional y de las mujeres </w:t>
      </w:r>
      <w:r w:rsidR="00F3677A" w:rsidRPr="00C27978">
        <w:rPr>
          <w:lang w:val="es-ES"/>
        </w:rPr>
        <w:t>migradas</w:t>
      </w:r>
      <w:r w:rsidRPr="00C27978">
        <w:rPr>
          <w:lang w:val="es-ES"/>
        </w:rPr>
        <w:t xml:space="preserve">, cualquiera que sea su situación administrativa. Se favorecerá la autonomía personal y la vida normalizada de las mujeres que sufren violencia. </w:t>
      </w:r>
    </w:p>
    <w:p w14:paraId="0F3A6A45" w14:textId="40BF013D"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b/>
        <w:t xml:space="preserve"> d) Se garantizará la defensa de los intereses de </w:t>
      </w:r>
      <w:r w:rsidR="00EA74B2">
        <w:rPr>
          <w:lang w:val="es-ES"/>
        </w:rPr>
        <w:t xml:space="preserve">las y </w:t>
      </w:r>
      <w:r w:rsidRPr="00C27978">
        <w:rPr>
          <w:lang w:val="es-ES"/>
        </w:rPr>
        <w:t xml:space="preserve">los menores. </w:t>
      </w:r>
    </w:p>
    <w:p w14:paraId="4F0B8426" w14:textId="77777777"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b/>
        <w:t xml:space="preserve"> e) Se garantizará la rapidez y flexibilidad necesarias para que la respuesta a los casos sea lo más rápida posible. </w:t>
      </w:r>
    </w:p>
    <w:p w14:paraId="07D990A8" w14:textId="4B54D613"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ab/>
        <w:t xml:space="preserve"> f) Se evitará la </w:t>
      </w:r>
      <w:r w:rsidR="00F3677A" w:rsidRPr="00C27978">
        <w:rPr>
          <w:lang w:val="es-ES"/>
        </w:rPr>
        <w:t>re</w:t>
      </w:r>
      <w:r w:rsidRPr="00C27978">
        <w:rPr>
          <w:lang w:val="es-ES"/>
        </w:rPr>
        <w:t xml:space="preserve">victimización durante la diligencia, reduciendo al máximo las molestias que puedan sufrir las mujeres víctimas de violencia machista como consecuencia de sus relaciones con profesionales e instituciones.  </w:t>
      </w:r>
    </w:p>
    <w:p w14:paraId="0783A19E" w14:textId="3FA374A5"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2.- El Ayuntamiento de Zumaia, a través de sus Servicios Sociales, garantizará el diseño y desarrollo de los recursos y servicios necesarios para la atención a la violencia machista en el municipio. Se ofrecerán servicios de acogida, información, derivación, valoración, orientación, atención psicológica, asistencia jurídica y </w:t>
      </w:r>
      <w:r w:rsidR="00F3677A" w:rsidRPr="00C27978">
        <w:rPr>
          <w:lang w:val="es-ES"/>
        </w:rPr>
        <w:t>acompañamiento</w:t>
      </w:r>
      <w:r w:rsidRPr="00C27978">
        <w:rPr>
          <w:lang w:val="es-ES"/>
        </w:rPr>
        <w:t xml:space="preserve">. Por otro lado, reforzará los procesos y recursos disponibles para dar respuesta a las necesidades de las mujeres que sufren violencia machista. </w:t>
      </w:r>
    </w:p>
    <w:p w14:paraId="00B706C3" w14:textId="13D18FC2" w:rsidR="00494D1B" w:rsidRPr="00C27978" w:rsidRDefault="00AA69B3">
      <w:pPr>
        <w:widowControl w:val="0"/>
        <w:autoSpaceDE w:val="0"/>
        <w:autoSpaceDN w:val="0"/>
        <w:adjustRightInd w:val="0"/>
        <w:spacing w:after="240" w:line="276" w:lineRule="auto"/>
        <w:ind w:firstLine="567"/>
        <w:jc w:val="both"/>
        <w:rPr>
          <w:rFonts w:cs="Arial"/>
          <w:lang w:val="es-ES"/>
        </w:rPr>
      </w:pPr>
      <w:r w:rsidRPr="00C27978">
        <w:rPr>
          <w:rFonts w:cs="Arial"/>
          <w:lang w:val="es-ES"/>
        </w:rPr>
        <w:t xml:space="preserve">3.- </w:t>
      </w:r>
      <w:r w:rsidR="00F3677A" w:rsidRPr="00C27978">
        <w:rPr>
          <w:rFonts w:cs="Arial"/>
          <w:lang w:val="es-ES"/>
        </w:rPr>
        <w:t xml:space="preserve">El Ayuntamiento de Zumaia mantendrá vigente en todo momento el “Protocolo de actuación interinstitucional para la intervención y atención a mujeres víctimas de violencia y malos tratos” y lo revisará, actualizará y mejorará de acuerdo con el III Acuerdo interinstitucional para la coordinación de la atención a víctimas de violencia machista contra las mujeres en la </w:t>
      </w:r>
      <w:r w:rsidR="00F3677A" w:rsidRPr="00C27978">
        <w:rPr>
          <w:rFonts w:cs="Arial"/>
          <w:lang w:val="es-ES"/>
        </w:rPr>
        <w:lastRenderedPageBreak/>
        <w:t>CAE</w:t>
      </w:r>
      <w:r w:rsidR="00432D80">
        <w:rPr>
          <w:rFonts w:cs="Arial"/>
          <w:lang w:val="es-ES"/>
        </w:rPr>
        <w:t xml:space="preserve">.  </w:t>
      </w:r>
    </w:p>
    <w:p w14:paraId="088B05DD" w14:textId="4A1D333C" w:rsidR="00494D1B"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El </w:t>
      </w:r>
      <w:r w:rsidR="00585C32" w:rsidRPr="00C27978">
        <w:rPr>
          <w:lang w:val="es-ES"/>
        </w:rPr>
        <w:t>Área</w:t>
      </w:r>
      <w:r w:rsidRPr="00C27978">
        <w:rPr>
          <w:lang w:val="es-ES"/>
        </w:rPr>
        <w:t xml:space="preserve"> de Igualdad promoverá y coordinará el protocolo y formulará propuestas de mejora de la intervención y atención. </w:t>
      </w:r>
      <w:r w:rsidR="00F3677A" w:rsidRPr="00C27978">
        <w:rPr>
          <w:lang w:val="es-ES"/>
        </w:rPr>
        <w:t>Así,</w:t>
      </w:r>
      <w:r w:rsidRPr="00C27978">
        <w:rPr>
          <w:lang w:val="es-ES"/>
        </w:rPr>
        <w:t xml:space="preserve"> promoverá y ejecutará actividades y servicios que promuevan proceso</w:t>
      </w:r>
      <w:r w:rsidR="00F3677A" w:rsidRPr="00C27978">
        <w:rPr>
          <w:lang w:val="es-ES"/>
        </w:rPr>
        <w:t>s</w:t>
      </w:r>
      <w:r w:rsidRPr="00C27978">
        <w:rPr>
          <w:lang w:val="es-ES"/>
        </w:rPr>
        <w:t xml:space="preserve"> de empoderamiento de las mujeres víctimas de violencia.</w:t>
      </w:r>
    </w:p>
    <w:p w14:paraId="2222EC8D" w14:textId="7B9E34A4" w:rsidR="00432D80" w:rsidRPr="00C27978" w:rsidRDefault="00432D80">
      <w:pPr>
        <w:pStyle w:val="P68B1DB1-Normala4"/>
        <w:widowControl w:val="0"/>
        <w:autoSpaceDE w:val="0"/>
        <w:autoSpaceDN w:val="0"/>
        <w:adjustRightInd w:val="0"/>
        <w:spacing w:after="240" w:line="276" w:lineRule="auto"/>
        <w:ind w:firstLine="567"/>
        <w:jc w:val="both"/>
        <w:rPr>
          <w:lang w:val="es-ES"/>
        </w:rPr>
      </w:pPr>
      <w:r>
        <w:rPr>
          <w:lang w:val="es-ES"/>
        </w:rPr>
        <w:t xml:space="preserve">Las demás áreas municipales que participen en dicho protocolo, como Servicios Sociales y Guardia Municipal, colaborarán en el seguimiento, evaluación y mejora de las políticas contra la violencia machista. </w:t>
      </w:r>
    </w:p>
    <w:p w14:paraId="3FEB6583" w14:textId="7C58027B" w:rsidR="00494D1B" w:rsidRPr="00C27978" w:rsidRDefault="00F3677A">
      <w:pPr>
        <w:pStyle w:val="P68B1DB1-Zerrenda-paragrafoa16"/>
        <w:widowControl w:val="0"/>
        <w:numPr>
          <w:ilvl w:val="0"/>
          <w:numId w:val="36"/>
        </w:numPr>
        <w:autoSpaceDE w:val="0"/>
        <w:autoSpaceDN w:val="0"/>
        <w:adjustRightInd w:val="0"/>
        <w:spacing w:after="240" w:line="276" w:lineRule="auto"/>
        <w:ind w:left="0" w:firstLine="567"/>
        <w:jc w:val="both"/>
        <w:rPr>
          <w:lang w:val="es-ES"/>
        </w:rPr>
      </w:pPr>
      <w:r w:rsidRPr="00C27978">
        <w:rPr>
          <w:lang w:val="es-ES"/>
        </w:rPr>
        <w:t>La Casa de las Mujeres* y la Escuela de Empoderamiento son recursos imprescindibles para l</w:t>
      </w:r>
      <w:r w:rsidR="00AA69B3" w:rsidRPr="00C27978">
        <w:rPr>
          <w:lang w:val="es-ES"/>
        </w:rPr>
        <w:t>a detección, la coordinación de la atención, la protección y la re</w:t>
      </w:r>
      <w:r w:rsidRPr="00C27978">
        <w:rPr>
          <w:lang w:val="es-ES"/>
        </w:rPr>
        <w:t>paración</w:t>
      </w:r>
      <w:r w:rsidR="00AA69B3" w:rsidRPr="00C27978">
        <w:rPr>
          <w:lang w:val="es-ES"/>
        </w:rPr>
        <w:t xml:space="preserve"> de la violencia machista contra las mujeres. Por ello, estos </w:t>
      </w:r>
      <w:r w:rsidRPr="00C27978">
        <w:rPr>
          <w:lang w:val="es-ES"/>
        </w:rPr>
        <w:t>s</w:t>
      </w:r>
      <w:r w:rsidR="00AA69B3" w:rsidRPr="00C27978">
        <w:rPr>
          <w:lang w:val="es-ES"/>
        </w:rPr>
        <w:t xml:space="preserve">ervicios mantendrán una relación directa y coordinada con los Servicios Sociales y con el </w:t>
      </w:r>
      <w:r w:rsidR="00585C32" w:rsidRPr="00C27978">
        <w:rPr>
          <w:lang w:val="es-ES"/>
        </w:rPr>
        <w:t>Área</w:t>
      </w:r>
      <w:r w:rsidR="00AA69B3" w:rsidRPr="00C27978">
        <w:rPr>
          <w:lang w:val="es-ES"/>
        </w:rPr>
        <w:t xml:space="preserve"> de Igualdad. </w:t>
      </w:r>
    </w:p>
    <w:p w14:paraId="10549B8D" w14:textId="77777777" w:rsidR="00494D1B" w:rsidRPr="00C27978" w:rsidRDefault="00494D1B">
      <w:pPr>
        <w:widowControl w:val="0"/>
        <w:autoSpaceDE w:val="0"/>
        <w:autoSpaceDN w:val="0"/>
        <w:adjustRightInd w:val="0"/>
        <w:spacing w:after="240" w:line="276" w:lineRule="auto"/>
        <w:jc w:val="both"/>
        <w:rPr>
          <w:rFonts w:cs="Arial"/>
          <w:lang w:val="es-ES"/>
        </w:rPr>
      </w:pPr>
    </w:p>
    <w:p w14:paraId="5BD222D2" w14:textId="77777777" w:rsidR="00494D1B" w:rsidRPr="00C27978" w:rsidRDefault="00AA69B3">
      <w:pPr>
        <w:pStyle w:val="P68B1DB1-2izenburua12"/>
        <w:spacing w:line="276" w:lineRule="auto"/>
        <w:rPr>
          <w:lang w:val="es-ES"/>
        </w:rPr>
      </w:pPr>
      <w:bookmarkStart w:id="67" w:name="_Toc124281472"/>
      <w:bookmarkStart w:id="68" w:name="_Toc178083860"/>
      <w:r w:rsidRPr="00C27978">
        <w:rPr>
          <w:lang w:val="es-ES"/>
        </w:rPr>
        <w:t>IV. CAPÍTULO: Denuncia social</w:t>
      </w:r>
      <w:bookmarkEnd w:id="67"/>
      <w:bookmarkEnd w:id="68"/>
    </w:p>
    <w:p w14:paraId="05CDEBC6" w14:textId="77777777" w:rsidR="00494D1B" w:rsidRPr="00C27978" w:rsidRDefault="00494D1B">
      <w:pPr>
        <w:spacing w:line="276" w:lineRule="auto"/>
        <w:jc w:val="both"/>
        <w:rPr>
          <w:rFonts w:cs="Arial"/>
          <w:b/>
          <w:lang w:val="es-ES"/>
        </w:rPr>
      </w:pPr>
    </w:p>
    <w:p w14:paraId="278EBBF1" w14:textId="2353143D" w:rsidR="00494D1B" w:rsidRPr="00C27978" w:rsidRDefault="00AA69B3">
      <w:pPr>
        <w:pStyle w:val="P68B1DB1-Normala24"/>
        <w:spacing w:line="276" w:lineRule="auto"/>
        <w:jc w:val="both"/>
        <w:rPr>
          <w:i/>
          <w:lang w:val="es-ES"/>
        </w:rPr>
      </w:pPr>
      <w:r w:rsidRPr="00C27978">
        <w:rPr>
          <w:lang w:val="es-ES"/>
        </w:rPr>
        <w:t xml:space="preserve">Artículo 71. </w:t>
      </w:r>
      <w:r w:rsidRPr="00C27978">
        <w:rPr>
          <w:bCs/>
          <w:iCs/>
          <w:lang w:val="es-ES"/>
        </w:rPr>
        <w:t>Reivindicaciones y acciones públicas</w:t>
      </w:r>
    </w:p>
    <w:p w14:paraId="29CCC460" w14:textId="0142F369"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 xml:space="preserve">1.- </w:t>
      </w:r>
      <w:r w:rsidR="00BC0218" w:rsidRPr="00C27978">
        <w:rPr>
          <w:color w:val="222222"/>
          <w:shd w:val="clear" w:color="auto" w:fill="FFFFFF"/>
          <w:lang w:val="es-ES"/>
        </w:rPr>
        <w:t>El Ayuntamiento de Zumaia mostrará su rechazo a la violencia machista a través de sus representantes sean políticos o técnicos; tanto ante agresiones concretas como en su actividad diaria</w:t>
      </w:r>
      <w:r w:rsidRPr="00C27978">
        <w:rPr>
          <w:color w:val="222222"/>
          <w:shd w:val="clear" w:color="auto" w:fill="FFFFFF"/>
          <w:lang w:val="es-ES"/>
        </w:rPr>
        <w:t>.</w:t>
      </w:r>
    </w:p>
    <w:p w14:paraId="76419F7F" w14:textId="167AC75E"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2.- El Ayuntamiento de Zumaia tiene en vigor</w:t>
      </w:r>
      <w:r w:rsidR="00BC0218" w:rsidRPr="00C27978">
        <w:rPr>
          <w:lang w:val="es-ES"/>
        </w:rPr>
        <w:t>,</w:t>
      </w:r>
      <w:r w:rsidRPr="00C27978">
        <w:rPr>
          <w:lang w:val="es-ES"/>
        </w:rPr>
        <w:t xml:space="preserve"> y mantendrá actualizado</w:t>
      </w:r>
      <w:r w:rsidR="00BC0218" w:rsidRPr="00C27978">
        <w:rPr>
          <w:lang w:val="es-ES"/>
        </w:rPr>
        <w:t>,</w:t>
      </w:r>
      <w:r w:rsidRPr="00C27978">
        <w:rPr>
          <w:lang w:val="es-ES"/>
        </w:rPr>
        <w:t xml:space="preserve"> un protocolo municipal de respuesta institucional contra la violencia machista. Asimismo, incorporará criterios o pautas de comunicación en la elaboración de las </w:t>
      </w:r>
      <w:r w:rsidR="00BC0218" w:rsidRPr="00C27978">
        <w:rPr>
          <w:lang w:val="es-ES"/>
        </w:rPr>
        <w:t>respuestas</w:t>
      </w:r>
      <w:r w:rsidRPr="00C27978">
        <w:rPr>
          <w:lang w:val="es-ES"/>
        </w:rPr>
        <w:t xml:space="preserve"> públicas, ya sea a través de las declaraciones de</w:t>
      </w:r>
      <w:r w:rsidR="00BC0218" w:rsidRPr="00C27978">
        <w:rPr>
          <w:lang w:val="es-ES"/>
        </w:rPr>
        <w:t>l personal</w:t>
      </w:r>
      <w:r w:rsidRPr="00C27978">
        <w:rPr>
          <w:lang w:val="es-ES"/>
        </w:rPr>
        <w:t xml:space="preserve"> electo o personal municipal. </w:t>
      </w:r>
    </w:p>
    <w:p w14:paraId="5F29FB03" w14:textId="6ED50B94" w:rsidR="00494D1B" w:rsidRPr="00C27978" w:rsidRDefault="00AA69B3">
      <w:pPr>
        <w:pStyle w:val="P68B1DB1-Normala4"/>
        <w:widowControl w:val="0"/>
        <w:autoSpaceDE w:val="0"/>
        <w:autoSpaceDN w:val="0"/>
        <w:adjustRightInd w:val="0"/>
        <w:spacing w:after="240" w:line="276" w:lineRule="auto"/>
        <w:ind w:firstLine="567"/>
        <w:jc w:val="both"/>
        <w:rPr>
          <w:lang w:val="es-ES"/>
        </w:rPr>
      </w:pPr>
      <w:r w:rsidRPr="00C27978">
        <w:rPr>
          <w:lang w:val="es-ES"/>
        </w:rPr>
        <w:t>3.- La denuncia social se realizará de forma coordinada con los movimientos sociales, especialmente en colaboración con el movimiento feminista.</w:t>
      </w:r>
    </w:p>
    <w:p w14:paraId="50A62297" w14:textId="1089D047" w:rsidR="00494D1B" w:rsidRPr="00C27978" w:rsidRDefault="00AA69B3">
      <w:pPr>
        <w:pStyle w:val="P68B1DB1-Normala4"/>
        <w:spacing w:line="276" w:lineRule="auto"/>
        <w:rPr>
          <w:lang w:val="es-ES"/>
        </w:rPr>
      </w:pPr>
      <w:r w:rsidRPr="00C27978">
        <w:rPr>
          <w:lang w:val="es-ES"/>
        </w:rPr>
        <w:br w:type="page"/>
      </w:r>
    </w:p>
    <w:p w14:paraId="1207E9F8" w14:textId="77777777" w:rsidR="00494D1B" w:rsidRPr="00C27978" w:rsidRDefault="00494D1B">
      <w:pPr>
        <w:widowControl w:val="0"/>
        <w:autoSpaceDE w:val="0"/>
        <w:autoSpaceDN w:val="0"/>
        <w:adjustRightInd w:val="0"/>
        <w:spacing w:after="240" w:line="276" w:lineRule="auto"/>
        <w:ind w:firstLine="567"/>
        <w:jc w:val="both"/>
        <w:rPr>
          <w:rFonts w:cs="Arial"/>
          <w:lang w:val="es-ES"/>
        </w:rPr>
      </w:pPr>
    </w:p>
    <w:p w14:paraId="4E90B0D0" w14:textId="77777777" w:rsidR="00494D1B" w:rsidRPr="00C27978" w:rsidRDefault="00AA69B3">
      <w:pPr>
        <w:pStyle w:val="P68B1DB1-1izenburua3"/>
        <w:spacing w:line="276" w:lineRule="auto"/>
        <w:rPr>
          <w:lang w:val="es-ES"/>
        </w:rPr>
      </w:pPr>
      <w:bookmarkStart w:id="69" w:name="_Toc124281473"/>
      <w:bookmarkStart w:id="70" w:name="_Toc178083861"/>
      <w:r w:rsidRPr="00C27978">
        <w:rPr>
          <w:lang w:val="es-ES"/>
        </w:rPr>
        <w:t>DISPOSICION ADICIONAL</w:t>
      </w:r>
      <w:bookmarkEnd w:id="69"/>
      <w:bookmarkEnd w:id="70"/>
    </w:p>
    <w:p w14:paraId="4A4CDE1B" w14:textId="77777777" w:rsidR="00494D1B" w:rsidRPr="00C27978" w:rsidRDefault="00494D1B">
      <w:pPr>
        <w:widowControl w:val="0"/>
        <w:autoSpaceDE w:val="0"/>
        <w:autoSpaceDN w:val="0"/>
        <w:adjustRightInd w:val="0"/>
        <w:spacing w:after="240" w:line="276" w:lineRule="auto"/>
        <w:jc w:val="both"/>
        <w:rPr>
          <w:rFonts w:cs="Arial"/>
          <w:b/>
          <w:bCs/>
          <w:lang w:val="es-ES"/>
        </w:rPr>
      </w:pPr>
    </w:p>
    <w:p w14:paraId="0951AE6A" w14:textId="40925ED5" w:rsidR="00494D1B" w:rsidRPr="00C27978" w:rsidRDefault="00AA69B3">
      <w:pPr>
        <w:pStyle w:val="P68B1DB1-Normala23"/>
        <w:widowControl w:val="0"/>
        <w:autoSpaceDE w:val="0"/>
        <w:autoSpaceDN w:val="0"/>
        <w:adjustRightInd w:val="0"/>
        <w:spacing w:after="240" w:line="276" w:lineRule="auto"/>
        <w:jc w:val="both"/>
        <w:rPr>
          <w:lang w:val="es-ES"/>
        </w:rPr>
      </w:pPr>
      <w:r w:rsidRPr="00C27978">
        <w:rPr>
          <w:lang w:val="es-ES"/>
        </w:rPr>
        <w:t>Primera.- Seguimiento y evaluación de la norma</w:t>
      </w:r>
    </w:p>
    <w:p w14:paraId="1D9CD14E" w14:textId="37687E13"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 xml:space="preserve">El Ayuntamiento de Zumaia elaborará un informe de seguimiento y evaluación de la Ordenanza Municipal para la Igualdad de Mujeres y Hombres en el año de evaluación del Plan de Igualdad. </w:t>
      </w:r>
    </w:p>
    <w:p w14:paraId="27F32D53" w14:textId="77777777" w:rsidR="00494D1B" w:rsidRPr="00C27978" w:rsidRDefault="00494D1B">
      <w:pPr>
        <w:widowControl w:val="0"/>
        <w:autoSpaceDE w:val="0"/>
        <w:autoSpaceDN w:val="0"/>
        <w:adjustRightInd w:val="0"/>
        <w:spacing w:after="240" w:line="276" w:lineRule="auto"/>
        <w:jc w:val="both"/>
        <w:rPr>
          <w:rFonts w:cs="Arial"/>
          <w:lang w:val="es-ES"/>
        </w:rPr>
      </w:pPr>
    </w:p>
    <w:p w14:paraId="202A7103" w14:textId="2154E07C" w:rsidR="00494D1B" w:rsidRPr="00C27978" w:rsidRDefault="00AA69B3">
      <w:pPr>
        <w:pStyle w:val="P68B1DB1-1izenburua3"/>
        <w:spacing w:line="276" w:lineRule="auto"/>
        <w:rPr>
          <w:lang w:val="es-ES"/>
        </w:rPr>
      </w:pPr>
      <w:bookmarkStart w:id="71" w:name="_Toc178083862"/>
      <w:r w:rsidRPr="00C27978">
        <w:rPr>
          <w:lang w:val="es-ES"/>
        </w:rPr>
        <w:t>DISPOSICIONES FINALES</w:t>
      </w:r>
      <w:bookmarkEnd w:id="71"/>
    </w:p>
    <w:p w14:paraId="033A74F1" w14:textId="77777777" w:rsidR="00494D1B" w:rsidRPr="00C27978" w:rsidRDefault="00494D1B">
      <w:pPr>
        <w:jc w:val="both"/>
        <w:rPr>
          <w:lang w:val="es-ES"/>
        </w:rPr>
      </w:pPr>
    </w:p>
    <w:p w14:paraId="45BC1598" w14:textId="4159F5C6" w:rsidR="00494D1B" w:rsidRPr="00C27978" w:rsidRDefault="00AA69B3">
      <w:pPr>
        <w:pStyle w:val="P68B1DB1-Normala23"/>
        <w:widowControl w:val="0"/>
        <w:autoSpaceDE w:val="0"/>
        <w:autoSpaceDN w:val="0"/>
        <w:adjustRightInd w:val="0"/>
        <w:spacing w:after="240" w:line="276" w:lineRule="auto"/>
        <w:jc w:val="both"/>
        <w:rPr>
          <w:lang w:val="es-ES"/>
        </w:rPr>
      </w:pPr>
      <w:r w:rsidRPr="00C27978">
        <w:rPr>
          <w:lang w:val="es-ES"/>
        </w:rPr>
        <w:t xml:space="preserve">Primera.- Medidas para la incorporación de la perspectiva de género en la actividad municipal. </w:t>
      </w:r>
    </w:p>
    <w:p w14:paraId="07BDCF01" w14:textId="1000902A" w:rsidR="00494D1B" w:rsidRPr="00C27978" w:rsidRDefault="00AA69B3">
      <w:pPr>
        <w:pStyle w:val="P68B1DB1-Normala4"/>
        <w:widowControl w:val="0"/>
        <w:autoSpaceDE w:val="0"/>
        <w:autoSpaceDN w:val="0"/>
        <w:adjustRightInd w:val="0"/>
        <w:spacing w:after="240" w:line="276" w:lineRule="auto"/>
        <w:jc w:val="both"/>
        <w:rPr>
          <w:lang w:val="es-ES"/>
        </w:rPr>
      </w:pPr>
      <w:r w:rsidRPr="00C27978">
        <w:rPr>
          <w:lang w:val="es-ES"/>
        </w:rPr>
        <w:t xml:space="preserve">En el plazo de un año desde la publicación de la Ordenanza Municipal en el B.O.G., con el fin de dar cumplimiento efectivo a las medidas de incorporación de la perspectiva de género en la actividad municipal recogidas en el Título Segundo, se adecuarán y crearán los procedimientos necesarios. En particular, en relación con la gestión del personal al servicio de la administración municipal, el procedimiento de evaluación previa de impacto de género, los presupuestos sensibles y los capítulos relativos a la incorporación de cláusulas de igualdad en las contrataciones públicas y subvenciones. </w:t>
      </w:r>
    </w:p>
    <w:p w14:paraId="247A46C9" w14:textId="7F1ED7CE" w:rsidR="00494D1B" w:rsidRPr="00C27978" w:rsidRDefault="00AA69B3">
      <w:pPr>
        <w:pStyle w:val="P68B1DB1-Normala23"/>
        <w:widowControl w:val="0"/>
        <w:autoSpaceDE w:val="0"/>
        <w:autoSpaceDN w:val="0"/>
        <w:adjustRightInd w:val="0"/>
        <w:spacing w:after="240" w:line="276" w:lineRule="auto"/>
        <w:jc w:val="both"/>
        <w:rPr>
          <w:lang w:val="es-ES"/>
        </w:rPr>
      </w:pPr>
      <w:r w:rsidRPr="00C27978">
        <w:rPr>
          <w:lang w:val="es-ES"/>
        </w:rPr>
        <w:t>Segunda.- Publicación y entrada en vigor.</w:t>
      </w:r>
    </w:p>
    <w:p w14:paraId="7D1FF178" w14:textId="51CC701B" w:rsidR="00494D1B" w:rsidRPr="00CA2414" w:rsidRDefault="00AA69B3">
      <w:pPr>
        <w:pStyle w:val="P68B1DB1-Normala4"/>
        <w:shd w:val="clear" w:color="auto" w:fill="FFFFFF"/>
        <w:spacing w:after="0" w:line="276" w:lineRule="auto"/>
        <w:jc w:val="both"/>
        <w:rPr>
          <w:lang w:val="es-ES"/>
        </w:rPr>
      </w:pPr>
      <w:r w:rsidRPr="00C27978">
        <w:rPr>
          <w:lang w:val="es-ES"/>
        </w:rPr>
        <w:t>La presente Ordenanza Municipal entrará en vigor a los 15 días hábiles siguientes a su publicación en el BOLETIN OFICIAL DE GIPUZKOA.</w:t>
      </w:r>
    </w:p>
    <w:sectPr w:rsidR="00494D1B" w:rsidRPr="00CA2414">
      <w:headerReference w:type="default" r:id="rId8"/>
      <w:footerReference w:type="default" r:id="rId9"/>
      <w:pgSz w:w="11906" w:h="16838"/>
      <w:pgMar w:top="2410" w:right="1416" w:bottom="156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BC60" w14:textId="77777777" w:rsidR="005539E3" w:rsidRDefault="005539E3">
      <w:pPr>
        <w:spacing w:after="0" w:line="240" w:lineRule="auto"/>
      </w:pPr>
      <w:r>
        <w:separator/>
      </w:r>
    </w:p>
  </w:endnote>
  <w:endnote w:type="continuationSeparator" w:id="0">
    <w:p w14:paraId="7039E042" w14:textId="77777777" w:rsidR="005539E3" w:rsidRDefault="0055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37372"/>
      <w:docPartObj>
        <w:docPartGallery w:val="Page Numbers (Bottom of Page)"/>
        <w:docPartUnique/>
      </w:docPartObj>
    </w:sdtPr>
    <w:sdtEndPr/>
    <w:sdtContent>
      <w:p w14:paraId="1D11CEA7" w14:textId="7B647202" w:rsidR="00494D1B" w:rsidRDefault="00AA69B3">
        <w:pPr>
          <w:pStyle w:val="Piedepgina"/>
          <w:jc w:val="center"/>
        </w:pPr>
        <w:r>
          <w:fldChar w:fldCharType="begin"/>
        </w:r>
        <w:r>
          <w:instrText>PAGE   \* MERGEFORMAT</w:instrText>
        </w:r>
        <w:r>
          <w:fldChar w:fldCharType="separate"/>
        </w:r>
        <w:r w:rsidR="004B309C">
          <w:rPr>
            <w:noProof/>
          </w:rPr>
          <w:t>9</w:t>
        </w:r>
        <w:r>
          <w:fldChar w:fldCharType="end"/>
        </w:r>
      </w:p>
    </w:sdtContent>
  </w:sdt>
  <w:p w14:paraId="670A6972" w14:textId="77777777" w:rsidR="00494D1B" w:rsidRDefault="00494D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E2FA" w14:textId="77777777" w:rsidR="005539E3" w:rsidRDefault="005539E3">
      <w:pPr>
        <w:spacing w:after="0" w:line="240" w:lineRule="auto"/>
      </w:pPr>
      <w:r>
        <w:separator/>
      </w:r>
    </w:p>
  </w:footnote>
  <w:footnote w:type="continuationSeparator" w:id="0">
    <w:p w14:paraId="128F026A" w14:textId="77777777" w:rsidR="005539E3" w:rsidRDefault="0055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eastAsia="en-US"/>
      </w:rPr>
      <w:id w:val="1963061447"/>
      <w:docPartObj>
        <w:docPartGallery w:val="Page Numbers (Top of Page)"/>
        <w:docPartUnique/>
      </w:docPartObj>
    </w:sdtPr>
    <w:sdtEndPr>
      <w:rPr>
        <w:color w:val="1A3AAB"/>
      </w:rPr>
    </w:sdtEndPr>
    <w:sdtContent>
      <w:p w14:paraId="30282F88" w14:textId="28E46909" w:rsidR="00494D1B" w:rsidRDefault="00AA69B3">
        <w:pPr>
          <w:pStyle w:val="P68B1DB1-Normala35"/>
          <w:spacing w:after="0" w:line="240" w:lineRule="auto"/>
          <w:rPr>
            <w:color w:val="1A3AAB"/>
          </w:rPr>
        </w:pPr>
        <w:r>
          <w:rPr>
            <w:noProof/>
          </w:rPr>
          <mc:AlternateContent>
            <mc:Choice Requires="wps">
              <w:drawing>
                <wp:anchor distT="0" distB="0" distL="114300" distR="114300" simplePos="0" relativeHeight="251656704" behindDoc="0" locked="1" layoutInCell="1" allowOverlap="1" wp14:anchorId="571F38ED" wp14:editId="3F7E7E9E">
                  <wp:simplePos x="0" y="0"/>
                  <wp:positionH relativeFrom="page">
                    <wp:align>center</wp:align>
                  </wp:positionH>
                  <wp:positionV relativeFrom="page">
                    <wp:posOffset>1383030</wp:posOffset>
                  </wp:positionV>
                  <wp:extent cx="6083935" cy="0"/>
                  <wp:effectExtent l="0" t="0" r="12065" b="38100"/>
                  <wp:wrapNone/>
                  <wp:docPr id="3" name="3 Rectángulo"/>
                  <wp:cNvGraphicFramePr/>
                  <a:graphic xmlns:a="http://schemas.openxmlformats.org/drawingml/2006/main">
                    <a:graphicData uri="http://schemas.microsoft.com/office/word/2010/wordprocessingShape">
                      <wps:wsp>
                        <wps:cNvSpPr/>
                        <wps:spPr>
                          <a:xfrm>
                            <a:off x="0" y="0"/>
                            <a:ext cx="6083935" cy="0"/>
                          </a:xfrm>
                          <a:prstGeom prst="rect">
                            <a:avLst/>
                          </a:prstGeom>
                          <a:gradFill flip="none" rotWithShape="1">
                            <a:gsLst>
                              <a:gs pos="0">
                                <a:srgbClr val="1A3AAB"/>
                              </a:gs>
                              <a:gs pos="50000">
                                <a:srgbClr val="00ACA9"/>
                              </a:gs>
                              <a:gs pos="100000">
                                <a:srgbClr val="00ACA9"/>
                              </a:gs>
                            </a:gsLst>
                            <a:lin ang="0" scaled="1"/>
                            <a:tileRect/>
                          </a:gradFill>
                          <a:ln w="25400" cap="flat" cmpd="sng" algn="ctr">
                            <a:gradFill flip="none" rotWithShape="1">
                              <a:gsLst>
                                <a:gs pos="0">
                                  <a:srgbClr val="1A3AAB"/>
                                </a:gs>
                                <a:gs pos="50000">
                                  <a:srgbClr val="00ACA9"/>
                                </a:gs>
                                <a:gs pos="100000">
                                  <a:srgbClr val="00ACA9"/>
                                </a:gs>
                              </a:gsLst>
                              <a:lin ang="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8138C71" id="3 Rectángulo" o:spid="_x0000_s1026" style="position:absolute;margin-left:0;margin-top:108.9pt;width:479.05pt;height:0;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" fillcolor="#1a3aab" strokeweight="2pt">
                  <v:fill color2="#00aca9" rotate="t" angle="90" colors="0 #1a3aab;.5 #00aca9;1 #00aca9" focus="100%" type="gradient"/>
                  <w10:wrap anchorx="page" anchory="page"/>
                  <w10:anchorlock/>
                </v:rect>
              </w:pict>
            </mc:Fallback>
          </mc:AlternateContent>
        </w:r>
      </w:p>
    </w:sdtContent>
  </w:sdt>
  <w:p w14:paraId="10B45285" w14:textId="701A2D39" w:rsidR="00494D1B" w:rsidRDefault="00AA69B3">
    <w:pPr>
      <w:pStyle w:val="P68B1DB1-Goiburua36"/>
      <w:rPr>
        <w:sz w:val="40"/>
      </w:rPr>
    </w:pPr>
    <w:r>
      <w:rPr>
        <w:rFonts w:eastAsia="Calibri" w:cs="Arial"/>
        <w:noProof/>
        <w:sz w:val="44"/>
      </w:rPr>
      <w:drawing>
        <wp:anchor distT="0" distB="0" distL="114300" distR="114300" simplePos="0" relativeHeight="251657728" behindDoc="1" locked="0" layoutInCell="1" allowOverlap="1" wp14:anchorId="34BED68A" wp14:editId="27B1C528">
          <wp:simplePos x="0" y="0"/>
          <wp:positionH relativeFrom="column">
            <wp:posOffset>5322399</wp:posOffset>
          </wp:positionH>
          <wp:positionV relativeFrom="paragraph">
            <wp:posOffset>150735</wp:posOffset>
          </wp:positionV>
          <wp:extent cx="748070" cy="219359"/>
          <wp:effectExtent l="0" t="0" r="0" b="9525"/>
          <wp:wrapNone/>
          <wp:docPr id="1659333647" name="Imagen 4" descr="C:\Users\Herramienta 17\Desktop\Recursos\EL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ramienta 17\Desktop\Recursos\ELH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70" cy="2193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0"/>
      </w:rPr>
      <w:drawing>
        <wp:inline distT="0" distB="0" distL="0" distR="0" wp14:anchorId="595EAFC1" wp14:editId="1B2D04E2">
          <wp:extent cx="715618" cy="623281"/>
          <wp:effectExtent l="0" t="0" r="8890" b="5715"/>
          <wp:docPr id="1594400234" name="Irudia 11" descr="Hau duen irudia logotipoa, Grafikoak, Bataiarri, testua  Azalpena automatikoki sortu da">
            <a:extLst xmlns:a="http://schemas.openxmlformats.org/drawingml/2006/main">
              <a:ext uri="{FF2B5EF4-FFF2-40B4-BE49-F238E27FC236}">
                <a16:creationId xmlns:a16="http://schemas.microsoft.com/office/drawing/2014/main" id="{50E1012A-7A96-B5D0-9400-4C68D81CB4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rudia 11" descr="Hau duen irudia logotipoa, Grafikoak, Bataiarri, testua  Azalpena automatikoki sortu da">
                    <a:extLst>
                      <a:ext uri="{FF2B5EF4-FFF2-40B4-BE49-F238E27FC236}">
                        <a16:creationId xmlns:a16="http://schemas.microsoft.com/office/drawing/2014/main" id="{50E1012A-7A96-B5D0-9400-4C68D81CB4C3}"/>
                      </a:ext>
                    </a:extLst>
                  </pic:cNvPr>
                  <pic:cNvPicPr>
                    <a:picLocks noChangeAspect="1"/>
                  </pic:cNvPicPr>
                </pic:nvPicPr>
                <pic:blipFill>
                  <a:blip r:embed="rId2"/>
                  <a:stretch>
                    <a:fillRect/>
                  </a:stretch>
                </pic:blipFill>
                <pic:spPr>
                  <a:xfrm>
                    <a:off x="0" y="0"/>
                    <a:ext cx="719749" cy="626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4896"/>
        </w:tabs>
        <w:ind w:left="4896" w:hanging="360"/>
      </w:pPr>
      <w:rPr>
        <w:rFonts w:ascii="Symbol" w:hAnsi="Symbol" w:cs="Book Antiqua"/>
        <w:spacing w:val="-2"/>
        <w:sz w:val="20"/>
        <w:szCs w:val="20"/>
        <w:lang w:val="es-ES"/>
      </w:rPr>
    </w:lvl>
  </w:abstractNum>
  <w:abstractNum w:abstractNumId="2" w15:restartNumberingAfterBreak="0">
    <w:nsid w:val="003F0F22"/>
    <w:multiLevelType w:val="hybridMultilevel"/>
    <w:tmpl w:val="1B0AC360"/>
    <w:lvl w:ilvl="0" w:tplc="81A2B7E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021804EA"/>
    <w:multiLevelType w:val="hybridMultilevel"/>
    <w:tmpl w:val="88F6D87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494876"/>
    <w:multiLevelType w:val="hybridMultilevel"/>
    <w:tmpl w:val="2FF637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F8666D"/>
    <w:multiLevelType w:val="hybridMultilevel"/>
    <w:tmpl w:val="72D8305A"/>
    <w:lvl w:ilvl="0" w:tplc="042D000F">
      <w:start w:val="1"/>
      <w:numFmt w:val="decimal"/>
      <w:lvlText w:val="%1."/>
      <w:lvlJc w:val="left"/>
      <w:pPr>
        <w:ind w:left="720" w:hanging="360"/>
      </w:p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06966257"/>
    <w:multiLevelType w:val="hybridMultilevel"/>
    <w:tmpl w:val="FD124414"/>
    <w:lvl w:ilvl="0" w:tplc="884AE12C">
      <w:start w:val="1"/>
      <w:numFmt w:val="bullet"/>
      <w:lvlText w:val=""/>
      <w:lvlJc w:val="left"/>
      <w:pPr>
        <w:ind w:left="720" w:hanging="360"/>
      </w:pPr>
      <w:rPr>
        <w:rFonts w:ascii="Symbol" w:hAnsi="Symbol" w:hint="default"/>
      </w:rPr>
    </w:lvl>
    <w:lvl w:ilvl="1" w:tplc="4B044D1A">
      <w:start w:val="1"/>
      <w:numFmt w:val="bullet"/>
      <w:lvlText w:val=""/>
      <w:lvlJc w:val="left"/>
      <w:pPr>
        <w:ind w:left="1440" w:hanging="360"/>
      </w:pPr>
      <w:rPr>
        <w:rFonts w:ascii="Symbol" w:hAnsi="Symbo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07125E49"/>
    <w:multiLevelType w:val="hybridMultilevel"/>
    <w:tmpl w:val="08C4BBA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C4683B"/>
    <w:multiLevelType w:val="hybridMultilevel"/>
    <w:tmpl w:val="3E0C9D26"/>
    <w:lvl w:ilvl="0" w:tplc="884AE12C">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08DC0CD8"/>
    <w:multiLevelType w:val="hybridMultilevel"/>
    <w:tmpl w:val="68D07D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5073E3"/>
    <w:multiLevelType w:val="hybridMultilevel"/>
    <w:tmpl w:val="7DD6D720"/>
    <w:lvl w:ilvl="0" w:tplc="0C0A000F">
      <w:start w:val="1"/>
      <w:numFmt w:val="decimal"/>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13677CF6"/>
    <w:multiLevelType w:val="hybridMultilevel"/>
    <w:tmpl w:val="6FB056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5145A24"/>
    <w:multiLevelType w:val="hybridMultilevel"/>
    <w:tmpl w:val="96281EC8"/>
    <w:lvl w:ilvl="0" w:tplc="02C48722">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 w15:restartNumberingAfterBreak="0">
    <w:nsid w:val="18314494"/>
    <w:multiLevelType w:val="hybridMultilevel"/>
    <w:tmpl w:val="5B505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747803"/>
    <w:multiLevelType w:val="hybridMultilevel"/>
    <w:tmpl w:val="883A9BF0"/>
    <w:lvl w:ilvl="0" w:tplc="60C86B36">
      <w:start w:val="2"/>
      <w:numFmt w:val="bullet"/>
      <w:lvlText w:val="-"/>
      <w:lvlJc w:val="left"/>
      <w:pPr>
        <w:ind w:left="420" w:hanging="360"/>
      </w:pPr>
      <w:rPr>
        <w:rFonts w:ascii="Arial" w:eastAsiaTheme="minorEastAsia" w:hAnsi="Arial" w:cs="Arial" w:hint="default"/>
      </w:rPr>
    </w:lvl>
    <w:lvl w:ilvl="1" w:tplc="042D0003" w:tentative="1">
      <w:start w:val="1"/>
      <w:numFmt w:val="bullet"/>
      <w:lvlText w:val="o"/>
      <w:lvlJc w:val="left"/>
      <w:pPr>
        <w:ind w:left="1140" w:hanging="360"/>
      </w:pPr>
      <w:rPr>
        <w:rFonts w:ascii="Courier New" w:hAnsi="Courier New" w:cs="Courier New" w:hint="default"/>
      </w:rPr>
    </w:lvl>
    <w:lvl w:ilvl="2" w:tplc="042D0005" w:tentative="1">
      <w:start w:val="1"/>
      <w:numFmt w:val="bullet"/>
      <w:lvlText w:val=""/>
      <w:lvlJc w:val="left"/>
      <w:pPr>
        <w:ind w:left="1860" w:hanging="360"/>
      </w:pPr>
      <w:rPr>
        <w:rFonts w:ascii="Wingdings" w:hAnsi="Wingdings" w:hint="default"/>
      </w:rPr>
    </w:lvl>
    <w:lvl w:ilvl="3" w:tplc="042D0001" w:tentative="1">
      <w:start w:val="1"/>
      <w:numFmt w:val="bullet"/>
      <w:lvlText w:val=""/>
      <w:lvlJc w:val="left"/>
      <w:pPr>
        <w:ind w:left="2580" w:hanging="360"/>
      </w:pPr>
      <w:rPr>
        <w:rFonts w:ascii="Symbol" w:hAnsi="Symbol" w:hint="default"/>
      </w:rPr>
    </w:lvl>
    <w:lvl w:ilvl="4" w:tplc="042D0003" w:tentative="1">
      <w:start w:val="1"/>
      <w:numFmt w:val="bullet"/>
      <w:lvlText w:val="o"/>
      <w:lvlJc w:val="left"/>
      <w:pPr>
        <w:ind w:left="3300" w:hanging="360"/>
      </w:pPr>
      <w:rPr>
        <w:rFonts w:ascii="Courier New" w:hAnsi="Courier New" w:cs="Courier New" w:hint="default"/>
      </w:rPr>
    </w:lvl>
    <w:lvl w:ilvl="5" w:tplc="042D0005" w:tentative="1">
      <w:start w:val="1"/>
      <w:numFmt w:val="bullet"/>
      <w:lvlText w:val=""/>
      <w:lvlJc w:val="left"/>
      <w:pPr>
        <w:ind w:left="4020" w:hanging="360"/>
      </w:pPr>
      <w:rPr>
        <w:rFonts w:ascii="Wingdings" w:hAnsi="Wingdings" w:hint="default"/>
      </w:rPr>
    </w:lvl>
    <w:lvl w:ilvl="6" w:tplc="042D0001" w:tentative="1">
      <w:start w:val="1"/>
      <w:numFmt w:val="bullet"/>
      <w:lvlText w:val=""/>
      <w:lvlJc w:val="left"/>
      <w:pPr>
        <w:ind w:left="4740" w:hanging="360"/>
      </w:pPr>
      <w:rPr>
        <w:rFonts w:ascii="Symbol" w:hAnsi="Symbol" w:hint="default"/>
      </w:rPr>
    </w:lvl>
    <w:lvl w:ilvl="7" w:tplc="042D0003" w:tentative="1">
      <w:start w:val="1"/>
      <w:numFmt w:val="bullet"/>
      <w:lvlText w:val="o"/>
      <w:lvlJc w:val="left"/>
      <w:pPr>
        <w:ind w:left="5460" w:hanging="360"/>
      </w:pPr>
      <w:rPr>
        <w:rFonts w:ascii="Courier New" w:hAnsi="Courier New" w:cs="Courier New" w:hint="default"/>
      </w:rPr>
    </w:lvl>
    <w:lvl w:ilvl="8" w:tplc="042D0005" w:tentative="1">
      <w:start w:val="1"/>
      <w:numFmt w:val="bullet"/>
      <w:lvlText w:val=""/>
      <w:lvlJc w:val="left"/>
      <w:pPr>
        <w:ind w:left="6180" w:hanging="360"/>
      </w:pPr>
      <w:rPr>
        <w:rFonts w:ascii="Wingdings" w:hAnsi="Wingdings" w:hint="default"/>
      </w:rPr>
    </w:lvl>
  </w:abstractNum>
  <w:abstractNum w:abstractNumId="15" w15:restartNumberingAfterBreak="0">
    <w:nsid w:val="1D1D2418"/>
    <w:multiLevelType w:val="hybridMultilevel"/>
    <w:tmpl w:val="68D07D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486156"/>
    <w:multiLevelType w:val="hybridMultilevel"/>
    <w:tmpl w:val="1CECE32C"/>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1E89324F"/>
    <w:multiLevelType w:val="hybridMultilevel"/>
    <w:tmpl w:val="3DDECC7E"/>
    <w:lvl w:ilvl="0" w:tplc="7C3CB026">
      <w:start w:val="1050"/>
      <w:numFmt w:val="bullet"/>
      <w:lvlText w:val="-"/>
      <w:lvlJc w:val="left"/>
      <w:pPr>
        <w:ind w:left="3054" w:hanging="360"/>
      </w:pPr>
      <w:rPr>
        <w:rFonts w:ascii="Calibri" w:eastAsia="Calibri" w:hAnsi="Calibri" w:cs="Calibri" w:hint="default"/>
      </w:rPr>
    </w:lvl>
    <w:lvl w:ilvl="1" w:tplc="7C3CB026">
      <w:start w:val="1050"/>
      <w:numFmt w:val="bullet"/>
      <w:lvlText w:val="-"/>
      <w:lvlJc w:val="left"/>
      <w:pPr>
        <w:ind w:left="3774" w:hanging="360"/>
      </w:pPr>
      <w:rPr>
        <w:rFonts w:ascii="Calibri" w:eastAsia="Calibri" w:hAnsi="Calibri" w:cs="Calibri"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18" w15:restartNumberingAfterBreak="0">
    <w:nsid w:val="1EE158CF"/>
    <w:multiLevelType w:val="hybridMultilevel"/>
    <w:tmpl w:val="01B4BF3E"/>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3094B9E"/>
    <w:multiLevelType w:val="hybridMultilevel"/>
    <w:tmpl w:val="32AC3952"/>
    <w:lvl w:ilvl="0" w:tplc="94806E3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0" w15:restartNumberingAfterBreak="0">
    <w:nsid w:val="2BFF0195"/>
    <w:multiLevelType w:val="hybridMultilevel"/>
    <w:tmpl w:val="CB40CD5E"/>
    <w:lvl w:ilvl="0" w:tplc="E5D8299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7653D5"/>
    <w:multiLevelType w:val="hybridMultilevel"/>
    <w:tmpl w:val="947A80D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2" w15:restartNumberingAfterBreak="0">
    <w:nsid w:val="31D31F88"/>
    <w:multiLevelType w:val="hybridMultilevel"/>
    <w:tmpl w:val="FE8E5BE2"/>
    <w:lvl w:ilvl="0" w:tplc="0CDA71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217DAF"/>
    <w:multiLevelType w:val="hybridMultilevel"/>
    <w:tmpl w:val="8D12774C"/>
    <w:lvl w:ilvl="0" w:tplc="FEE41E8E">
      <w:start w:val="4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A05717"/>
    <w:multiLevelType w:val="hybridMultilevel"/>
    <w:tmpl w:val="B15E0D76"/>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5" w15:restartNumberingAfterBreak="0">
    <w:nsid w:val="39C2094D"/>
    <w:multiLevelType w:val="hybridMultilevel"/>
    <w:tmpl w:val="02E6A02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B452B3"/>
    <w:multiLevelType w:val="hybridMultilevel"/>
    <w:tmpl w:val="532653CC"/>
    <w:lvl w:ilvl="0" w:tplc="E1FC0E98">
      <w:start w:val="1"/>
      <w:numFmt w:val="decimal"/>
      <w:lvlText w:val="%1."/>
      <w:lvlJc w:val="left"/>
      <w:pPr>
        <w:ind w:left="720" w:hanging="360"/>
      </w:pPr>
      <w:rPr>
        <w:rFonts w:hint="default"/>
        <w:color w:val="1A3AA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EBC77F2"/>
    <w:multiLevelType w:val="hybridMultilevel"/>
    <w:tmpl w:val="91DC0C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4243E1"/>
    <w:multiLevelType w:val="hybridMultilevel"/>
    <w:tmpl w:val="0214F67E"/>
    <w:lvl w:ilvl="0" w:tplc="FEB4DE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59515E6"/>
    <w:multiLevelType w:val="hybridMultilevel"/>
    <w:tmpl w:val="9DF8BD5A"/>
    <w:lvl w:ilvl="0" w:tplc="D8EA0826">
      <w:start w:val="1"/>
      <w:numFmt w:val="bullet"/>
      <w:lvlText w:val=""/>
      <w:lvlJc w:val="left"/>
      <w:pPr>
        <w:ind w:left="1077" w:hanging="360"/>
      </w:pPr>
      <w:rPr>
        <w:rFonts w:ascii="Symbol" w:hAnsi="Symbol" w:hint="default"/>
      </w:rPr>
    </w:lvl>
    <w:lvl w:ilvl="1" w:tplc="042D0003" w:tentative="1">
      <w:start w:val="1"/>
      <w:numFmt w:val="bullet"/>
      <w:lvlText w:val="o"/>
      <w:lvlJc w:val="left"/>
      <w:pPr>
        <w:ind w:left="1797" w:hanging="360"/>
      </w:pPr>
      <w:rPr>
        <w:rFonts w:ascii="Courier New" w:hAnsi="Courier New" w:cs="Courier New" w:hint="default"/>
      </w:rPr>
    </w:lvl>
    <w:lvl w:ilvl="2" w:tplc="042D0005" w:tentative="1">
      <w:start w:val="1"/>
      <w:numFmt w:val="bullet"/>
      <w:lvlText w:val=""/>
      <w:lvlJc w:val="left"/>
      <w:pPr>
        <w:ind w:left="2517" w:hanging="360"/>
      </w:pPr>
      <w:rPr>
        <w:rFonts w:ascii="Wingdings" w:hAnsi="Wingdings" w:hint="default"/>
      </w:rPr>
    </w:lvl>
    <w:lvl w:ilvl="3" w:tplc="042D0001" w:tentative="1">
      <w:start w:val="1"/>
      <w:numFmt w:val="bullet"/>
      <w:lvlText w:val=""/>
      <w:lvlJc w:val="left"/>
      <w:pPr>
        <w:ind w:left="3237" w:hanging="360"/>
      </w:pPr>
      <w:rPr>
        <w:rFonts w:ascii="Symbol" w:hAnsi="Symbol" w:hint="default"/>
      </w:rPr>
    </w:lvl>
    <w:lvl w:ilvl="4" w:tplc="042D0003" w:tentative="1">
      <w:start w:val="1"/>
      <w:numFmt w:val="bullet"/>
      <w:lvlText w:val="o"/>
      <w:lvlJc w:val="left"/>
      <w:pPr>
        <w:ind w:left="3957" w:hanging="360"/>
      </w:pPr>
      <w:rPr>
        <w:rFonts w:ascii="Courier New" w:hAnsi="Courier New" w:cs="Courier New" w:hint="default"/>
      </w:rPr>
    </w:lvl>
    <w:lvl w:ilvl="5" w:tplc="042D0005" w:tentative="1">
      <w:start w:val="1"/>
      <w:numFmt w:val="bullet"/>
      <w:lvlText w:val=""/>
      <w:lvlJc w:val="left"/>
      <w:pPr>
        <w:ind w:left="4677" w:hanging="360"/>
      </w:pPr>
      <w:rPr>
        <w:rFonts w:ascii="Wingdings" w:hAnsi="Wingdings" w:hint="default"/>
      </w:rPr>
    </w:lvl>
    <w:lvl w:ilvl="6" w:tplc="042D0001" w:tentative="1">
      <w:start w:val="1"/>
      <w:numFmt w:val="bullet"/>
      <w:lvlText w:val=""/>
      <w:lvlJc w:val="left"/>
      <w:pPr>
        <w:ind w:left="5397" w:hanging="360"/>
      </w:pPr>
      <w:rPr>
        <w:rFonts w:ascii="Symbol" w:hAnsi="Symbol" w:hint="default"/>
      </w:rPr>
    </w:lvl>
    <w:lvl w:ilvl="7" w:tplc="042D0003" w:tentative="1">
      <w:start w:val="1"/>
      <w:numFmt w:val="bullet"/>
      <w:lvlText w:val="o"/>
      <w:lvlJc w:val="left"/>
      <w:pPr>
        <w:ind w:left="6117" w:hanging="360"/>
      </w:pPr>
      <w:rPr>
        <w:rFonts w:ascii="Courier New" w:hAnsi="Courier New" w:cs="Courier New" w:hint="default"/>
      </w:rPr>
    </w:lvl>
    <w:lvl w:ilvl="8" w:tplc="042D0005" w:tentative="1">
      <w:start w:val="1"/>
      <w:numFmt w:val="bullet"/>
      <w:lvlText w:val=""/>
      <w:lvlJc w:val="left"/>
      <w:pPr>
        <w:ind w:left="6837" w:hanging="360"/>
      </w:pPr>
      <w:rPr>
        <w:rFonts w:ascii="Wingdings" w:hAnsi="Wingdings" w:hint="default"/>
      </w:rPr>
    </w:lvl>
  </w:abstractNum>
  <w:abstractNum w:abstractNumId="30" w15:restartNumberingAfterBreak="0">
    <w:nsid w:val="45B560E7"/>
    <w:multiLevelType w:val="hybridMultilevel"/>
    <w:tmpl w:val="0D968B04"/>
    <w:lvl w:ilvl="0" w:tplc="B4E2CAB4">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1" w15:restartNumberingAfterBreak="0">
    <w:nsid w:val="46BC622B"/>
    <w:multiLevelType w:val="hybridMultilevel"/>
    <w:tmpl w:val="908831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81A4846"/>
    <w:multiLevelType w:val="hybridMultilevel"/>
    <w:tmpl w:val="DD6653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88F5ADB"/>
    <w:multiLevelType w:val="hybridMultilevel"/>
    <w:tmpl w:val="24A42C26"/>
    <w:lvl w:ilvl="0" w:tplc="2932E872">
      <w:start w:val="1"/>
      <w:numFmt w:val="lowerLetter"/>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E55654C"/>
    <w:multiLevelType w:val="hybridMultilevel"/>
    <w:tmpl w:val="B3CE5B96"/>
    <w:lvl w:ilvl="0" w:tplc="4B044D1A">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5" w15:restartNumberingAfterBreak="0">
    <w:nsid w:val="585A3A21"/>
    <w:multiLevelType w:val="hybridMultilevel"/>
    <w:tmpl w:val="7C1A8D9E"/>
    <w:lvl w:ilvl="0" w:tplc="E7567C06">
      <w:start w:val="1"/>
      <w:numFmt w:val="decimal"/>
      <w:lvlText w:val="%1."/>
      <w:lvlJc w:val="left"/>
      <w:pPr>
        <w:ind w:left="1060" w:hanging="360"/>
      </w:pPr>
      <w:rPr>
        <w:rFonts w:eastAsiaTheme="minorEastAsia" w:cs="Helvetica" w:hint="default"/>
        <w:i w:val="0"/>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6" w15:restartNumberingAfterBreak="0">
    <w:nsid w:val="59056C86"/>
    <w:multiLevelType w:val="hybridMultilevel"/>
    <w:tmpl w:val="60BEE6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92E0BFD"/>
    <w:multiLevelType w:val="hybridMultilevel"/>
    <w:tmpl w:val="6E96FC6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5B494A59"/>
    <w:multiLevelType w:val="hybridMultilevel"/>
    <w:tmpl w:val="3F88A45C"/>
    <w:lvl w:ilvl="0" w:tplc="C562C9E2">
      <w:start w:val="1"/>
      <w:numFmt w:val="lowerLetter"/>
      <w:lvlText w:val="%1)"/>
      <w:lvlJc w:val="left"/>
      <w:pPr>
        <w:ind w:left="720" w:hanging="360"/>
      </w:pPr>
      <w:rPr>
        <w:rFonts w:ascii="Arial" w:eastAsia="Calibri"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B826105"/>
    <w:multiLevelType w:val="hybridMultilevel"/>
    <w:tmpl w:val="68D07D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043321A"/>
    <w:multiLevelType w:val="hybridMultilevel"/>
    <w:tmpl w:val="58C86BFE"/>
    <w:lvl w:ilvl="0" w:tplc="0DCEE91C">
      <w:start w:val="1"/>
      <w:numFmt w:val="lowerLetter"/>
      <w:lvlText w:val="%1)"/>
      <w:lvlJc w:val="left"/>
      <w:pPr>
        <w:ind w:left="1062" w:hanging="360"/>
      </w:pPr>
      <w:rPr>
        <w:rFonts w:hint="default"/>
      </w:rPr>
    </w:lvl>
    <w:lvl w:ilvl="1" w:tplc="042D0019" w:tentative="1">
      <w:start w:val="1"/>
      <w:numFmt w:val="lowerLetter"/>
      <w:lvlText w:val="%2."/>
      <w:lvlJc w:val="left"/>
      <w:pPr>
        <w:ind w:left="1782" w:hanging="360"/>
      </w:pPr>
    </w:lvl>
    <w:lvl w:ilvl="2" w:tplc="042D001B" w:tentative="1">
      <w:start w:val="1"/>
      <w:numFmt w:val="lowerRoman"/>
      <w:lvlText w:val="%3."/>
      <w:lvlJc w:val="right"/>
      <w:pPr>
        <w:ind w:left="2502" w:hanging="180"/>
      </w:pPr>
    </w:lvl>
    <w:lvl w:ilvl="3" w:tplc="042D000F" w:tentative="1">
      <w:start w:val="1"/>
      <w:numFmt w:val="decimal"/>
      <w:lvlText w:val="%4."/>
      <w:lvlJc w:val="left"/>
      <w:pPr>
        <w:ind w:left="3222" w:hanging="360"/>
      </w:pPr>
    </w:lvl>
    <w:lvl w:ilvl="4" w:tplc="042D0019" w:tentative="1">
      <w:start w:val="1"/>
      <w:numFmt w:val="lowerLetter"/>
      <w:lvlText w:val="%5."/>
      <w:lvlJc w:val="left"/>
      <w:pPr>
        <w:ind w:left="3942" w:hanging="360"/>
      </w:pPr>
    </w:lvl>
    <w:lvl w:ilvl="5" w:tplc="042D001B" w:tentative="1">
      <w:start w:val="1"/>
      <w:numFmt w:val="lowerRoman"/>
      <w:lvlText w:val="%6."/>
      <w:lvlJc w:val="right"/>
      <w:pPr>
        <w:ind w:left="4662" w:hanging="180"/>
      </w:pPr>
    </w:lvl>
    <w:lvl w:ilvl="6" w:tplc="042D000F" w:tentative="1">
      <w:start w:val="1"/>
      <w:numFmt w:val="decimal"/>
      <w:lvlText w:val="%7."/>
      <w:lvlJc w:val="left"/>
      <w:pPr>
        <w:ind w:left="5382" w:hanging="360"/>
      </w:pPr>
    </w:lvl>
    <w:lvl w:ilvl="7" w:tplc="042D0019" w:tentative="1">
      <w:start w:val="1"/>
      <w:numFmt w:val="lowerLetter"/>
      <w:lvlText w:val="%8."/>
      <w:lvlJc w:val="left"/>
      <w:pPr>
        <w:ind w:left="6102" w:hanging="360"/>
      </w:pPr>
    </w:lvl>
    <w:lvl w:ilvl="8" w:tplc="042D001B" w:tentative="1">
      <w:start w:val="1"/>
      <w:numFmt w:val="lowerRoman"/>
      <w:lvlText w:val="%9."/>
      <w:lvlJc w:val="right"/>
      <w:pPr>
        <w:ind w:left="6822" w:hanging="180"/>
      </w:pPr>
    </w:lvl>
  </w:abstractNum>
  <w:abstractNum w:abstractNumId="41" w15:restartNumberingAfterBreak="0">
    <w:nsid w:val="61FD68F3"/>
    <w:multiLevelType w:val="hybridMultilevel"/>
    <w:tmpl w:val="16B8E69A"/>
    <w:lvl w:ilvl="0" w:tplc="4B044D1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90709F1"/>
    <w:multiLevelType w:val="hybridMultilevel"/>
    <w:tmpl w:val="2F4CC194"/>
    <w:lvl w:ilvl="0" w:tplc="E774D26C">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3" w15:restartNumberingAfterBreak="0">
    <w:nsid w:val="6929093E"/>
    <w:multiLevelType w:val="hybridMultilevel"/>
    <w:tmpl w:val="A5FE8A24"/>
    <w:lvl w:ilvl="0" w:tplc="05ACD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0705000"/>
    <w:multiLevelType w:val="hybridMultilevel"/>
    <w:tmpl w:val="D220A370"/>
    <w:lvl w:ilvl="0" w:tplc="7C3CB026">
      <w:start w:val="1050"/>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5" w15:restartNumberingAfterBreak="0">
    <w:nsid w:val="76B55E72"/>
    <w:multiLevelType w:val="hybridMultilevel"/>
    <w:tmpl w:val="AE84741A"/>
    <w:lvl w:ilvl="0" w:tplc="0C0A0001">
      <w:start w:val="1"/>
      <w:numFmt w:val="bullet"/>
      <w:lvlText w:val=""/>
      <w:lvlJc w:val="left"/>
      <w:pPr>
        <w:ind w:left="720" w:hanging="360"/>
      </w:pPr>
      <w:rPr>
        <w:rFonts w:ascii="Symbol" w:hAnsi="Symbol" w:hint="default"/>
        <w:b/>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9BE4853"/>
    <w:multiLevelType w:val="hybridMultilevel"/>
    <w:tmpl w:val="B4B4E5C0"/>
    <w:lvl w:ilvl="0" w:tplc="CD9A3D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20779D"/>
    <w:multiLevelType w:val="hybridMultilevel"/>
    <w:tmpl w:val="30FC9608"/>
    <w:lvl w:ilvl="0" w:tplc="1B04C9C8">
      <w:start w:val="1"/>
      <w:numFmt w:val="bullet"/>
      <w:lvlText w:val="•"/>
      <w:lvlJc w:val="left"/>
      <w:pPr>
        <w:tabs>
          <w:tab w:val="num" w:pos="720"/>
        </w:tabs>
        <w:ind w:left="720" w:hanging="360"/>
      </w:pPr>
      <w:rPr>
        <w:rFonts w:ascii="Arial" w:hAnsi="Arial" w:hint="default"/>
      </w:rPr>
    </w:lvl>
    <w:lvl w:ilvl="1" w:tplc="72405F9E">
      <w:start w:val="1"/>
      <w:numFmt w:val="bullet"/>
      <w:lvlText w:val="•"/>
      <w:lvlJc w:val="left"/>
      <w:pPr>
        <w:tabs>
          <w:tab w:val="num" w:pos="1440"/>
        </w:tabs>
        <w:ind w:left="1440" w:hanging="360"/>
      </w:pPr>
      <w:rPr>
        <w:rFonts w:ascii="Arial" w:hAnsi="Arial" w:hint="default"/>
      </w:rPr>
    </w:lvl>
    <w:lvl w:ilvl="2" w:tplc="CDB66926" w:tentative="1">
      <w:start w:val="1"/>
      <w:numFmt w:val="bullet"/>
      <w:lvlText w:val="•"/>
      <w:lvlJc w:val="left"/>
      <w:pPr>
        <w:tabs>
          <w:tab w:val="num" w:pos="2160"/>
        </w:tabs>
        <w:ind w:left="2160" w:hanging="360"/>
      </w:pPr>
      <w:rPr>
        <w:rFonts w:ascii="Arial" w:hAnsi="Arial" w:hint="default"/>
      </w:rPr>
    </w:lvl>
    <w:lvl w:ilvl="3" w:tplc="33B62564" w:tentative="1">
      <w:start w:val="1"/>
      <w:numFmt w:val="bullet"/>
      <w:lvlText w:val="•"/>
      <w:lvlJc w:val="left"/>
      <w:pPr>
        <w:tabs>
          <w:tab w:val="num" w:pos="2880"/>
        </w:tabs>
        <w:ind w:left="2880" w:hanging="360"/>
      </w:pPr>
      <w:rPr>
        <w:rFonts w:ascii="Arial" w:hAnsi="Arial" w:hint="default"/>
      </w:rPr>
    </w:lvl>
    <w:lvl w:ilvl="4" w:tplc="B2CCD324" w:tentative="1">
      <w:start w:val="1"/>
      <w:numFmt w:val="bullet"/>
      <w:lvlText w:val="•"/>
      <w:lvlJc w:val="left"/>
      <w:pPr>
        <w:tabs>
          <w:tab w:val="num" w:pos="3600"/>
        </w:tabs>
        <w:ind w:left="3600" w:hanging="360"/>
      </w:pPr>
      <w:rPr>
        <w:rFonts w:ascii="Arial" w:hAnsi="Arial" w:hint="default"/>
      </w:rPr>
    </w:lvl>
    <w:lvl w:ilvl="5" w:tplc="B7220770" w:tentative="1">
      <w:start w:val="1"/>
      <w:numFmt w:val="bullet"/>
      <w:lvlText w:val="•"/>
      <w:lvlJc w:val="left"/>
      <w:pPr>
        <w:tabs>
          <w:tab w:val="num" w:pos="4320"/>
        </w:tabs>
        <w:ind w:left="4320" w:hanging="360"/>
      </w:pPr>
      <w:rPr>
        <w:rFonts w:ascii="Arial" w:hAnsi="Arial" w:hint="default"/>
      </w:rPr>
    </w:lvl>
    <w:lvl w:ilvl="6" w:tplc="D22C6004" w:tentative="1">
      <w:start w:val="1"/>
      <w:numFmt w:val="bullet"/>
      <w:lvlText w:val="•"/>
      <w:lvlJc w:val="left"/>
      <w:pPr>
        <w:tabs>
          <w:tab w:val="num" w:pos="5040"/>
        </w:tabs>
        <w:ind w:left="5040" w:hanging="360"/>
      </w:pPr>
      <w:rPr>
        <w:rFonts w:ascii="Arial" w:hAnsi="Arial" w:hint="default"/>
      </w:rPr>
    </w:lvl>
    <w:lvl w:ilvl="7" w:tplc="11380E8E" w:tentative="1">
      <w:start w:val="1"/>
      <w:numFmt w:val="bullet"/>
      <w:lvlText w:val="•"/>
      <w:lvlJc w:val="left"/>
      <w:pPr>
        <w:tabs>
          <w:tab w:val="num" w:pos="5760"/>
        </w:tabs>
        <w:ind w:left="5760" w:hanging="360"/>
      </w:pPr>
      <w:rPr>
        <w:rFonts w:ascii="Arial" w:hAnsi="Arial" w:hint="default"/>
      </w:rPr>
    </w:lvl>
    <w:lvl w:ilvl="8" w:tplc="CAFA50E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9852A6"/>
    <w:multiLevelType w:val="hybridMultilevel"/>
    <w:tmpl w:val="A546F0AA"/>
    <w:lvl w:ilvl="0" w:tplc="0AF48E46">
      <w:start w:val="1"/>
      <w:numFmt w:val="decimal"/>
      <w:lvlText w:val="%1."/>
      <w:lvlJc w:val="left"/>
      <w:pPr>
        <w:ind w:left="927" w:hanging="360"/>
      </w:pPr>
      <w:rPr>
        <w:rFonts w:hint="default"/>
      </w:rPr>
    </w:lvl>
    <w:lvl w:ilvl="1" w:tplc="042D0019" w:tentative="1">
      <w:start w:val="1"/>
      <w:numFmt w:val="lowerLetter"/>
      <w:lvlText w:val="%2."/>
      <w:lvlJc w:val="left"/>
      <w:pPr>
        <w:ind w:left="1647" w:hanging="360"/>
      </w:pPr>
    </w:lvl>
    <w:lvl w:ilvl="2" w:tplc="042D001B" w:tentative="1">
      <w:start w:val="1"/>
      <w:numFmt w:val="lowerRoman"/>
      <w:lvlText w:val="%3."/>
      <w:lvlJc w:val="right"/>
      <w:pPr>
        <w:ind w:left="2367" w:hanging="180"/>
      </w:pPr>
    </w:lvl>
    <w:lvl w:ilvl="3" w:tplc="042D000F" w:tentative="1">
      <w:start w:val="1"/>
      <w:numFmt w:val="decimal"/>
      <w:lvlText w:val="%4."/>
      <w:lvlJc w:val="left"/>
      <w:pPr>
        <w:ind w:left="3087" w:hanging="360"/>
      </w:pPr>
    </w:lvl>
    <w:lvl w:ilvl="4" w:tplc="042D0019" w:tentative="1">
      <w:start w:val="1"/>
      <w:numFmt w:val="lowerLetter"/>
      <w:lvlText w:val="%5."/>
      <w:lvlJc w:val="left"/>
      <w:pPr>
        <w:ind w:left="3807" w:hanging="360"/>
      </w:pPr>
    </w:lvl>
    <w:lvl w:ilvl="5" w:tplc="042D001B" w:tentative="1">
      <w:start w:val="1"/>
      <w:numFmt w:val="lowerRoman"/>
      <w:lvlText w:val="%6."/>
      <w:lvlJc w:val="right"/>
      <w:pPr>
        <w:ind w:left="4527" w:hanging="180"/>
      </w:pPr>
    </w:lvl>
    <w:lvl w:ilvl="6" w:tplc="042D000F" w:tentative="1">
      <w:start w:val="1"/>
      <w:numFmt w:val="decimal"/>
      <w:lvlText w:val="%7."/>
      <w:lvlJc w:val="left"/>
      <w:pPr>
        <w:ind w:left="5247" w:hanging="360"/>
      </w:pPr>
    </w:lvl>
    <w:lvl w:ilvl="7" w:tplc="042D0019" w:tentative="1">
      <w:start w:val="1"/>
      <w:numFmt w:val="lowerLetter"/>
      <w:lvlText w:val="%8."/>
      <w:lvlJc w:val="left"/>
      <w:pPr>
        <w:ind w:left="5967" w:hanging="360"/>
      </w:pPr>
    </w:lvl>
    <w:lvl w:ilvl="8" w:tplc="042D001B" w:tentative="1">
      <w:start w:val="1"/>
      <w:numFmt w:val="lowerRoman"/>
      <w:lvlText w:val="%9."/>
      <w:lvlJc w:val="right"/>
      <w:pPr>
        <w:ind w:left="6687" w:hanging="180"/>
      </w:pPr>
    </w:lvl>
  </w:abstractNum>
  <w:abstractNum w:abstractNumId="49" w15:restartNumberingAfterBreak="0">
    <w:nsid w:val="7DCF4A7C"/>
    <w:multiLevelType w:val="hybridMultilevel"/>
    <w:tmpl w:val="01B4BF3E"/>
    <w:lvl w:ilvl="0" w:tplc="01B6F1B2">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5"/>
  </w:num>
  <w:num w:numId="2">
    <w:abstractNumId w:val="11"/>
  </w:num>
  <w:num w:numId="3">
    <w:abstractNumId w:val="36"/>
  </w:num>
  <w:num w:numId="4">
    <w:abstractNumId w:val="0"/>
  </w:num>
  <w:num w:numId="5">
    <w:abstractNumId w:val="43"/>
  </w:num>
  <w:num w:numId="6">
    <w:abstractNumId w:val="22"/>
  </w:num>
  <w:num w:numId="7">
    <w:abstractNumId w:val="4"/>
  </w:num>
  <w:num w:numId="8">
    <w:abstractNumId w:val="13"/>
  </w:num>
  <w:num w:numId="9">
    <w:abstractNumId w:val="25"/>
  </w:num>
  <w:num w:numId="10">
    <w:abstractNumId w:val="35"/>
  </w:num>
  <w:num w:numId="11">
    <w:abstractNumId w:val="20"/>
  </w:num>
  <w:num w:numId="12">
    <w:abstractNumId w:val="46"/>
  </w:num>
  <w:num w:numId="13">
    <w:abstractNumId w:val="28"/>
  </w:num>
  <w:num w:numId="14">
    <w:abstractNumId w:val="26"/>
  </w:num>
  <w:num w:numId="15">
    <w:abstractNumId w:val="3"/>
  </w:num>
  <w:num w:numId="16">
    <w:abstractNumId w:val="39"/>
  </w:num>
  <w:num w:numId="17">
    <w:abstractNumId w:val="15"/>
  </w:num>
  <w:num w:numId="18">
    <w:abstractNumId w:val="29"/>
  </w:num>
  <w:num w:numId="19">
    <w:abstractNumId w:val="33"/>
  </w:num>
  <w:num w:numId="20">
    <w:abstractNumId w:val="44"/>
  </w:num>
  <w:num w:numId="21">
    <w:abstractNumId w:val="8"/>
  </w:num>
  <w:num w:numId="22">
    <w:abstractNumId w:val="6"/>
  </w:num>
  <w:num w:numId="23">
    <w:abstractNumId w:val="49"/>
  </w:num>
  <w:num w:numId="24">
    <w:abstractNumId w:val="18"/>
  </w:num>
  <w:num w:numId="25">
    <w:abstractNumId w:val="38"/>
  </w:num>
  <w:num w:numId="26">
    <w:abstractNumId w:val="23"/>
  </w:num>
  <w:num w:numId="27">
    <w:abstractNumId w:val="31"/>
  </w:num>
  <w:num w:numId="28">
    <w:abstractNumId w:val="14"/>
  </w:num>
  <w:num w:numId="29">
    <w:abstractNumId w:val="41"/>
  </w:num>
  <w:num w:numId="30">
    <w:abstractNumId w:val="10"/>
  </w:num>
  <w:num w:numId="31">
    <w:abstractNumId w:val="1"/>
  </w:num>
  <w:num w:numId="32">
    <w:abstractNumId w:val="34"/>
  </w:num>
  <w:num w:numId="33">
    <w:abstractNumId w:val="17"/>
  </w:num>
  <w:num w:numId="34">
    <w:abstractNumId w:val="9"/>
  </w:num>
  <w:num w:numId="35">
    <w:abstractNumId w:val="27"/>
  </w:num>
  <w:num w:numId="36">
    <w:abstractNumId w:val="7"/>
  </w:num>
  <w:num w:numId="37">
    <w:abstractNumId w:val="32"/>
  </w:num>
  <w:num w:numId="38">
    <w:abstractNumId w:val="12"/>
  </w:num>
  <w:num w:numId="39">
    <w:abstractNumId w:val="16"/>
  </w:num>
  <w:num w:numId="40">
    <w:abstractNumId w:val="19"/>
  </w:num>
  <w:num w:numId="41">
    <w:abstractNumId w:val="47"/>
  </w:num>
  <w:num w:numId="42">
    <w:abstractNumId w:val="24"/>
  </w:num>
  <w:num w:numId="43">
    <w:abstractNumId w:val="5"/>
  </w:num>
  <w:num w:numId="44">
    <w:abstractNumId w:val="2"/>
  </w:num>
  <w:num w:numId="45">
    <w:abstractNumId w:val="40"/>
  </w:num>
  <w:num w:numId="46">
    <w:abstractNumId w:val="42"/>
  </w:num>
  <w:num w:numId="47">
    <w:abstractNumId w:val="21"/>
  </w:num>
  <w:num w:numId="48">
    <w:abstractNumId w:val="30"/>
  </w:num>
  <w:num w:numId="49">
    <w:abstractNumId w:val="4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DD"/>
    <w:rsid w:val="0000104E"/>
    <w:rsid w:val="00003798"/>
    <w:rsid w:val="00015779"/>
    <w:rsid w:val="000202A3"/>
    <w:rsid w:val="00021979"/>
    <w:rsid w:val="00023910"/>
    <w:rsid w:val="00024696"/>
    <w:rsid w:val="00024880"/>
    <w:rsid w:val="00024F50"/>
    <w:rsid w:val="000265F7"/>
    <w:rsid w:val="00030BEB"/>
    <w:rsid w:val="00035354"/>
    <w:rsid w:val="0004333A"/>
    <w:rsid w:val="00043D5C"/>
    <w:rsid w:val="000443FB"/>
    <w:rsid w:val="00051768"/>
    <w:rsid w:val="00052563"/>
    <w:rsid w:val="00056854"/>
    <w:rsid w:val="0006347E"/>
    <w:rsid w:val="000642D5"/>
    <w:rsid w:val="00064B5A"/>
    <w:rsid w:val="00066388"/>
    <w:rsid w:val="000727EA"/>
    <w:rsid w:val="00073248"/>
    <w:rsid w:val="000801EA"/>
    <w:rsid w:val="0008045B"/>
    <w:rsid w:val="00080D42"/>
    <w:rsid w:val="00084466"/>
    <w:rsid w:val="000901FA"/>
    <w:rsid w:val="00092CCF"/>
    <w:rsid w:val="000A01E0"/>
    <w:rsid w:val="000A0907"/>
    <w:rsid w:val="000A2E9A"/>
    <w:rsid w:val="000A4AD0"/>
    <w:rsid w:val="000A6689"/>
    <w:rsid w:val="000A78B0"/>
    <w:rsid w:val="000A7CD1"/>
    <w:rsid w:val="000A7E4C"/>
    <w:rsid w:val="000B1384"/>
    <w:rsid w:val="000B5C31"/>
    <w:rsid w:val="000B7DBD"/>
    <w:rsid w:val="000C3E06"/>
    <w:rsid w:val="000D0602"/>
    <w:rsid w:val="000E1365"/>
    <w:rsid w:val="000E2A77"/>
    <w:rsid w:val="000E3EF3"/>
    <w:rsid w:val="000F3B16"/>
    <w:rsid w:val="000F4F52"/>
    <w:rsid w:val="001120FC"/>
    <w:rsid w:val="00117784"/>
    <w:rsid w:val="00120DAC"/>
    <w:rsid w:val="00122392"/>
    <w:rsid w:val="0012288E"/>
    <w:rsid w:val="00125A67"/>
    <w:rsid w:val="00126C7B"/>
    <w:rsid w:val="00140106"/>
    <w:rsid w:val="00141284"/>
    <w:rsid w:val="001472F5"/>
    <w:rsid w:val="0015662D"/>
    <w:rsid w:val="001662D3"/>
    <w:rsid w:val="001673F1"/>
    <w:rsid w:val="0017373B"/>
    <w:rsid w:val="0017498D"/>
    <w:rsid w:val="00176DE3"/>
    <w:rsid w:val="0018015C"/>
    <w:rsid w:val="001818A4"/>
    <w:rsid w:val="001855B6"/>
    <w:rsid w:val="00187F96"/>
    <w:rsid w:val="00194B18"/>
    <w:rsid w:val="001A3B18"/>
    <w:rsid w:val="001C04DF"/>
    <w:rsid w:val="001C21D0"/>
    <w:rsid w:val="001C4D7C"/>
    <w:rsid w:val="001C640E"/>
    <w:rsid w:val="001D0D0D"/>
    <w:rsid w:val="001D4959"/>
    <w:rsid w:val="001D5119"/>
    <w:rsid w:val="001D52A4"/>
    <w:rsid w:val="001D69DF"/>
    <w:rsid w:val="001E017A"/>
    <w:rsid w:val="001E14A9"/>
    <w:rsid w:val="001E5E94"/>
    <w:rsid w:val="001F206D"/>
    <w:rsid w:val="001F5981"/>
    <w:rsid w:val="001F7D3F"/>
    <w:rsid w:val="0020061C"/>
    <w:rsid w:val="00202C7F"/>
    <w:rsid w:val="00205344"/>
    <w:rsid w:val="002055D2"/>
    <w:rsid w:val="00216540"/>
    <w:rsid w:val="00217CA3"/>
    <w:rsid w:val="00222AB7"/>
    <w:rsid w:val="00224588"/>
    <w:rsid w:val="00225BE8"/>
    <w:rsid w:val="002263C4"/>
    <w:rsid w:val="002324B2"/>
    <w:rsid w:val="0023296A"/>
    <w:rsid w:val="00233800"/>
    <w:rsid w:val="00240CB4"/>
    <w:rsid w:val="002448E4"/>
    <w:rsid w:val="002473DE"/>
    <w:rsid w:val="00247CEF"/>
    <w:rsid w:val="00250CFA"/>
    <w:rsid w:val="00251189"/>
    <w:rsid w:val="00262582"/>
    <w:rsid w:val="00267B03"/>
    <w:rsid w:val="00276BAF"/>
    <w:rsid w:val="00282022"/>
    <w:rsid w:val="002827B2"/>
    <w:rsid w:val="00282FF6"/>
    <w:rsid w:val="002853FC"/>
    <w:rsid w:val="00285A54"/>
    <w:rsid w:val="002953B5"/>
    <w:rsid w:val="002A167E"/>
    <w:rsid w:val="002B08F2"/>
    <w:rsid w:val="002B179D"/>
    <w:rsid w:val="002B45A5"/>
    <w:rsid w:val="002B591D"/>
    <w:rsid w:val="002B6D05"/>
    <w:rsid w:val="002C152D"/>
    <w:rsid w:val="002C21F6"/>
    <w:rsid w:val="002D33AF"/>
    <w:rsid w:val="002D4102"/>
    <w:rsid w:val="002D6C2E"/>
    <w:rsid w:val="002E4251"/>
    <w:rsid w:val="002E4443"/>
    <w:rsid w:val="002E5C97"/>
    <w:rsid w:val="002F0C98"/>
    <w:rsid w:val="002F0F10"/>
    <w:rsid w:val="002F523B"/>
    <w:rsid w:val="002F71F1"/>
    <w:rsid w:val="003003E0"/>
    <w:rsid w:val="00301874"/>
    <w:rsid w:val="00301D2D"/>
    <w:rsid w:val="00310404"/>
    <w:rsid w:val="00313A28"/>
    <w:rsid w:val="003154D3"/>
    <w:rsid w:val="003162D2"/>
    <w:rsid w:val="0031772F"/>
    <w:rsid w:val="003242A1"/>
    <w:rsid w:val="00325A45"/>
    <w:rsid w:val="00327786"/>
    <w:rsid w:val="003373F7"/>
    <w:rsid w:val="00342D69"/>
    <w:rsid w:val="00343089"/>
    <w:rsid w:val="00354636"/>
    <w:rsid w:val="0035540F"/>
    <w:rsid w:val="00355FE8"/>
    <w:rsid w:val="00356D3C"/>
    <w:rsid w:val="00356E06"/>
    <w:rsid w:val="00357765"/>
    <w:rsid w:val="00357E3F"/>
    <w:rsid w:val="00357F9E"/>
    <w:rsid w:val="0036505E"/>
    <w:rsid w:val="00365F23"/>
    <w:rsid w:val="00371366"/>
    <w:rsid w:val="003809DA"/>
    <w:rsid w:val="0038136A"/>
    <w:rsid w:val="003816A1"/>
    <w:rsid w:val="003831CF"/>
    <w:rsid w:val="003863D1"/>
    <w:rsid w:val="00387097"/>
    <w:rsid w:val="003957F5"/>
    <w:rsid w:val="003A77F9"/>
    <w:rsid w:val="003B7805"/>
    <w:rsid w:val="003C00E6"/>
    <w:rsid w:val="003C3F15"/>
    <w:rsid w:val="003C4251"/>
    <w:rsid w:val="003C7E38"/>
    <w:rsid w:val="003D1540"/>
    <w:rsid w:val="003D2552"/>
    <w:rsid w:val="003D663F"/>
    <w:rsid w:val="003D6C82"/>
    <w:rsid w:val="003F0D35"/>
    <w:rsid w:val="003F169A"/>
    <w:rsid w:val="003F47D5"/>
    <w:rsid w:val="004001B7"/>
    <w:rsid w:val="00414F5F"/>
    <w:rsid w:val="004229B1"/>
    <w:rsid w:val="0042794B"/>
    <w:rsid w:val="00432D80"/>
    <w:rsid w:val="0043486F"/>
    <w:rsid w:val="00451445"/>
    <w:rsid w:val="00451642"/>
    <w:rsid w:val="00453A8D"/>
    <w:rsid w:val="00455819"/>
    <w:rsid w:val="00456AD0"/>
    <w:rsid w:val="004621C1"/>
    <w:rsid w:val="00466187"/>
    <w:rsid w:val="00481D0A"/>
    <w:rsid w:val="004826ED"/>
    <w:rsid w:val="00483560"/>
    <w:rsid w:val="0048375F"/>
    <w:rsid w:val="004838FE"/>
    <w:rsid w:val="004839CD"/>
    <w:rsid w:val="00487B73"/>
    <w:rsid w:val="0049057D"/>
    <w:rsid w:val="00494D1B"/>
    <w:rsid w:val="004952A3"/>
    <w:rsid w:val="004A30A5"/>
    <w:rsid w:val="004A6CB8"/>
    <w:rsid w:val="004B0379"/>
    <w:rsid w:val="004B04D5"/>
    <w:rsid w:val="004B291A"/>
    <w:rsid w:val="004B309C"/>
    <w:rsid w:val="004B7857"/>
    <w:rsid w:val="004C0867"/>
    <w:rsid w:val="004C243C"/>
    <w:rsid w:val="004C4B2E"/>
    <w:rsid w:val="004C6DCB"/>
    <w:rsid w:val="004D08C5"/>
    <w:rsid w:val="004D6696"/>
    <w:rsid w:val="004D7064"/>
    <w:rsid w:val="004E22CB"/>
    <w:rsid w:val="004E39A8"/>
    <w:rsid w:val="004F082A"/>
    <w:rsid w:val="004F0906"/>
    <w:rsid w:val="004F14FF"/>
    <w:rsid w:val="004F3EEF"/>
    <w:rsid w:val="0050790E"/>
    <w:rsid w:val="00511F05"/>
    <w:rsid w:val="00521B02"/>
    <w:rsid w:val="00522135"/>
    <w:rsid w:val="00525464"/>
    <w:rsid w:val="00525FA1"/>
    <w:rsid w:val="0053020D"/>
    <w:rsid w:val="00531D94"/>
    <w:rsid w:val="0053373B"/>
    <w:rsid w:val="00533EDA"/>
    <w:rsid w:val="005367E1"/>
    <w:rsid w:val="00541AB9"/>
    <w:rsid w:val="00542006"/>
    <w:rsid w:val="00547B05"/>
    <w:rsid w:val="005539E3"/>
    <w:rsid w:val="00554643"/>
    <w:rsid w:val="005550AE"/>
    <w:rsid w:val="0056056A"/>
    <w:rsid w:val="00573FC9"/>
    <w:rsid w:val="00574C44"/>
    <w:rsid w:val="005760E8"/>
    <w:rsid w:val="00582986"/>
    <w:rsid w:val="005841A9"/>
    <w:rsid w:val="00585C32"/>
    <w:rsid w:val="0059517C"/>
    <w:rsid w:val="0059690F"/>
    <w:rsid w:val="005A284B"/>
    <w:rsid w:val="005B21FF"/>
    <w:rsid w:val="005B489D"/>
    <w:rsid w:val="005C10A7"/>
    <w:rsid w:val="005C3B0F"/>
    <w:rsid w:val="005C6926"/>
    <w:rsid w:val="005C7216"/>
    <w:rsid w:val="005D12D1"/>
    <w:rsid w:val="005D7B7A"/>
    <w:rsid w:val="005E34CC"/>
    <w:rsid w:val="005E3EE6"/>
    <w:rsid w:val="005F3152"/>
    <w:rsid w:val="005F332A"/>
    <w:rsid w:val="005F4125"/>
    <w:rsid w:val="005F79A5"/>
    <w:rsid w:val="005F7B87"/>
    <w:rsid w:val="0060098E"/>
    <w:rsid w:val="0060452B"/>
    <w:rsid w:val="0060512B"/>
    <w:rsid w:val="00607D44"/>
    <w:rsid w:val="0061258D"/>
    <w:rsid w:val="00620A5E"/>
    <w:rsid w:val="00621A1F"/>
    <w:rsid w:val="006270AF"/>
    <w:rsid w:val="00637046"/>
    <w:rsid w:val="00640F06"/>
    <w:rsid w:val="00642C69"/>
    <w:rsid w:val="00655921"/>
    <w:rsid w:val="00656BEE"/>
    <w:rsid w:val="006579CE"/>
    <w:rsid w:val="00660A0A"/>
    <w:rsid w:val="00660EBE"/>
    <w:rsid w:val="00661B5D"/>
    <w:rsid w:val="00665F14"/>
    <w:rsid w:val="00671D91"/>
    <w:rsid w:val="006729D9"/>
    <w:rsid w:val="00674FC7"/>
    <w:rsid w:val="00675D76"/>
    <w:rsid w:val="00676414"/>
    <w:rsid w:val="00682D70"/>
    <w:rsid w:val="00686FA3"/>
    <w:rsid w:val="006A0D7F"/>
    <w:rsid w:val="006A34D0"/>
    <w:rsid w:val="006A536F"/>
    <w:rsid w:val="006B0C25"/>
    <w:rsid w:val="006B45C4"/>
    <w:rsid w:val="006C1529"/>
    <w:rsid w:val="006C7516"/>
    <w:rsid w:val="006D3D1C"/>
    <w:rsid w:val="006D6BBD"/>
    <w:rsid w:val="006D75A9"/>
    <w:rsid w:val="006E3B08"/>
    <w:rsid w:val="006E4343"/>
    <w:rsid w:val="006E6549"/>
    <w:rsid w:val="006E671D"/>
    <w:rsid w:val="006F10D7"/>
    <w:rsid w:val="006F1B29"/>
    <w:rsid w:val="006F29D0"/>
    <w:rsid w:val="007004F8"/>
    <w:rsid w:val="0070252D"/>
    <w:rsid w:val="00704EBF"/>
    <w:rsid w:val="00707D21"/>
    <w:rsid w:val="007153D4"/>
    <w:rsid w:val="00715F23"/>
    <w:rsid w:val="007169BD"/>
    <w:rsid w:val="00716E95"/>
    <w:rsid w:val="00717012"/>
    <w:rsid w:val="0072225E"/>
    <w:rsid w:val="007275A0"/>
    <w:rsid w:val="00736206"/>
    <w:rsid w:val="007365B4"/>
    <w:rsid w:val="00736CB6"/>
    <w:rsid w:val="00737D11"/>
    <w:rsid w:val="0074201C"/>
    <w:rsid w:val="00743DD0"/>
    <w:rsid w:val="00757A09"/>
    <w:rsid w:val="007649B1"/>
    <w:rsid w:val="0076706E"/>
    <w:rsid w:val="00770D22"/>
    <w:rsid w:val="007832CA"/>
    <w:rsid w:val="007876C7"/>
    <w:rsid w:val="00790B30"/>
    <w:rsid w:val="0079305A"/>
    <w:rsid w:val="00793B6F"/>
    <w:rsid w:val="00793F1C"/>
    <w:rsid w:val="0079470F"/>
    <w:rsid w:val="00796CB9"/>
    <w:rsid w:val="007A0B55"/>
    <w:rsid w:val="007A1942"/>
    <w:rsid w:val="007A1E95"/>
    <w:rsid w:val="007A28CE"/>
    <w:rsid w:val="007A5AF2"/>
    <w:rsid w:val="007A6C46"/>
    <w:rsid w:val="007B03FE"/>
    <w:rsid w:val="007B2326"/>
    <w:rsid w:val="007B3C4E"/>
    <w:rsid w:val="007B3C6E"/>
    <w:rsid w:val="007B4E35"/>
    <w:rsid w:val="007B6E48"/>
    <w:rsid w:val="007C48D9"/>
    <w:rsid w:val="007C6829"/>
    <w:rsid w:val="007D1CE1"/>
    <w:rsid w:val="007D3EB0"/>
    <w:rsid w:val="007D5070"/>
    <w:rsid w:val="007D6909"/>
    <w:rsid w:val="007E293B"/>
    <w:rsid w:val="007E3C7E"/>
    <w:rsid w:val="007E4A6A"/>
    <w:rsid w:val="007E5A90"/>
    <w:rsid w:val="007E6F14"/>
    <w:rsid w:val="007E7D82"/>
    <w:rsid w:val="007E7DA6"/>
    <w:rsid w:val="007F425F"/>
    <w:rsid w:val="00802515"/>
    <w:rsid w:val="008117E8"/>
    <w:rsid w:val="00812A39"/>
    <w:rsid w:val="00813705"/>
    <w:rsid w:val="00813E98"/>
    <w:rsid w:val="0081404F"/>
    <w:rsid w:val="00826274"/>
    <w:rsid w:val="008262BA"/>
    <w:rsid w:val="008276D9"/>
    <w:rsid w:val="00827C39"/>
    <w:rsid w:val="008333B9"/>
    <w:rsid w:val="008404DD"/>
    <w:rsid w:val="008573BD"/>
    <w:rsid w:val="008640D1"/>
    <w:rsid w:val="0086748D"/>
    <w:rsid w:val="0088220C"/>
    <w:rsid w:val="00883754"/>
    <w:rsid w:val="0089084F"/>
    <w:rsid w:val="0089365E"/>
    <w:rsid w:val="00894D9E"/>
    <w:rsid w:val="00895E95"/>
    <w:rsid w:val="0089660E"/>
    <w:rsid w:val="008A3DA5"/>
    <w:rsid w:val="008A6EF6"/>
    <w:rsid w:val="008B1006"/>
    <w:rsid w:val="008C007E"/>
    <w:rsid w:val="008D60E4"/>
    <w:rsid w:val="008D7F32"/>
    <w:rsid w:val="008E46BD"/>
    <w:rsid w:val="008E5263"/>
    <w:rsid w:val="008E5AEB"/>
    <w:rsid w:val="008E7E9A"/>
    <w:rsid w:val="008F2307"/>
    <w:rsid w:val="008F23EC"/>
    <w:rsid w:val="008F26D8"/>
    <w:rsid w:val="008F2AAF"/>
    <w:rsid w:val="008F5EC1"/>
    <w:rsid w:val="008F6778"/>
    <w:rsid w:val="009008D3"/>
    <w:rsid w:val="00906D29"/>
    <w:rsid w:val="009215BA"/>
    <w:rsid w:val="00930748"/>
    <w:rsid w:val="00932233"/>
    <w:rsid w:val="0094051A"/>
    <w:rsid w:val="00940A04"/>
    <w:rsid w:val="009469D0"/>
    <w:rsid w:val="00951623"/>
    <w:rsid w:val="00952849"/>
    <w:rsid w:val="0095486D"/>
    <w:rsid w:val="00955C75"/>
    <w:rsid w:val="00956E7B"/>
    <w:rsid w:val="0096448E"/>
    <w:rsid w:val="00966974"/>
    <w:rsid w:val="009711FD"/>
    <w:rsid w:val="00971765"/>
    <w:rsid w:val="00975345"/>
    <w:rsid w:val="009762D8"/>
    <w:rsid w:val="00986564"/>
    <w:rsid w:val="00993C38"/>
    <w:rsid w:val="009A0B77"/>
    <w:rsid w:val="009A1773"/>
    <w:rsid w:val="009A5300"/>
    <w:rsid w:val="009A7D30"/>
    <w:rsid w:val="009B0783"/>
    <w:rsid w:val="009B1A63"/>
    <w:rsid w:val="009B1BFF"/>
    <w:rsid w:val="009B22EC"/>
    <w:rsid w:val="009B75E7"/>
    <w:rsid w:val="009C19AA"/>
    <w:rsid w:val="009C19C5"/>
    <w:rsid w:val="009C3475"/>
    <w:rsid w:val="009D0BC2"/>
    <w:rsid w:val="009D425F"/>
    <w:rsid w:val="009D689C"/>
    <w:rsid w:val="009D6E62"/>
    <w:rsid w:val="009D7AB5"/>
    <w:rsid w:val="009D7CF1"/>
    <w:rsid w:val="009E0A06"/>
    <w:rsid w:val="009E1E2E"/>
    <w:rsid w:val="009F43A7"/>
    <w:rsid w:val="00A0520D"/>
    <w:rsid w:val="00A0563C"/>
    <w:rsid w:val="00A17631"/>
    <w:rsid w:val="00A176B4"/>
    <w:rsid w:val="00A24803"/>
    <w:rsid w:val="00A2489A"/>
    <w:rsid w:val="00A314A4"/>
    <w:rsid w:val="00A31C03"/>
    <w:rsid w:val="00A3439F"/>
    <w:rsid w:val="00A427DD"/>
    <w:rsid w:val="00A44DF5"/>
    <w:rsid w:val="00A46FEB"/>
    <w:rsid w:val="00A53AF2"/>
    <w:rsid w:val="00A55013"/>
    <w:rsid w:val="00A558F5"/>
    <w:rsid w:val="00A55C9C"/>
    <w:rsid w:val="00A6488F"/>
    <w:rsid w:val="00A654EB"/>
    <w:rsid w:val="00A67D73"/>
    <w:rsid w:val="00A73443"/>
    <w:rsid w:val="00A73EF4"/>
    <w:rsid w:val="00A743A2"/>
    <w:rsid w:val="00A75CAA"/>
    <w:rsid w:val="00A774B5"/>
    <w:rsid w:val="00A77AC2"/>
    <w:rsid w:val="00A8077B"/>
    <w:rsid w:val="00A824AE"/>
    <w:rsid w:val="00A82FDA"/>
    <w:rsid w:val="00A866EE"/>
    <w:rsid w:val="00A86CF9"/>
    <w:rsid w:val="00A96F35"/>
    <w:rsid w:val="00AA69B3"/>
    <w:rsid w:val="00AA6D63"/>
    <w:rsid w:val="00AB2AB5"/>
    <w:rsid w:val="00AB2C5B"/>
    <w:rsid w:val="00AC0430"/>
    <w:rsid w:val="00AC0AA3"/>
    <w:rsid w:val="00AC132B"/>
    <w:rsid w:val="00AC637F"/>
    <w:rsid w:val="00AC79A5"/>
    <w:rsid w:val="00AD6DB1"/>
    <w:rsid w:val="00AD7FEC"/>
    <w:rsid w:val="00AE2A37"/>
    <w:rsid w:val="00AE3192"/>
    <w:rsid w:val="00B036A3"/>
    <w:rsid w:val="00B03C0F"/>
    <w:rsid w:val="00B06926"/>
    <w:rsid w:val="00B14BE8"/>
    <w:rsid w:val="00B17259"/>
    <w:rsid w:val="00B21A8B"/>
    <w:rsid w:val="00B221A9"/>
    <w:rsid w:val="00B22705"/>
    <w:rsid w:val="00B2674B"/>
    <w:rsid w:val="00B27137"/>
    <w:rsid w:val="00B34386"/>
    <w:rsid w:val="00B4081E"/>
    <w:rsid w:val="00B40B7B"/>
    <w:rsid w:val="00B464B9"/>
    <w:rsid w:val="00B471FB"/>
    <w:rsid w:val="00B561B5"/>
    <w:rsid w:val="00B57DA6"/>
    <w:rsid w:val="00B64994"/>
    <w:rsid w:val="00B71793"/>
    <w:rsid w:val="00B7271D"/>
    <w:rsid w:val="00B7650F"/>
    <w:rsid w:val="00B82E3F"/>
    <w:rsid w:val="00B83412"/>
    <w:rsid w:val="00B84E96"/>
    <w:rsid w:val="00B864FA"/>
    <w:rsid w:val="00B8778A"/>
    <w:rsid w:val="00B90DB7"/>
    <w:rsid w:val="00B910F6"/>
    <w:rsid w:val="00B92BE5"/>
    <w:rsid w:val="00B9360C"/>
    <w:rsid w:val="00B93BFE"/>
    <w:rsid w:val="00B94234"/>
    <w:rsid w:val="00B95755"/>
    <w:rsid w:val="00BA469D"/>
    <w:rsid w:val="00BB55EA"/>
    <w:rsid w:val="00BC0218"/>
    <w:rsid w:val="00BC38EC"/>
    <w:rsid w:val="00BC40CB"/>
    <w:rsid w:val="00BC5BA7"/>
    <w:rsid w:val="00BC6204"/>
    <w:rsid w:val="00BD0063"/>
    <w:rsid w:val="00BD4180"/>
    <w:rsid w:val="00BD4563"/>
    <w:rsid w:val="00BD7501"/>
    <w:rsid w:val="00BD7538"/>
    <w:rsid w:val="00BE4C5F"/>
    <w:rsid w:val="00BF0232"/>
    <w:rsid w:val="00BF7EC7"/>
    <w:rsid w:val="00C063A6"/>
    <w:rsid w:val="00C130D5"/>
    <w:rsid w:val="00C14A85"/>
    <w:rsid w:val="00C14C4F"/>
    <w:rsid w:val="00C15C71"/>
    <w:rsid w:val="00C15D16"/>
    <w:rsid w:val="00C17A00"/>
    <w:rsid w:val="00C24FC1"/>
    <w:rsid w:val="00C25907"/>
    <w:rsid w:val="00C269FB"/>
    <w:rsid w:val="00C273EE"/>
    <w:rsid w:val="00C27978"/>
    <w:rsid w:val="00C31455"/>
    <w:rsid w:val="00C33634"/>
    <w:rsid w:val="00C35222"/>
    <w:rsid w:val="00C36FB1"/>
    <w:rsid w:val="00C423C9"/>
    <w:rsid w:val="00C43048"/>
    <w:rsid w:val="00C456B8"/>
    <w:rsid w:val="00C46125"/>
    <w:rsid w:val="00C467D3"/>
    <w:rsid w:val="00C54E2A"/>
    <w:rsid w:val="00C5613E"/>
    <w:rsid w:val="00C562D3"/>
    <w:rsid w:val="00C60C76"/>
    <w:rsid w:val="00C627E7"/>
    <w:rsid w:val="00C630A5"/>
    <w:rsid w:val="00C643B0"/>
    <w:rsid w:val="00C67EC2"/>
    <w:rsid w:val="00C86DAE"/>
    <w:rsid w:val="00C879DE"/>
    <w:rsid w:val="00C901BD"/>
    <w:rsid w:val="00C9233A"/>
    <w:rsid w:val="00C93609"/>
    <w:rsid w:val="00C979D9"/>
    <w:rsid w:val="00CA18AA"/>
    <w:rsid w:val="00CA2414"/>
    <w:rsid w:val="00CA44DA"/>
    <w:rsid w:val="00CB14F0"/>
    <w:rsid w:val="00CC33D1"/>
    <w:rsid w:val="00CC7030"/>
    <w:rsid w:val="00CD3789"/>
    <w:rsid w:val="00CD3DE3"/>
    <w:rsid w:val="00CD594B"/>
    <w:rsid w:val="00CD5F64"/>
    <w:rsid w:val="00CD7C4C"/>
    <w:rsid w:val="00CE41B3"/>
    <w:rsid w:val="00CE5AC6"/>
    <w:rsid w:val="00CE766C"/>
    <w:rsid w:val="00CF09C2"/>
    <w:rsid w:val="00CF15B7"/>
    <w:rsid w:val="00CF1C95"/>
    <w:rsid w:val="00CF40E9"/>
    <w:rsid w:val="00D0112C"/>
    <w:rsid w:val="00D050AA"/>
    <w:rsid w:val="00D07FF7"/>
    <w:rsid w:val="00D1099C"/>
    <w:rsid w:val="00D264BC"/>
    <w:rsid w:val="00D3312F"/>
    <w:rsid w:val="00D339C0"/>
    <w:rsid w:val="00D33A42"/>
    <w:rsid w:val="00D37265"/>
    <w:rsid w:val="00D42D16"/>
    <w:rsid w:val="00D44D3A"/>
    <w:rsid w:val="00D5101D"/>
    <w:rsid w:val="00D551BE"/>
    <w:rsid w:val="00D6271C"/>
    <w:rsid w:val="00D67B8C"/>
    <w:rsid w:val="00D7132C"/>
    <w:rsid w:val="00D730BE"/>
    <w:rsid w:val="00D75776"/>
    <w:rsid w:val="00D814D8"/>
    <w:rsid w:val="00D816A1"/>
    <w:rsid w:val="00D81BB4"/>
    <w:rsid w:val="00D87CE2"/>
    <w:rsid w:val="00D900D2"/>
    <w:rsid w:val="00D9388C"/>
    <w:rsid w:val="00D940A4"/>
    <w:rsid w:val="00DA08CE"/>
    <w:rsid w:val="00DA099A"/>
    <w:rsid w:val="00DB41AC"/>
    <w:rsid w:val="00DC0839"/>
    <w:rsid w:val="00DC18C4"/>
    <w:rsid w:val="00DC3A14"/>
    <w:rsid w:val="00DC6BEE"/>
    <w:rsid w:val="00DD6487"/>
    <w:rsid w:val="00DE041B"/>
    <w:rsid w:val="00DE07DA"/>
    <w:rsid w:val="00DE1047"/>
    <w:rsid w:val="00DE2026"/>
    <w:rsid w:val="00DE3C1F"/>
    <w:rsid w:val="00DE5352"/>
    <w:rsid w:val="00DF059C"/>
    <w:rsid w:val="00DF4C92"/>
    <w:rsid w:val="00DF7C33"/>
    <w:rsid w:val="00E000CA"/>
    <w:rsid w:val="00E0177E"/>
    <w:rsid w:val="00E0368B"/>
    <w:rsid w:val="00E05224"/>
    <w:rsid w:val="00E070BF"/>
    <w:rsid w:val="00E11280"/>
    <w:rsid w:val="00E125C8"/>
    <w:rsid w:val="00E14ED7"/>
    <w:rsid w:val="00E20006"/>
    <w:rsid w:val="00E213D5"/>
    <w:rsid w:val="00E23414"/>
    <w:rsid w:val="00E33735"/>
    <w:rsid w:val="00E350FD"/>
    <w:rsid w:val="00E420DA"/>
    <w:rsid w:val="00E51880"/>
    <w:rsid w:val="00E52AD2"/>
    <w:rsid w:val="00E52CE2"/>
    <w:rsid w:val="00E6419F"/>
    <w:rsid w:val="00E67BF8"/>
    <w:rsid w:val="00E71138"/>
    <w:rsid w:val="00E7417B"/>
    <w:rsid w:val="00E7685C"/>
    <w:rsid w:val="00E7763F"/>
    <w:rsid w:val="00E82BD8"/>
    <w:rsid w:val="00E855DB"/>
    <w:rsid w:val="00E86C62"/>
    <w:rsid w:val="00E93271"/>
    <w:rsid w:val="00E96412"/>
    <w:rsid w:val="00E969A8"/>
    <w:rsid w:val="00EA0C48"/>
    <w:rsid w:val="00EA74B2"/>
    <w:rsid w:val="00EB0201"/>
    <w:rsid w:val="00EC022C"/>
    <w:rsid w:val="00ED1797"/>
    <w:rsid w:val="00ED1D96"/>
    <w:rsid w:val="00ED2B02"/>
    <w:rsid w:val="00ED4D77"/>
    <w:rsid w:val="00EE495D"/>
    <w:rsid w:val="00EE60B6"/>
    <w:rsid w:val="00EF02ED"/>
    <w:rsid w:val="00EF1563"/>
    <w:rsid w:val="00EF7BF1"/>
    <w:rsid w:val="00F015AE"/>
    <w:rsid w:val="00F10F98"/>
    <w:rsid w:val="00F14844"/>
    <w:rsid w:val="00F14DA9"/>
    <w:rsid w:val="00F15CF0"/>
    <w:rsid w:val="00F16069"/>
    <w:rsid w:val="00F20786"/>
    <w:rsid w:val="00F22309"/>
    <w:rsid w:val="00F2280A"/>
    <w:rsid w:val="00F242BD"/>
    <w:rsid w:val="00F26111"/>
    <w:rsid w:val="00F278F2"/>
    <w:rsid w:val="00F31C77"/>
    <w:rsid w:val="00F3677A"/>
    <w:rsid w:val="00F4274F"/>
    <w:rsid w:val="00F471DA"/>
    <w:rsid w:val="00F47EB8"/>
    <w:rsid w:val="00F56D37"/>
    <w:rsid w:val="00F60213"/>
    <w:rsid w:val="00F60C0B"/>
    <w:rsid w:val="00F6156B"/>
    <w:rsid w:val="00F63C5B"/>
    <w:rsid w:val="00F65668"/>
    <w:rsid w:val="00F67CD4"/>
    <w:rsid w:val="00F73B12"/>
    <w:rsid w:val="00F753D0"/>
    <w:rsid w:val="00F8039D"/>
    <w:rsid w:val="00F833BE"/>
    <w:rsid w:val="00F91485"/>
    <w:rsid w:val="00F93E4A"/>
    <w:rsid w:val="00F9658C"/>
    <w:rsid w:val="00FA113A"/>
    <w:rsid w:val="00FA1675"/>
    <w:rsid w:val="00FA1F9B"/>
    <w:rsid w:val="00FD1640"/>
    <w:rsid w:val="00FD1B51"/>
    <w:rsid w:val="00FD398C"/>
    <w:rsid w:val="00FE17F2"/>
    <w:rsid w:val="00FE1F6D"/>
    <w:rsid w:val="00FE2ED7"/>
    <w:rsid w:val="00FE6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5AE0"/>
  <w15:docId w15:val="{44DE958F-EB6D-4DD1-982A-1C1B44F7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u-ES" w:eastAsia="eu-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B1"/>
    <w:pPr>
      <w:spacing w:line="480" w:lineRule="auto"/>
    </w:pPr>
    <w:rPr>
      <w:rFonts w:ascii="Arial" w:hAnsi="Arial"/>
    </w:rPr>
  </w:style>
  <w:style w:type="paragraph" w:styleId="Ttulo1">
    <w:name w:val="heading 1"/>
    <w:basedOn w:val="Normal"/>
    <w:next w:val="Normal"/>
    <w:link w:val="Ttulo1Car"/>
    <w:uiPriority w:val="9"/>
    <w:qFormat/>
    <w:rsid w:val="009469D0"/>
    <w:pPr>
      <w:keepNext/>
      <w:keepLines/>
      <w:spacing w:before="240" w:after="0"/>
      <w:jc w:val="center"/>
      <w:outlineLvl w:val="0"/>
    </w:pPr>
    <w:rPr>
      <w:rFonts w:eastAsia="Calibri" w:cstheme="majorBidi"/>
      <w:color w:val="1A3AAB"/>
      <w:sz w:val="32"/>
      <w:szCs w:val="32"/>
    </w:rPr>
  </w:style>
  <w:style w:type="paragraph" w:styleId="Ttulo2">
    <w:name w:val="heading 2"/>
    <w:basedOn w:val="Normal"/>
    <w:next w:val="Normal"/>
    <w:link w:val="Ttulo2Car"/>
    <w:uiPriority w:val="9"/>
    <w:unhideWhenUsed/>
    <w:qFormat/>
    <w:rsid w:val="0060512B"/>
    <w:pPr>
      <w:keepNext/>
      <w:keepLines/>
      <w:spacing w:before="40" w:after="0"/>
      <w:outlineLvl w:val="1"/>
    </w:pPr>
    <w:rPr>
      <w:rFonts w:eastAsiaTheme="majorEastAsia" w:cstheme="majorBidi"/>
      <w:color w:val="1A3AAB"/>
      <w:sz w:val="24"/>
      <w:szCs w:val="26"/>
    </w:rPr>
  </w:style>
  <w:style w:type="paragraph" w:styleId="Ttulo3">
    <w:name w:val="heading 3"/>
    <w:basedOn w:val="Normal"/>
    <w:next w:val="Normal"/>
    <w:link w:val="Ttulo3Car"/>
    <w:uiPriority w:val="9"/>
    <w:semiHidden/>
    <w:unhideWhenUsed/>
    <w:qFormat/>
    <w:rsid w:val="006051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C15C7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F3152"/>
    <w:pPr>
      <w:tabs>
        <w:tab w:val="center" w:pos="4252"/>
        <w:tab w:val="right" w:pos="8504"/>
      </w:tabs>
      <w:spacing w:after="0" w:line="240" w:lineRule="auto"/>
    </w:pPr>
  </w:style>
  <w:style w:type="character" w:customStyle="1" w:styleId="EncabezadoCar">
    <w:name w:val="Encabezado Car"/>
    <w:basedOn w:val="Fuentedeprrafopredeter"/>
    <w:link w:val="Encabezado"/>
    <w:rsid w:val="005F3152"/>
  </w:style>
  <w:style w:type="paragraph" w:styleId="Piedepgina">
    <w:name w:val="footer"/>
    <w:basedOn w:val="Normal"/>
    <w:link w:val="PiedepginaCar"/>
    <w:uiPriority w:val="99"/>
    <w:unhideWhenUsed/>
    <w:rsid w:val="005F31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3152"/>
  </w:style>
  <w:style w:type="table" w:styleId="Tablaconcuadrcula">
    <w:name w:val="Table Grid"/>
    <w:basedOn w:val="Tablanormal"/>
    <w:uiPriority w:val="59"/>
    <w:rsid w:val="005F31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152"/>
    <w:pPr>
      <w:ind w:left="720"/>
      <w:contextualSpacing/>
    </w:pPr>
  </w:style>
  <w:style w:type="paragraph" w:styleId="Textodeglobo">
    <w:name w:val="Balloon Text"/>
    <w:basedOn w:val="Normal"/>
    <w:link w:val="TextodegloboCar"/>
    <w:uiPriority w:val="99"/>
    <w:semiHidden/>
    <w:unhideWhenUsed/>
    <w:rsid w:val="00840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4DD"/>
    <w:rPr>
      <w:rFonts w:ascii="Tahoma" w:hAnsi="Tahoma" w:cs="Tahoma"/>
      <w:sz w:val="16"/>
      <w:szCs w:val="16"/>
    </w:rPr>
  </w:style>
  <w:style w:type="character" w:styleId="Hipervnculo">
    <w:name w:val="Hyperlink"/>
    <w:basedOn w:val="Fuentedeprrafopredeter"/>
    <w:uiPriority w:val="99"/>
    <w:unhideWhenUsed/>
    <w:rsid w:val="00C063A6"/>
    <w:rPr>
      <w:color w:val="0000FF" w:themeColor="hyperlink"/>
      <w:u w:val="single"/>
    </w:rPr>
  </w:style>
  <w:style w:type="paragraph" w:styleId="Textocomentario">
    <w:name w:val="annotation text"/>
    <w:basedOn w:val="Normal"/>
    <w:link w:val="TextocomentarioCar"/>
    <w:semiHidden/>
    <w:rsid w:val="009469D0"/>
    <w:pPr>
      <w:spacing w:after="0" w:line="240" w:lineRule="auto"/>
    </w:pPr>
    <w:rPr>
      <w:rFonts w:ascii="Times New Roman" w:eastAsia="Times New Roman" w:hAnsi="Times New Roman" w:cs="Times New Roman"/>
      <w:snapToGrid w:val="0"/>
      <w:sz w:val="20"/>
      <w:szCs w:val="20"/>
    </w:rPr>
  </w:style>
  <w:style w:type="character" w:customStyle="1" w:styleId="TextocomentarioCar">
    <w:name w:val="Texto comentario Car"/>
    <w:basedOn w:val="Fuentedeprrafopredeter"/>
    <w:link w:val="Textocomentario"/>
    <w:semiHidden/>
    <w:rsid w:val="009469D0"/>
    <w:rPr>
      <w:rFonts w:ascii="Times New Roman" w:eastAsia="Times New Roman" w:hAnsi="Times New Roman" w:cs="Times New Roman"/>
      <w:snapToGrid w:val="0"/>
      <w:sz w:val="20"/>
      <w:szCs w:val="20"/>
    </w:rPr>
  </w:style>
  <w:style w:type="character" w:customStyle="1" w:styleId="Ttulo1Car">
    <w:name w:val="Título 1 Car"/>
    <w:basedOn w:val="Fuentedeprrafopredeter"/>
    <w:link w:val="Ttulo1"/>
    <w:uiPriority w:val="9"/>
    <w:rsid w:val="009469D0"/>
    <w:rPr>
      <w:rFonts w:ascii="Arial" w:eastAsia="Calibri" w:hAnsi="Arial" w:cstheme="majorBidi"/>
      <w:color w:val="1A3AAB"/>
      <w:sz w:val="32"/>
      <w:szCs w:val="32"/>
    </w:rPr>
  </w:style>
  <w:style w:type="character" w:styleId="Textoennegrita">
    <w:name w:val="Strong"/>
    <w:basedOn w:val="Fuentedeprrafopredeter"/>
    <w:uiPriority w:val="22"/>
    <w:qFormat/>
    <w:rsid w:val="009469D0"/>
    <w:rPr>
      <w:b/>
      <w:bCs/>
    </w:rPr>
  </w:style>
  <w:style w:type="paragraph" w:customStyle="1" w:styleId="3izenburua">
    <w:name w:val="3.izenburua"/>
    <w:basedOn w:val="Normal"/>
    <w:next w:val="Ttulo3"/>
    <w:link w:val="3izenburuaKar"/>
    <w:qFormat/>
    <w:rsid w:val="009469D0"/>
    <w:rPr>
      <w:b/>
    </w:rPr>
  </w:style>
  <w:style w:type="character" w:customStyle="1" w:styleId="Ttulo2Car">
    <w:name w:val="Título 2 Car"/>
    <w:basedOn w:val="Fuentedeprrafopredeter"/>
    <w:link w:val="Ttulo2"/>
    <w:uiPriority w:val="9"/>
    <w:rsid w:val="0060512B"/>
    <w:rPr>
      <w:rFonts w:ascii="Arial" w:eastAsiaTheme="majorEastAsia" w:hAnsi="Arial" w:cstheme="majorBidi"/>
      <w:color w:val="1A3AAB"/>
      <w:sz w:val="24"/>
      <w:szCs w:val="26"/>
    </w:rPr>
  </w:style>
  <w:style w:type="character" w:customStyle="1" w:styleId="3izenburuaKar">
    <w:name w:val="3.izenburua Kar"/>
    <w:basedOn w:val="Fuentedeprrafopredeter"/>
    <w:link w:val="3izenburua"/>
    <w:rsid w:val="009469D0"/>
    <w:rPr>
      <w:rFonts w:ascii="Arial" w:hAnsi="Arial"/>
      <w:b/>
    </w:rPr>
  </w:style>
  <w:style w:type="paragraph" w:styleId="TtuloTDC">
    <w:name w:val="TOC Heading"/>
    <w:basedOn w:val="Ttulo1"/>
    <w:next w:val="Normal"/>
    <w:uiPriority w:val="39"/>
    <w:unhideWhenUsed/>
    <w:qFormat/>
    <w:rsid w:val="00716E95"/>
    <w:pPr>
      <w:spacing w:line="259" w:lineRule="auto"/>
      <w:jc w:val="left"/>
      <w:outlineLvl w:val="9"/>
    </w:pPr>
    <w:rPr>
      <w:rFonts w:asciiTheme="majorHAnsi" w:eastAsiaTheme="majorEastAsia" w:hAnsiTheme="majorHAnsi"/>
      <w:color w:val="365F91" w:themeColor="accent1" w:themeShade="BF"/>
    </w:rPr>
  </w:style>
  <w:style w:type="character" w:customStyle="1" w:styleId="Ttulo3Car">
    <w:name w:val="Título 3 Car"/>
    <w:basedOn w:val="Fuentedeprrafopredeter"/>
    <w:link w:val="Ttulo3"/>
    <w:uiPriority w:val="9"/>
    <w:semiHidden/>
    <w:rsid w:val="0060512B"/>
    <w:rPr>
      <w:rFonts w:asciiTheme="majorHAnsi" w:eastAsiaTheme="majorEastAsia" w:hAnsiTheme="majorHAnsi" w:cstheme="majorBidi"/>
      <w:color w:val="243F60" w:themeColor="accent1" w:themeShade="7F"/>
      <w:sz w:val="24"/>
      <w:szCs w:val="24"/>
    </w:rPr>
  </w:style>
  <w:style w:type="paragraph" w:styleId="TDC1">
    <w:name w:val="toc 1"/>
    <w:basedOn w:val="Normal"/>
    <w:next w:val="Normal"/>
    <w:autoRedefine/>
    <w:uiPriority w:val="39"/>
    <w:unhideWhenUsed/>
    <w:rsid w:val="00716E95"/>
    <w:pPr>
      <w:spacing w:after="100"/>
    </w:pPr>
  </w:style>
  <w:style w:type="paragraph" w:styleId="TDC2">
    <w:name w:val="toc 2"/>
    <w:basedOn w:val="Normal"/>
    <w:next w:val="Normal"/>
    <w:autoRedefine/>
    <w:uiPriority w:val="39"/>
    <w:unhideWhenUsed/>
    <w:rsid w:val="00716E95"/>
    <w:pPr>
      <w:spacing w:after="100"/>
      <w:ind w:left="220"/>
    </w:pPr>
  </w:style>
  <w:style w:type="paragraph" w:styleId="TDC3">
    <w:name w:val="toc 3"/>
    <w:basedOn w:val="Normal"/>
    <w:next w:val="Normal"/>
    <w:autoRedefine/>
    <w:uiPriority w:val="39"/>
    <w:unhideWhenUsed/>
    <w:rsid w:val="00716E95"/>
    <w:pPr>
      <w:spacing w:after="100" w:line="259" w:lineRule="auto"/>
      <w:ind w:left="440"/>
    </w:pPr>
    <w:rPr>
      <w:rFonts w:asciiTheme="minorHAnsi" w:hAnsiTheme="minorHAnsi" w:cs="Times New Roman"/>
    </w:rPr>
  </w:style>
  <w:style w:type="character" w:styleId="Refdecomentario">
    <w:name w:val="annotation reference"/>
    <w:basedOn w:val="Fuentedeprrafopredeter"/>
    <w:uiPriority w:val="99"/>
    <w:semiHidden/>
    <w:unhideWhenUsed/>
    <w:rsid w:val="0031772F"/>
    <w:rPr>
      <w:sz w:val="16"/>
      <w:szCs w:val="16"/>
    </w:rPr>
  </w:style>
  <w:style w:type="paragraph" w:styleId="Asuntodelcomentario">
    <w:name w:val="annotation subject"/>
    <w:basedOn w:val="Textocomentario"/>
    <w:next w:val="Textocomentario"/>
    <w:link w:val="AsuntodelcomentarioCar"/>
    <w:uiPriority w:val="99"/>
    <w:semiHidden/>
    <w:unhideWhenUsed/>
    <w:rsid w:val="0031772F"/>
    <w:pPr>
      <w:spacing w:after="200"/>
    </w:pPr>
    <w:rPr>
      <w:rFonts w:ascii="Arial" w:eastAsiaTheme="minorEastAsia" w:hAnsi="Arial" w:cstheme="minorBidi"/>
      <w:b/>
      <w:bCs/>
      <w:snapToGrid/>
    </w:rPr>
  </w:style>
  <w:style w:type="character" w:customStyle="1" w:styleId="AsuntodelcomentarioCar">
    <w:name w:val="Asunto del comentario Car"/>
    <w:basedOn w:val="TextocomentarioCar"/>
    <w:link w:val="Asuntodelcomentario"/>
    <w:uiPriority w:val="99"/>
    <w:semiHidden/>
    <w:rsid w:val="0031772F"/>
    <w:rPr>
      <w:rFonts w:ascii="Arial" w:eastAsia="Times New Roman" w:hAnsi="Arial" w:cs="Times New Roman"/>
      <w:b/>
      <w:bCs/>
      <w:snapToGrid/>
      <w:sz w:val="20"/>
      <w:szCs w:val="20"/>
    </w:rPr>
  </w:style>
  <w:style w:type="paragraph" w:styleId="Ttulo">
    <w:name w:val="Title"/>
    <w:basedOn w:val="Normal"/>
    <w:next w:val="Normal"/>
    <w:link w:val="TtuloCar"/>
    <w:uiPriority w:val="10"/>
    <w:qFormat/>
    <w:rsid w:val="001120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20FC"/>
    <w:rPr>
      <w:rFonts w:asciiTheme="majorHAnsi" w:eastAsiaTheme="majorEastAsia" w:hAnsiTheme="majorHAnsi" w:cstheme="majorBidi"/>
      <w:spacing w:val="-10"/>
      <w:kern w:val="28"/>
      <w:sz w:val="56"/>
      <w:szCs w:val="56"/>
    </w:rPr>
  </w:style>
  <w:style w:type="paragraph" w:customStyle="1" w:styleId="Default">
    <w:name w:val="Default"/>
    <w:rsid w:val="00F65668"/>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707D21"/>
    <w:pPr>
      <w:spacing w:line="221" w:lineRule="atLeast"/>
    </w:pPr>
    <w:rPr>
      <w:color w:val="auto"/>
    </w:rPr>
  </w:style>
  <w:style w:type="character" w:customStyle="1" w:styleId="form-control-text">
    <w:name w:val="form-control-text"/>
    <w:basedOn w:val="Fuentedeprrafopredeter"/>
    <w:rsid w:val="00C86DAE"/>
  </w:style>
  <w:style w:type="paragraph" w:customStyle="1" w:styleId="norma06">
    <w:name w:val="norma06"/>
    <w:basedOn w:val="Normal"/>
    <w:rsid w:val="008F677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Sinespaciado">
    <w:name w:val="No Spacing"/>
    <w:uiPriority w:val="1"/>
    <w:qFormat/>
    <w:rsid w:val="008F6778"/>
    <w:pPr>
      <w:spacing w:after="0" w:line="240" w:lineRule="auto"/>
    </w:pPr>
    <w:rPr>
      <w:rFonts w:ascii="Calibri" w:eastAsia="Calibri" w:hAnsi="Calibri" w:cs="Times New Roman"/>
    </w:rPr>
  </w:style>
  <w:style w:type="character" w:customStyle="1" w:styleId="Ttulo5Car">
    <w:name w:val="Título 5 Car"/>
    <w:basedOn w:val="Fuentedeprrafopredeter"/>
    <w:link w:val="Ttulo5"/>
    <w:uiPriority w:val="9"/>
    <w:semiHidden/>
    <w:rsid w:val="00C15C71"/>
    <w:rPr>
      <w:rFonts w:asciiTheme="majorHAnsi" w:eastAsiaTheme="majorEastAsia" w:hAnsiTheme="majorHAnsi" w:cstheme="majorBidi"/>
      <w:color w:val="365F91" w:themeColor="accent1" w:themeShade="BF"/>
    </w:rPr>
  </w:style>
  <w:style w:type="paragraph" w:customStyle="1" w:styleId="parrafo">
    <w:name w:val="parrafo"/>
    <w:basedOn w:val="Normal"/>
    <w:rsid w:val="00C15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independiente21">
    <w:name w:val="Texto independiente 21"/>
    <w:basedOn w:val="Normal"/>
    <w:rsid w:val="004F3EEF"/>
    <w:pPr>
      <w:widowControl w:val="0"/>
      <w:tabs>
        <w:tab w:val="left" w:pos="567"/>
      </w:tabs>
      <w:suppressAutoHyphens/>
      <w:spacing w:after="0" w:line="240" w:lineRule="auto"/>
      <w:jc w:val="both"/>
    </w:pPr>
    <w:rPr>
      <w:rFonts w:ascii="Times New Roman" w:eastAsia="SimSun" w:hAnsi="Times New Roman" w:cs="Tahoma"/>
      <w:bCs/>
      <w:kern w:val="1"/>
      <w:sz w:val="20"/>
      <w:szCs w:val="24"/>
    </w:rPr>
  </w:style>
  <w:style w:type="paragraph" w:styleId="Revisin">
    <w:name w:val="Revision"/>
    <w:hidden/>
    <w:uiPriority w:val="99"/>
    <w:semiHidden/>
    <w:rsid w:val="00313A28"/>
    <w:pPr>
      <w:spacing w:after="0" w:line="240" w:lineRule="auto"/>
    </w:pPr>
    <w:rPr>
      <w:rFonts w:ascii="Arial" w:hAnsi="Arial"/>
    </w:rPr>
  </w:style>
  <w:style w:type="paragraph" w:customStyle="1" w:styleId="m5711747608327444311msolistparagraph">
    <w:name w:val="m_5711747608327444311msolistparagraph"/>
    <w:basedOn w:val="Normal"/>
    <w:rsid w:val="00D3312F"/>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68B1DB1-Titulua1">
    <w:name w:val="P68B1DB1-Titulua1"/>
    <w:basedOn w:val="Ttulo"/>
    <w:rPr>
      <w:rFonts w:ascii="Arial" w:hAnsi="Arial" w:cs="Arial"/>
      <w:b/>
      <w:bCs/>
    </w:rPr>
  </w:style>
  <w:style w:type="paragraph" w:customStyle="1" w:styleId="P68B1DB1-TOCizenburua2">
    <w:name w:val="P68B1DB1-TOCizenburua2"/>
    <w:basedOn w:val="TtuloTDC"/>
    <w:rPr>
      <w:color w:val="auto"/>
    </w:rPr>
  </w:style>
  <w:style w:type="paragraph" w:customStyle="1" w:styleId="P68B1DB1-1izenburua3">
    <w:name w:val="P68B1DB1-1izenburua3"/>
    <w:basedOn w:val="Ttulo1"/>
    <w:rPr>
      <w:color w:val="auto"/>
    </w:rPr>
  </w:style>
  <w:style w:type="paragraph" w:customStyle="1" w:styleId="P68B1DB1-Normala4">
    <w:name w:val="P68B1DB1-Normala4"/>
    <w:basedOn w:val="Normal"/>
    <w:rPr>
      <w:rFonts w:cs="Arial"/>
    </w:rPr>
  </w:style>
  <w:style w:type="paragraph" w:customStyle="1" w:styleId="P68B1DB1-Normala5">
    <w:name w:val="P68B1DB1-Normala5"/>
    <w:basedOn w:val="Normal"/>
    <w:rPr>
      <w:color w:val="000000" w:themeColor="text1"/>
    </w:rPr>
  </w:style>
  <w:style w:type="paragraph" w:customStyle="1" w:styleId="P68B1DB1-3izenburua06">
    <w:name w:val="P68B1DB1-3izenburua06"/>
    <w:basedOn w:val="3izenburua"/>
    <w:rPr>
      <w:rFonts w:cs="Arial"/>
    </w:rPr>
  </w:style>
  <w:style w:type="paragraph" w:customStyle="1" w:styleId="P68B1DB1-m5711747608327444311msolistparagraph7">
    <w:name w:val="P68B1DB1-m5711747608327444311msolistparagraph7"/>
    <w:basedOn w:val="m5711747608327444311msolistparagraph"/>
    <w:rPr>
      <w:rFonts w:ascii="Arial" w:eastAsiaTheme="minorEastAsia" w:hAnsi="Arial" w:cs="Arial"/>
      <w:sz w:val="22"/>
      <w:szCs w:val="22"/>
    </w:rPr>
  </w:style>
  <w:style w:type="paragraph" w:customStyle="1" w:styleId="P68B1DB1-Default8">
    <w:name w:val="P68B1DB1-Default8"/>
    <w:basedOn w:val="Default"/>
    <w:rPr>
      <w:sz w:val="22"/>
      <w:szCs w:val="22"/>
    </w:rPr>
  </w:style>
  <w:style w:type="paragraph" w:customStyle="1" w:styleId="P68B1DB1-Pa79">
    <w:name w:val="P68B1DB1-Pa79"/>
    <w:basedOn w:val="Pa7"/>
    <w:rPr>
      <w:sz w:val="22"/>
      <w:szCs w:val="22"/>
    </w:rPr>
  </w:style>
  <w:style w:type="paragraph" w:customStyle="1" w:styleId="P68B1DB1-Default10">
    <w:name w:val="P68B1DB1-Default10"/>
    <w:basedOn w:val="Default"/>
    <w:rPr>
      <w:color w:val="auto"/>
      <w:sz w:val="22"/>
      <w:szCs w:val="22"/>
    </w:rPr>
  </w:style>
  <w:style w:type="paragraph" w:customStyle="1" w:styleId="P68B1DB1-1izenburua11">
    <w:name w:val="P68B1DB1-1izenburua11"/>
    <w:basedOn w:val="Ttulo1"/>
    <w:rPr>
      <w:rFonts w:cs="Arial"/>
      <w:b/>
      <w:color w:val="auto"/>
      <w:sz w:val="22"/>
      <w:szCs w:val="22"/>
    </w:rPr>
  </w:style>
  <w:style w:type="paragraph" w:customStyle="1" w:styleId="P68B1DB1-2izenburua12">
    <w:name w:val="P68B1DB1-2izenburua12"/>
    <w:basedOn w:val="Ttulo2"/>
    <w:rPr>
      <w:i/>
      <w:iCs/>
      <w:color w:val="auto"/>
    </w:rPr>
  </w:style>
  <w:style w:type="paragraph" w:customStyle="1" w:styleId="P68B1DB1-Normala13">
    <w:name w:val="P68B1DB1-Normala13"/>
    <w:basedOn w:val="Normal"/>
    <w:rPr>
      <w:shd w:val="clear" w:color="auto" w:fill="FFFFFF"/>
    </w:rPr>
  </w:style>
  <w:style w:type="paragraph" w:customStyle="1" w:styleId="P68B1DB1-Normala14">
    <w:name w:val="P68B1DB1-Normala14"/>
    <w:basedOn w:val="Normal"/>
    <w:rPr>
      <w:highlight w:val="yellow"/>
    </w:rPr>
  </w:style>
  <w:style w:type="paragraph" w:customStyle="1" w:styleId="P68B1DB1-Normala15">
    <w:name w:val="P68B1DB1-Normala15"/>
    <w:basedOn w:val="Normal"/>
    <w:rPr>
      <w:rFonts w:eastAsia="Calibri"/>
      <w:bCs/>
    </w:rPr>
  </w:style>
  <w:style w:type="paragraph" w:customStyle="1" w:styleId="P68B1DB1-Zerrenda-paragrafoa16">
    <w:name w:val="P68B1DB1-Zerrenda-paragrafoa16"/>
    <w:basedOn w:val="Prrafodelista"/>
    <w:rPr>
      <w:rFonts w:cs="Arial"/>
    </w:rPr>
  </w:style>
  <w:style w:type="paragraph" w:customStyle="1" w:styleId="P68B1DB1-Normala17">
    <w:name w:val="P68B1DB1-Normala17"/>
    <w:basedOn w:val="Normal"/>
    <w:rPr>
      <w:rFonts w:cs="Arial"/>
      <w:highlight w:val="yellow"/>
    </w:rPr>
  </w:style>
  <w:style w:type="paragraph" w:customStyle="1" w:styleId="P68B1DB1-3izenburua018">
    <w:name w:val="P68B1DB1-3izenburua018"/>
    <w:basedOn w:val="3izenburua"/>
    <w:rPr>
      <w:rFonts w:cs="Arial"/>
      <w:bCs/>
    </w:rPr>
  </w:style>
  <w:style w:type="paragraph" w:customStyle="1" w:styleId="P68B1DB1-2izenburua19">
    <w:name w:val="P68B1DB1-2izenburua19"/>
    <w:basedOn w:val="Ttulo2"/>
    <w:rPr>
      <w:rFonts w:eastAsiaTheme="minorEastAsia" w:cs="Arial"/>
      <w:i/>
      <w:iCs/>
      <w:color w:val="auto"/>
      <w:szCs w:val="24"/>
    </w:rPr>
  </w:style>
  <w:style w:type="paragraph" w:customStyle="1" w:styleId="P68B1DB1-Normala20">
    <w:name w:val="P68B1DB1-Normala20"/>
    <w:basedOn w:val="Normal"/>
  </w:style>
  <w:style w:type="paragraph" w:customStyle="1" w:styleId="P68B1DB1-Default21">
    <w:name w:val="P68B1DB1-Default21"/>
    <w:basedOn w:val="Default"/>
    <w:rPr>
      <w:rFonts w:cstheme="minorBidi"/>
      <w:color w:val="auto"/>
      <w:sz w:val="22"/>
      <w:szCs w:val="22"/>
    </w:rPr>
  </w:style>
  <w:style w:type="paragraph" w:customStyle="1" w:styleId="P68B1DB1-Normala22">
    <w:name w:val="P68B1DB1-Normala22"/>
    <w:basedOn w:val="Normal"/>
    <w:rPr>
      <w:i/>
      <w:iCs/>
      <w:sz w:val="21"/>
      <w:szCs w:val="21"/>
    </w:rPr>
  </w:style>
  <w:style w:type="paragraph" w:customStyle="1" w:styleId="P68B1DB1-Normala23">
    <w:name w:val="P68B1DB1-Normala23"/>
    <w:basedOn w:val="Normal"/>
    <w:rPr>
      <w:rFonts w:cs="Arial"/>
      <w:b/>
      <w:bCs/>
    </w:rPr>
  </w:style>
  <w:style w:type="paragraph" w:customStyle="1" w:styleId="P68B1DB1-Normala24">
    <w:name w:val="P68B1DB1-Normala24"/>
    <w:basedOn w:val="Normal"/>
    <w:rPr>
      <w:rFonts w:cs="Arial"/>
      <w:b/>
    </w:rPr>
  </w:style>
  <w:style w:type="paragraph" w:customStyle="1" w:styleId="P68B1DB1-Zerrenda-paragrafoa25">
    <w:name w:val="P68B1DB1-Zerrenda-paragrafoa25"/>
    <w:basedOn w:val="Prrafodelista"/>
    <w:rPr>
      <w:rFonts w:cs="Univers"/>
    </w:rPr>
  </w:style>
  <w:style w:type="paragraph" w:customStyle="1" w:styleId="P68B1DB1-Default26">
    <w:name w:val="P68B1DB1-Default26"/>
    <w:basedOn w:val="Default"/>
    <w:rPr>
      <w:color w:val="auto"/>
    </w:rPr>
  </w:style>
  <w:style w:type="paragraph" w:customStyle="1" w:styleId="P68B1DB1-norma0627">
    <w:name w:val="P68B1DB1-norma0627"/>
    <w:basedOn w:val="norma06"/>
    <w:rPr>
      <w:rFonts w:ascii="Arial" w:hAnsi="Arial" w:cs="Arial"/>
      <w:sz w:val="22"/>
      <w:szCs w:val="22"/>
    </w:rPr>
  </w:style>
  <w:style w:type="paragraph" w:customStyle="1" w:styleId="P68B1DB1-Tarterikez28">
    <w:name w:val="P68B1DB1-Tarterikez28"/>
    <w:basedOn w:val="Sinespaciado"/>
    <w:rPr>
      <w:rFonts w:ascii="Arial" w:hAnsi="Arial" w:cs="Arial"/>
    </w:rPr>
  </w:style>
  <w:style w:type="paragraph" w:customStyle="1" w:styleId="P68B1DB1-Tarterikez29">
    <w:name w:val="P68B1DB1-Tarterikez29"/>
    <w:basedOn w:val="Sinespaciado"/>
    <w:rPr>
      <w:rFonts w:ascii="Arial" w:eastAsiaTheme="minorEastAsia" w:hAnsi="Arial" w:cs="Arial"/>
    </w:rPr>
  </w:style>
  <w:style w:type="paragraph" w:customStyle="1" w:styleId="P68B1DB1-Normala30">
    <w:name w:val="P68B1DB1-Normala30"/>
    <w:basedOn w:val="Normal"/>
    <w:rPr>
      <w:rFonts w:cs="Arial"/>
      <w:bCs/>
    </w:rPr>
  </w:style>
  <w:style w:type="paragraph" w:customStyle="1" w:styleId="P68B1DB1-Default31">
    <w:name w:val="P68B1DB1-Default31"/>
    <w:basedOn w:val="Default"/>
    <w:rPr>
      <w:bCs/>
      <w:color w:val="auto"/>
      <w:sz w:val="22"/>
      <w:szCs w:val="22"/>
    </w:rPr>
  </w:style>
  <w:style w:type="paragraph" w:customStyle="1" w:styleId="P68B1DB1-Normala32">
    <w:name w:val="P68B1DB1-Normala32"/>
    <w:basedOn w:val="Normal"/>
    <w:rPr>
      <w:rFonts w:cs="Arial"/>
      <w:b/>
      <w:highlight w:val="yellow"/>
    </w:rPr>
  </w:style>
  <w:style w:type="paragraph" w:customStyle="1" w:styleId="P68B1DB1-Normala33">
    <w:name w:val="P68B1DB1-Normala33"/>
    <w:basedOn w:val="Normal"/>
    <w:rPr>
      <w:rFonts w:eastAsiaTheme="majorEastAsia" w:cstheme="majorBidi"/>
      <w:sz w:val="24"/>
      <w:szCs w:val="26"/>
    </w:rPr>
  </w:style>
  <w:style w:type="paragraph" w:customStyle="1" w:styleId="P68B1DB1-Normala34">
    <w:name w:val="P68B1DB1-Normala34"/>
    <w:basedOn w:val="Normal"/>
    <w:rPr>
      <w:rFonts w:eastAsia="Calibri" w:cs="Arial"/>
      <w:color w:val="1A3AAC"/>
    </w:rPr>
  </w:style>
  <w:style w:type="paragraph" w:customStyle="1" w:styleId="P68B1DB1-Normala35">
    <w:name w:val="P68B1DB1-Normala35"/>
    <w:basedOn w:val="Normal"/>
    <w:rPr>
      <w:rFonts w:eastAsia="Calibri" w:cs="Arial"/>
      <w:color w:val="1A3AAC"/>
      <w:sz w:val="24"/>
    </w:rPr>
  </w:style>
  <w:style w:type="paragraph" w:customStyle="1" w:styleId="P68B1DB1-Goiburua36">
    <w:name w:val="P68B1DB1-Goiburua36"/>
    <w:basedOn w:val="Encabezado"/>
    <w:rPr>
      <w:i/>
      <w:iCs/>
      <w:color w:val="FF0000"/>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6143">
      <w:bodyDiv w:val="1"/>
      <w:marLeft w:val="0"/>
      <w:marRight w:val="0"/>
      <w:marTop w:val="0"/>
      <w:marBottom w:val="0"/>
      <w:divBdr>
        <w:top w:val="none" w:sz="0" w:space="0" w:color="auto"/>
        <w:left w:val="none" w:sz="0" w:space="0" w:color="auto"/>
        <w:bottom w:val="none" w:sz="0" w:space="0" w:color="auto"/>
        <w:right w:val="none" w:sz="0" w:space="0" w:color="auto"/>
      </w:divBdr>
    </w:div>
    <w:div w:id="431707732">
      <w:bodyDiv w:val="1"/>
      <w:marLeft w:val="0"/>
      <w:marRight w:val="0"/>
      <w:marTop w:val="0"/>
      <w:marBottom w:val="0"/>
      <w:divBdr>
        <w:top w:val="none" w:sz="0" w:space="0" w:color="auto"/>
        <w:left w:val="none" w:sz="0" w:space="0" w:color="auto"/>
        <w:bottom w:val="none" w:sz="0" w:space="0" w:color="auto"/>
        <w:right w:val="none" w:sz="0" w:space="0" w:color="auto"/>
      </w:divBdr>
      <w:divsChild>
        <w:div w:id="923026239">
          <w:marLeft w:val="1166"/>
          <w:marRight w:val="0"/>
          <w:marTop w:val="0"/>
          <w:marBottom w:val="0"/>
          <w:divBdr>
            <w:top w:val="none" w:sz="0" w:space="0" w:color="auto"/>
            <w:left w:val="none" w:sz="0" w:space="0" w:color="auto"/>
            <w:bottom w:val="none" w:sz="0" w:space="0" w:color="auto"/>
            <w:right w:val="none" w:sz="0" w:space="0" w:color="auto"/>
          </w:divBdr>
        </w:div>
        <w:div w:id="512186060">
          <w:marLeft w:val="1166"/>
          <w:marRight w:val="0"/>
          <w:marTop w:val="0"/>
          <w:marBottom w:val="0"/>
          <w:divBdr>
            <w:top w:val="none" w:sz="0" w:space="0" w:color="auto"/>
            <w:left w:val="none" w:sz="0" w:space="0" w:color="auto"/>
            <w:bottom w:val="none" w:sz="0" w:space="0" w:color="auto"/>
            <w:right w:val="none" w:sz="0" w:space="0" w:color="auto"/>
          </w:divBdr>
        </w:div>
        <w:div w:id="1929608822">
          <w:marLeft w:val="1166"/>
          <w:marRight w:val="0"/>
          <w:marTop w:val="0"/>
          <w:marBottom w:val="0"/>
          <w:divBdr>
            <w:top w:val="none" w:sz="0" w:space="0" w:color="auto"/>
            <w:left w:val="none" w:sz="0" w:space="0" w:color="auto"/>
            <w:bottom w:val="none" w:sz="0" w:space="0" w:color="auto"/>
            <w:right w:val="none" w:sz="0" w:space="0" w:color="auto"/>
          </w:divBdr>
        </w:div>
      </w:divsChild>
    </w:div>
    <w:div w:id="630020271">
      <w:bodyDiv w:val="1"/>
      <w:marLeft w:val="0"/>
      <w:marRight w:val="0"/>
      <w:marTop w:val="0"/>
      <w:marBottom w:val="0"/>
      <w:divBdr>
        <w:top w:val="none" w:sz="0" w:space="0" w:color="auto"/>
        <w:left w:val="none" w:sz="0" w:space="0" w:color="auto"/>
        <w:bottom w:val="none" w:sz="0" w:space="0" w:color="auto"/>
        <w:right w:val="none" w:sz="0" w:space="0" w:color="auto"/>
      </w:divBdr>
    </w:div>
    <w:div w:id="760563849">
      <w:bodyDiv w:val="1"/>
      <w:marLeft w:val="0"/>
      <w:marRight w:val="0"/>
      <w:marTop w:val="0"/>
      <w:marBottom w:val="0"/>
      <w:divBdr>
        <w:top w:val="none" w:sz="0" w:space="0" w:color="auto"/>
        <w:left w:val="none" w:sz="0" w:space="0" w:color="auto"/>
        <w:bottom w:val="none" w:sz="0" w:space="0" w:color="auto"/>
        <w:right w:val="none" w:sz="0" w:space="0" w:color="auto"/>
      </w:divBdr>
    </w:div>
    <w:div w:id="827400614">
      <w:bodyDiv w:val="1"/>
      <w:marLeft w:val="0"/>
      <w:marRight w:val="0"/>
      <w:marTop w:val="0"/>
      <w:marBottom w:val="0"/>
      <w:divBdr>
        <w:top w:val="none" w:sz="0" w:space="0" w:color="auto"/>
        <w:left w:val="none" w:sz="0" w:space="0" w:color="auto"/>
        <w:bottom w:val="none" w:sz="0" w:space="0" w:color="auto"/>
        <w:right w:val="none" w:sz="0" w:space="0" w:color="auto"/>
      </w:divBdr>
    </w:div>
    <w:div w:id="871578371">
      <w:bodyDiv w:val="1"/>
      <w:marLeft w:val="0"/>
      <w:marRight w:val="0"/>
      <w:marTop w:val="0"/>
      <w:marBottom w:val="0"/>
      <w:divBdr>
        <w:top w:val="none" w:sz="0" w:space="0" w:color="auto"/>
        <w:left w:val="none" w:sz="0" w:space="0" w:color="auto"/>
        <w:bottom w:val="none" w:sz="0" w:space="0" w:color="auto"/>
        <w:right w:val="none" w:sz="0" w:space="0" w:color="auto"/>
      </w:divBdr>
    </w:div>
    <w:div w:id="898594683">
      <w:bodyDiv w:val="1"/>
      <w:marLeft w:val="0"/>
      <w:marRight w:val="0"/>
      <w:marTop w:val="0"/>
      <w:marBottom w:val="0"/>
      <w:divBdr>
        <w:top w:val="none" w:sz="0" w:space="0" w:color="auto"/>
        <w:left w:val="none" w:sz="0" w:space="0" w:color="auto"/>
        <w:bottom w:val="none" w:sz="0" w:space="0" w:color="auto"/>
        <w:right w:val="none" w:sz="0" w:space="0" w:color="auto"/>
      </w:divBdr>
    </w:div>
    <w:div w:id="989602706">
      <w:bodyDiv w:val="1"/>
      <w:marLeft w:val="0"/>
      <w:marRight w:val="0"/>
      <w:marTop w:val="0"/>
      <w:marBottom w:val="0"/>
      <w:divBdr>
        <w:top w:val="none" w:sz="0" w:space="0" w:color="auto"/>
        <w:left w:val="none" w:sz="0" w:space="0" w:color="auto"/>
        <w:bottom w:val="none" w:sz="0" w:space="0" w:color="auto"/>
        <w:right w:val="none" w:sz="0" w:space="0" w:color="auto"/>
      </w:divBdr>
    </w:div>
    <w:div w:id="1223518954">
      <w:bodyDiv w:val="1"/>
      <w:marLeft w:val="0"/>
      <w:marRight w:val="0"/>
      <w:marTop w:val="0"/>
      <w:marBottom w:val="0"/>
      <w:divBdr>
        <w:top w:val="none" w:sz="0" w:space="0" w:color="auto"/>
        <w:left w:val="none" w:sz="0" w:space="0" w:color="auto"/>
        <w:bottom w:val="none" w:sz="0" w:space="0" w:color="auto"/>
        <w:right w:val="none" w:sz="0" w:space="0" w:color="auto"/>
      </w:divBdr>
    </w:div>
    <w:div w:id="1331832446">
      <w:bodyDiv w:val="1"/>
      <w:marLeft w:val="0"/>
      <w:marRight w:val="0"/>
      <w:marTop w:val="0"/>
      <w:marBottom w:val="0"/>
      <w:divBdr>
        <w:top w:val="none" w:sz="0" w:space="0" w:color="auto"/>
        <w:left w:val="none" w:sz="0" w:space="0" w:color="auto"/>
        <w:bottom w:val="none" w:sz="0" w:space="0" w:color="auto"/>
        <w:right w:val="none" w:sz="0" w:space="0" w:color="auto"/>
      </w:divBdr>
    </w:div>
    <w:div w:id="1348142563">
      <w:bodyDiv w:val="1"/>
      <w:marLeft w:val="0"/>
      <w:marRight w:val="0"/>
      <w:marTop w:val="0"/>
      <w:marBottom w:val="0"/>
      <w:divBdr>
        <w:top w:val="none" w:sz="0" w:space="0" w:color="auto"/>
        <w:left w:val="none" w:sz="0" w:space="0" w:color="auto"/>
        <w:bottom w:val="none" w:sz="0" w:space="0" w:color="auto"/>
        <w:right w:val="none" w:sz="0" w:space="0" w:color="auto"/>
      </w:divBdr>
    </w:div>
    <w:div w:id="1553031637">
      <w:bodyDiv w:val="1"/>
      <w:marLeft w:val="0"/>
      <w:marRight w:val="0"/>
      <w:marTop w:val="0"/>
      <w:marBottom w:val="0"/>
      <w:divBdr>
        <w:top w:val="none" w:sz="0" w:space="0" w:color="auto"/>
        <w:left w:val="none" w:sz="0" w:space="0" w:color="auto"/>
        <w:bottom w:val="none" w:sz="0" w:space="0" w:color="auto"/>
        <w:right w:val="none" w:sz="0" w:space="0" w:color="auto"/>
      </w:divBdr>
    </w:div>
    <w:div w:id="1834487154">
      <w:bodyDiv w:val="1"/>
      <w:marLeft w:val="0"/>
      <w:marRight w:val="0"/>
      <w:marTop w:val="0"/>
      <w:marBottom w:val="0"/>
      <w:divBdr>
        <w:top w:val="none" w:sz="0" w:space="0" w:color="auto"/>
        <w:left w:val="none" w:sz="0" w:space="0" w:color="auto"/>
        <w:bottom w:val="none" w:sz="0" w:space="0" w:color="auto"/>
        <w:right w:val="none" w:sz="0" w:space="0" w:color="auto"/>
      </w:divBdr>
    </w:div>
    <w:div w:id="1860045303">
      <w:bodyDiv w:val="1"/>
      <w:marLeft w:val="0"/>
      <w:marRight w:val="0"/>
      <w:marTop w:val="0"/>
      <w:marBottom w:val="0"/>
      <w:divBdr>
        <w:top w:val="none" w:sz="0" w:space="0" w:color="auto"/>
        <w:left w:val="none" w:sz="0" w:space="0" w:color="auto"/>
        <w:bottom w:val="none" w:sz="0" w:space="0" w:color="auto"/>
        <w:right w:val="none" w:sz="0" w:space="0" w:color="auto"/>
      </w:divBdr>
    </w:div>
    <w:div w:id="20832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2ED6-67C4-4215-9FF5-66E8FD36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13233</Words>
  <Characters>75432</Characters>
  <Application>Microsoft Office Word</Application>
  <DocSecurity>0</DocSecurity>
  <Lines>628</Lines>
  <Paragraphs>176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HP Inc.</Company>
  <LinksUpToDate>false</LinksUpToDate>
  <CharactersWithSpaces>88489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Aizaga Zeberio Petriati</dc:creator>
  <cp:lastModifiedBy>BERDINTASUNA, Zumaiako Udala</cp:lastModifiedBy>
  <cp:revision>4</cp:revision>
  <cp:lastPrinted>2024-09-25T06:47:00Z</cp:lastPrinted>
  <dcterms:created xsi:type="dcterms:W3CDTF">2024-09-30T10:28:00Z</dcterms:created>
  <dcterms:modified xsi:type="dcterms:W3CDTF">2024-11-28T10:30:00Z</dcterms:modified>
</cp:coreProperties>
</file>